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1418"/>
        <w:gridCol w:w="425"/>
        <w:gridCol w:w="850"/>
        <w:gridCol w:w="1276"/>
        <w:gridCol w:w="851"/>
        <w:gridCol w:w="1847"/>
      </w:tblGrid>
      <w:tr w:rsidR="00DC33CA" w:rsidRPr="0071655F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DC33CA" w:rsidRPr="0071655F" w:rsidRDefault="00DC33CA" w:rsidP="00DC33CA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DE REUNIÓN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286787">
              <w:rPr>
                <w:rFonts w:ascii="Arial Narrow" w:hAnsi="Arial Narrow" w:cs="Tahoma"/>
                <w:b/>
                <w:sz w:val="22"/>
                <w:szCs w:val="22"/>
              </w:rPr>
              <w:t>O COMITÉ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No.</w:t>
            </w:r>
            <w:r w:rsidR="00276E17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4030AB" w:rsidRDefault="00DC33CA" w:rsidP="002E743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Hora:</w:t>
            </w:r>
            <w:r w:rsidR="000C35C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 </w:t>
            </w:r>
            <w:r w:rsidR="00A50DCE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8AM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51394A" w:rsidRDefault="00DC33CA" w:rsidP="002E743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 </w:t>
            </w:r>
            <w:r w:rsidR="00A50DCE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11 DE SEPTIEMBRE DE 2015</w:t>
            </w:r>
          </w:p>
        </w:tc>
      </w:tr>
      <w:tr w:rsidR="00276E17" w:rsidRPr="005B0A19" w:rsidTr="00C857B7">
        <w:trPr>
          <w:trHeight w:val="340"/>
        </w:trPr>
        <w:tc>
          <w:tcPr>
            <w:tcW w:w="2802" w:type="dxa"/>
            <w:vAlign w:val="center"/>
          </w:tcPr>
          <w:p w:rsidR="00276E17" w:rsidRPr="004030AB" w:rsidRDefault="00276E17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7"/>
            <w:vAlign w:val="center"/>
          </w:tcPr>
          <w:p w:rsidR="00276E17" w:rsidRPr="00C857B7" w:rsidRDefault="00A50DCE" w:rsidP="00C857B7">
            <w:pPr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>HOTEL VIAGGIO</w:t>
            </w:r>
          </w:p>
        </w:tc>
      </w:tr>
      <w:tr w:rsidR="00276E17" w:rsidRPr="005B0A19" w:rsidTr="00C857B7">
        <w:trPr>
          <w:trHeight w:val="340"/>
        </w:trPr>
        <w:tc>
          <w:tcPr>
            <w:tcW w:w="2802" w:type="dxa"/>
            <w:vAlign w:val="center"/>
          </w:tcPr>
          <w:p w:rsidR="00276E17" w:rsidRPr="004030AB" w:rsidRDefault="00276E17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7"/>
            <w:vAlign w:val="center"/>
          </w:tcPr>
          <w:p w:rsidR="00276E17" w:rsidRPr="00C857B7" w:rsidRDefault="00A50DCE" w:rsidP="00C857B7">
            <w:pPr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es-ES" w:eastAsia="en-US"/>
              </w:rPr>
              <w:t xml:space="preserve">COORDINACIÓN ICBF </w:t>
            </w:r>
          </w:p>
        </w:tc>
      </w:tr>
      <w:tr w:rsidR="00276E17" w:rsidRPr="005B0A19" w:rsidTr="00C857B7">
        <w:trPr>
          <w:trHeight w:val="340"/>
        </w:trPr>
        <w:tc>
          <w:tcPr>
            <w:tcW w:w="2802" w:type="dxa"/>
            <w:vAlign w:val="center"/>
          </w:tcPr>
          <w:p w:rsidR="00276E17" w:rsidRPr="004030AB" w:rsidRDefault="00276E17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7"/>
            <w:vAlign w:val="center"/>
          </w:tcPr>
          <w:p w:rsidR="00276E17" w:rsidRPr="009D5D0C" w:rsidRDefault="00A50DCE" w:rsidP="00925240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2"/>
                <w:szCs w:val="22"/>
              </w:rPr>
            </w:pPr>
            <w:r w:rsidRPr="009D5D0C">
              <w:rPr>
                <w:rFonts w:ascii="Arial" w:hAnsi="Arial" w:cs="Arial"/>
                <w:sz w:val="22"/>
                <w:szCs w:val="22"/>
              </w:rPr>
              <w:t>CORDINACIÓN Y ARTICULACIÓN SISTEMA NACIONAL DE BIENESTAR FAMILIAR</w:t>
            </w:r>
          </w:p>
        </w:tc>
      </w:tr>
      <w:tr w:rsidR="00276E17" w:rsidRPr="005B0A19" w:rsidTr="00C857B7">
        <w:trPr>
          <w:trHeight w:val="340"/>
        </w:trPr>
        <w:tc>
          <w:tcPr>
            <w:tcW w:w="2802" w:type="dxa"/>
            <w:vAlign w:val="center"/>
          </w:tcPr>
          <w:p w:rsidR="00276E17" w:rsidRPr="004030AB" w:rsidRDefault="00276E17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7"/>
            <w:vAlign w:val="center"/>
          </w:tcPr>
          <w:p w:rsidR="00276E17" w:rsidRPr="009D5D0C" w:rsidRDefault="009D5D0C" w:rsidP="00C857B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D5D0C">
              <w:rPr>
                <w:rFonts w:ascii="Arial" w:hAnsi="Arial" w:cs="Arial"/>
                <w:i/>
                <w:sz w:val="22"/>
                <w:szCs w:val="22"/>
              </w:rPr>
              <w:t>Dar a conocer a la comunidad el proceso de restablecimiento de derechos, con sus modalidades de atención en Centro Zonal desde el área de protección.</w:t>
            </w:r>
          </w:p>
        </w:tc>
      </w:tr>
      <w:tr w:rsidR="00276E17" w:rsidRPr="005B0A19" w:rsidTr="001F36C2">
        <w:trPr>
          <w:trHeight w:val="363"/>
        </w:trPr>
        <w:tc>
          <w:tcPr>
            <w:tcW w:w="9752" w:type="dxa"/>
            <w:gridSpan w:val="8"/>
          </w:tcPr>
          <w:p w:rsidR="00276E17" w:rsidRPr="009D5D0C" w:rsidRDefault="00276E17" w:rsidP="00F657E1">
            <w:pPr>
              <w:spacing w:after="200"/>
              <w:jc w:val="both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</w:p>
          <w:p w:rsidR="00624D9C" w:rsidRPr="009D5D0C" w:rsidRDefault="00624D9C" w:rsidP="000C35C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Agend</w:t>
            </w:r>
            <w:r w:rsidR="000C35CB" w:rsidRPr="009D5D0C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a:</w:t>
            </w:r>
          </w:p>
          <w:p w:rsidR="006B693A" w:rsidRPr="009D5D0C" w:rsidRDefault="006B693A" w:rsidP="000C35C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BIENVENIDA 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CONTEXTUALIZACION ICBF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REPORTE DE GESTIÓN AÑO 2014 SISTEMA DE INFORMACIÓN MISIONAL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PROCESO GESTIÓN PARA LA PROTECCIÓN (ÁREA PROCESAL Y EXTRAPROCESAL)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MODALIDAD HOGAR GESTOR – INTERVENCION MADRE GESTORA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MODALIDAD HOGAR SUSTITUTO – INTERVENCION MADRE SUSTITUTA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MODALIDAD EXTERNADO POR VULNERACIÓN – PRESENTACION ARTISTICA.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BIENESTARINA ® – MODALIDADES DE PROTECCIÓN 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PRESENTACIÓN ÁREA FINANCIERA</w:t>
            </w:r>
          </w:p>
          <w:p w:rsidR="006B693A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SESIÓN DE PREGUNTAS</w:t>
            </w:r>
          </w:p>
          <w:p w:rsidR="00E93A1C" w:rsidRPr="009D5D0C" w:rsidRDefault="006B693A" w:rsidP="0007373C">
            <w:pPr>
              <w:pStyle w:val="Prrafodelista"/>
              <w:numPr>
                <w:ilvl w:val="0"/>
                <w:numId w:val="43"/>
              </w:numPr>
              <w:jc w:val="both"/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</w:pPr>
            <w:r w:rsidRPr="009D5D0C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CIERRE</w:t>
            </w:r>
          </w:p>
          <w:p w:rsidR="002E743E" w:rsidRPr="009D5D0C" w:rsidRDefault="002E743E" w:rsidP="0092524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</w:p>
          <w:p w:rsidR="00624D9C" w:rsidRPr="009D5D0C" w:rsidRDefault="00624D9C" w:rsidP="00925240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Desarrollo: </w:t>
            </w:r>
          </w:p>
          <w:p w:rsidR="00E13116" w:rsidRDefault="006F6771" w:rsidP="0007373C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>Saludo de Bienvenida a cargo de la coordinadora de este Centro Zonal la Dra. Mery Elizabeth Peña García</w:t>
            </w:r>
            <w:r w:rsid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>. Quien agradece la asistencia de los invitados a la Mesa Pública enmarcada en el tema de Protección</w:t>
            </w:r>
            <w:r w:rsidR="0007373C" w:rsidRP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>.</w:t>
            </w:r>
          </w:p>
          <w:p w:rsidR="005040AC" w:rsidRPr="009D5D0C" w:rsidRDefault="005040A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07373C" w:rsidRDefault="0007373C" w:rsidP="0007373C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La coordinadora de Centro Zonal realiza presentación </w:t>
            </w:r>
            <w:r w:rsidR="004E489E" w:rsidRP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del marco institucional del ICBF </w:t>
            </w:r>
            <w:r w:rsidR="009D5D0C" w:rsidRP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y de la competencia territorial del Centro Zonal Barrios Unidos. </w:t>
            </w:r>
          </w:p>
          <w:p w:rsidR="005040AC" w:rsidRDefault="005040A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5040AC" w:rsidRDefault="009D5D0C" w:rsidP="009D5D0C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Las profesionales Yessica Tejero y Andrea Hernández presentan reporte de Gestión del año 2014 a partir de información del Sistema de Información Misional. </w:t>
            </w:r>
          </w:p>
          <w:p w:rsidR="005040AC" w:rsidRDefault="005040A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5040AC" w:rsidRDefault="005040A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S</w:t>
            </w:r>
            <w:r w:rsid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>e hace referencia a los tipos de peticiones que son atendidos por el Centro Zonal cuyo mayor porcentaje son los procesos de atención extraprocesal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(alimentos, custodias, visitas)</w:t>
            </w:r>
            <w:r w:rsidR="009D5D0C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en un 60%, solicitudes de restablecimiento de Derechos en un 27%, y denuncias en un 8%. </w:t>
            </w:r>
          </w:p>
          <w:p w:rsidR="005040AC" w:rsidRDefault="005040A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9D5D0C" w:rsidRDefault="009D5D0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Se reciben denuncias</w:t>
            </w:r>
            <w:r w:rsidR="005040AC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y solicitudes de restablecimiento de derechos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en mayor porcentaje por maltrato físico, negligencia, y abandono.</w:t>
            </w:r>
            <w:r w:rsidR="005040AC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Seguido en porcentaje por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abuso sexual. </w:t>
            </w:r>
            <w:r w:rsidR="005040AC">
              <w:rPr>
                <w:rFonts w:ascii="Arial" w:hAnsi="Arial" w:cs="Arial"/>
                <w:sz w:val="22"/>
                <w:szCs w:val="22"/>
                <w:lang w:val="es-ES" w:eastAsia="en-US"/>
              </w:rPr>
              <w:t>Y por problemas de comportamiento. Y en menor porcentaje otras tipologías tales como el abandono.</w:t>
            </w:r>
          </w:p>
          <w:p w:rsidR="005040AC" w:rsidRDefault="005040AC" w:rsidP="005040AC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5040AC" w:rsidRDefault="005040AC" w:rsidP="00BE19D6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lastRenderedPageBreak/>
              <w:t xml:space="preserve">Por su parte los defensores de familia </w:t>
            </w:r>
            <w:r w:rsidR="00BE19D6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de Asuntos No Conciliables, Dr. David Manjarrez y de Asuntos Dr. Leonel Barreto; 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realizaron presentación de</w:t>
            </w:r>
            <w:r w:rsidR="00BE19D6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la ruta de atención interna del ICBF en el proceso de restablecimiento de derechos y atención extraprocesal.</w:t>
            </w:r>
          </w:p>
          <w:p w:rsidR="00BE19D6" w:rsidRDefault="00BE19D6" w:rsidP="00BE19D6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BE19D6" w:rsidRPr="00BE19D6" w:rsidRDefault="00BE19D6" w:rsidP="00BE19D6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Posteriormente, la Coordinadora de Centro Zonal explica la Modalidad Hogar Gestor Con Discapacidad y seguido de presentación vivencial por parte de la Madre Gestora María del Carmen Cano quien da cuenta de su proceso de atención en el ICBF,  desde su situación previa a la asignación del cupo bajo esta modalidad y cómo ha sido el acompañamiento y aporte que el ICBF le ha brindado desde lo psicosocial, movilización de instancias legales y comunitarias, y su crecimiento personal que ha brindado la posibilidad de mejorar las condiciones de su hija y de ella como cuidadora.</w:t>
            </w:r>
          </w:p>
          <w:p w:rsidR="00BE19D6" w:rsidRPr="00BE19D6" w:rsidRDefault="00BE19D6" w:rsidP="00BE19D6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5040AC" w:rsidRDefault="00BE19D6" w:rsidP="00BE19D6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Igualmente con la Modalidad Hogar Sustituto la Coordinadora de Centro Zonal </w:t>
            </w:r>
            <w:r w:rsidR="002B09E0">
              <w:rPr>
                <w:rFonts w:ascii="Arial" w:hAnsi="Arial" w:cs="Arial"/>
                <w:sz w:val="22"/>
                <w:szCs w:val="22"/>
                <w:lang w:val="es-ES" w:eastAsia="en-US"/>
              </w:rPr>
              <w:t>explica la Modalidad Hogar Gestor y la Madre Sustituta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Carmen Figueroa</w:t>
            </w:r>
            <w:r w:rsidR="002B09E0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manifiesta la experiencia que se vive con cada uno de los niños que son atendidos en su hogar y como cada uno deja huella en su hogar, destacando la labor del Hogar Sustituto y no solo de la madre sustituta como escenario de acogida y de restablecimiento de derechos de niños y niñas hasta que se defina su situación por parte de la Defensoría de Familia. Haciendo referencia al acompañamiento que se recibe por parte del equipo interdisciplinario. </w:t>
            </w:r>
          </w:p>
          <w:p w:rsidR="002B09E0" w:rsidRPr="002B09E0" w:rsidRDefault="002B09E0" w:rsidP="002B09E0">
            <w:pPr>
              <w:pStyle w:val="Prrafodelista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2B09E0" w:rsidRDefault="002B09E0" w:rsidP="00BE19D6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Finalmente se presenta la Modalidad Externado por Vulneración o amenaza en donde se presenta el trabajo que se adelanta desde el equipo interdisciplinario de artes, trabajo social, y psicología con la niñez y adolescencia. Y se ameniza la sesión con representación artísticas culturales en música y diseño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realizada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 por los niños y adolescentes vinculados al programa.</w:t>
            </w:r>
          </w:p>
          <w:p w:rsidR="002B09E0" w:rsidRPr="002B09E0" w:rsidRDefault="002B09E0" w:rsidP="002B09E0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2B09E0" w:rsidRDefault="002B09E0" w:rsidP="00BE19D6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Se realiza receso.</w:t>
            </w:r>
          </w:p>
          <w:p w:rsidR="002B09E0" w:rsidRPr="002B09E0" w:rsidRDefault="002B09E0" w:rsidP="002B09E0">
            <w:pPr>
              <w:pStyle w:val="Prrafodelista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0806AF" w:rsidRPr="000806AF" w:rsidRDefault="000806AF" w:rsidP="000806AF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Se realiza presentación por parte de la nutricionista Diana Carolina Peña del equipo de protección del Centro Zonal. Informa qué es la </w:t>
            </w:r>
            <w:proofErr w:type="spellStart"/>
            <w:r w:rsidRPr="000806A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Bienestarina</w:t>
            </w:r>
            <w:proofErr w:type="spellEnd"/>
            <w:r w:rsidRPr="000806AF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MÁS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haciendo referencia a los componentes del  </w:t>
            </w:r>
            <w:r w:rsidRPr="000806AF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Complemento Alimentario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, y de su producción y distribución a cargo del ICBF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en cada una de las modalidades de atención y sus programas. Informa la cantidad de suministro mensual en cada una de las modalidades por usuario.</w:t>
            </w:r>
          </w:p>
          <w:p w:rsidR="000806AF" w:rsidRPr="000806AF" w:rsidRDefault="000806AF" w:rsidP="000806AF">
            <w:pPr>
              <w:pStyle w:val="Prrafodelista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0806AF" w:rsidRDefault="000806AF" w:rsidP="000806AF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Y </w:t>
            </w:r>
            <w:r w:rsidR="00D231BA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desde el área financiera se realiza 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presentación </w:t>
            </w:r>
            <w:r w:rsidR="00D231BA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con la profesional del área </w:t>
            </w:r>
            <w:r w:rsidR="00D231BA" w:rsidRPr="00D231BA">
              <w:rPr>
                <w:rFonts w:ascii="Arial" w:hAnsi="Arial" w:cs="Arial"/>
                <w:color w:val="FF0000"/>
                <w:sz w:val="22"/>
                <w:szCs w:val="22"/>
                <w:lang w:val="es-ES" w:eastAsia="en-US"/>
              </w:rPr>
              <w:t>Nancy</w:t>
            </w:r>
            <w:r w:rsidRPr="00D231BA">
              <w:rPr>
                <w:rFonts w:ascii="Arial" w:hAnsi="Arial" w:cs="Arial"/>
                <w:color w:val="FF0000"/>
                <w:sz w:val="22"/>
                <w:szCs w:val="22"/>
                <w:lang w:val="es-ES" w:eastAsia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en donde se explica el aporte económico de ICBF para cada una de las modalidades y el desembolso que mensualmente se realiza. En el caso de Hogar Gestor se brinda información de la presentación de cuentas y el porcentaje estipulado por cada uno de los rubros.</w:t>
            </w:r>
          </w:p>
          <w:p w:rsidR="000806AF" w:rsidRPr="000806AF" w:rsidRDefault="000806AF" w:rsidP="000806AF">
            <w:pPr>
              <w:pStyle w:val="Prrafodelista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D231BA" w:rsidRPr="00D231BA" w:rsidRDefault="00D231BA" w:rsidP="00D231BA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Finalmente se abre espacio para sesión de preguntas. Las y l</w:t>
            </w:r>
            <w:r w:rsidRPr="00D231BA">
              <w:rPr>
                <w:rFonts w:ascii="Arial" w:hAnsi="Arial" w:cs="Arial"/>
                <w:sz w:val="22"/>
                <w:szCs w:val="22"/>
                <w:lang w:val="es-ES" w:eastAsia="en-US"/>
              </w:rPr>
              <w:t xml:space="preserve">os asistentes refirieron no tener dudas relacionadas con la prestación del servicio de protección ICBF.                          Se presentó una consulta sobre una situación general   por parte de  una asistente a la Mesa Pública;  si es posible responder a solicitudes de visitas a padres que han estado ausentes en su rol; se brindó información relacionada con el compromiso de responder a todas las solicitudes de los usuarios y las acciones que desde las Defensorías de Familia se adelantan en caso a fin de comprender su particularidad y garantizar los derechos de las niñez, adolescencia y sus familias.           </w:t>
            </w:r>
          </w:p>
          <w:p w:rsidR="00D231BA" w:rsidRPr="00D231BA" w:rsidRDefault="00D231BA" w:rsidP="00D231BA">
            <w:pPr>
              <w:pStyle w:val="Prrafodelista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  <w:p w:rsidR="000806AF" w:rsidRPr="00D231BA" w:rsidRDefault="00D231BA" w:rsidP="00D231BA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lastRenderedPageBreak/>
              <w:t xml:space="preserve">        </w:t>
            </w:r>
            <w:r w:rsidRPr="00D231BA">
              <w:rPr>
                <w:rFonts w:ascii="Arial" w:hAnsi="Arial" w:cs="Arial"/>
                <w:sz w:val="22"/>
                <w:szCs w:val="22"/>
                <w:lang w:val="es-ES" w:eastAsia="en-US"/>
              </w:rPr>
              <w:t>En este orden de ideas no quedaron compromisos en la Mesa Pública pendientes para  realizarles  seguimiento.</w:t>
            </w:r>
          </w:p>
          <w:p w:rsidR="009D5D0C" w:rsidRDefault="009D5D0C" w:rsidP="005040AC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DD167D" w:rsidRPr="00685165" w:rsidRDefault="00D231BA" w:rsidP="00685165">
            <w:pPr>
              <w:pStyle w:val="Prrafodelista"/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Finalmente se agradece la asistencia y se da por terminada la Mesa Pública. Y participantes diligenciaron la encuesta de evaluación. </w:t>
            </w:r>
          </w:p>
          <w:p w:rsidR="00D231BA" w:rsidRPr="00D231BA" w:rsidRDefault="00D231BA" w:rsidP="00D231BA">
            <w:pPr>
              <w:pStyle w:val="Prrafodelista"/>
              <w:ind w:left="72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925240" w:rsidRPr="009D5D0C" w:rsidRDefault="00925240" w:rsidP="008D0C90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:rsidR="002E743E" w:rsidRPr="009D5D0C" w:rsidRDefault="002E743E" w:rsidP="008D0C90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:rsidR="002E743E" w:rsidRPr="009D5D0C" w:rsidRDefault="00657687" w:rsidP="008D0C90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Decisiones</w:t>
            </w:r>
          </w:p>
          <w:p w:rsidR="002E743E" w:rsidRPr="009D5D0C" w:rsidRDefault="002E743E" w:rsidP="008D0C90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:rsidR="002E743E" w:rsidRPr="009D5D0C" w:rsidRDefault="002E743E" w:rsidP="008D0C90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:rsidR="00657687" w:rsidRPr="009D5D0C" w:rsidRDefault="00685165" w:rsidP="008D0C90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  <w:t>N/A</w:t>
            </w:r>
          </w:p>
          <w:p w:rsidR="00657687" w:rsidRPr="009D5D0C" w:rsidRDefault="00657687" w:rsidP="008D0C90">
            <w:pPr>
              <w:jc w:val="both"/>
              <w:rPr>
                <w:rFonts w:ascii="Arial" w:eastAsia="Calibri" w:hAnsi="Arial" w:cs="Arial"/>
                <w:sz w:val="22"/>
                <w:szCs w:val="22"/>
                <w:lang w:val="es-ES" w:eastAsia="en-US"/>
              </w:rPr>
            </w:pPr>
          </w:p>
          <w:p w:rsidR="00D4499B" w:rsidRPr="009D5D0C" w:rsidRDefault="00D4499B" w:rsidP="00D4499B">
            <w:pPr>
              <w:pStyle w:val="Prrafodelista"/>
              <w:rPr>
                <w:rFonts w:ascii="Arial" w:hAnsi="Arial" w:cs="Arial"/>
                <w:b/>
                <w:sz w:val="22"/>
                <w:szCs w:val="22"/>
                <w:u w:val="single"/>
                <w:lang w:val="es-ES" w:eastAsia="en-US"/>
              </w:rPr>
            </w:pPr>
          </w:p>
          <w:p w:rsidR="00D4499B" w:rsidRPr="009D5D0C" w:rsidRDefault="00D4499B" w:rsidP="00D4499B">
            <w:pPr>
              <w:ind w:left="1080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276E17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276E17" w:rsidRPr="009D5D0C" w:rsidRDefault="00276E17" w:rsidP="001F36C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551" w:type="dxa"/>
            <w:gridSpan w:val="3"/>
            <w:vAlign w:val="center"/>
          </w:tcPr>
          <w:p w:rsidR="00276E17" w:rsidRPr="009D5D0C" w:rsidRDefault="00276E17" w:rsidP="001F36C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9D5D0C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698" w:type="dxa"/>
            <w:gridSpan w:val="2"/>
            <w:vAlign w:val="center"/>
          </w:tcPr>
          <w:p w:rsidR="00276E17" w:rsidRPr="0058234B" w:rsidRDefault="00276E17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AF30CB" w:rsidRPr="005B0A19" w:rsidTr="0051207A">
        <w:trPr>
          <w:trHeight w:val="525"/>
        </w:trPr>
        <w:tc>
          <w:tcPr>
            <w:tcW w:w="4503" w:type="dxa"/>
            <w:gridSpan w:val="3"/>
            <w:vAlign w:val="center"/>
          </w:tcPr>
          <w:p w:rsidR="00AF30CB" w:rsidRPr="009D5D0C" w:rsidRDefault="00685165" w:rsidP="00353C2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s-ES" w:eastAsia="en-US"/>
              </w:rPr>
              <w:t>N/A</w:t>
            </w:r>
          </w:p>
        </w:tc>
        <w:tc>
          <w:tcPr>
            <w:tcW w:w="2551" w:type="dxa"/>
            <w:gridSpan w:val="3"/>
            <w:vAlign w:val="center"/>
          </w:tcPr>
          <w:p w:rsidR="00AF30CB" w:rsidRPr="009D5D0C" w:rsidRDefault="00AF30CB" w:rsidP="00353C2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AF30CB" w:rsidRPr="0051207A" w:rsidRDefault="00AF30CB" w:rsidP="00353C23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F30CB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AF30CB" w:rsidRPr="009D5D0C" w:rsidRDefault="00AF30CB" w:rsidP="002D0995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AF30CB" w:rsidRPr="009D5D0C" w:rsidRDefault="00AF30CB" w:rsidP="002D0995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AF30CB" w:rsidRPr="005B0A19" w:rsidRDefault="00AF30CB" w:rsidP="002D0995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F30CB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AF30CB" w:rsidRPr="009D5D0C" w:rsidRDefault="00AF30CB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AF30CB" w:rsidRPr="009D5D0C" w:rsidRDefault="00AF30CB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AF30CB" w:rsidRPr="005B0A19" w:rsidRDefault="00AF30C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925240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925240" w:rsidRPr="009D5D0C" w:rsidRDefault="00925240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25240" w:rsidRPr="009D5D0C" w:rsidRDefault="00925240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925240" w:rsidRPr="005B0A19" w:rsidRDefault="0092524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925240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925240" w:rsidRPr="009D5D0C" w:rsidRDefault="00925240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25240" w:rsidRPr="009D5D0C" w:rsidRDefault="00925240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925240" w:rsidRPr="005B0A19" w:rsidRDefault="0092524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925240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925240" w:rsidRPr="009D5D0C" w:rsidRDefault="00925240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25240" w:rsidRPr="009D5D0C" w:rsidRDefault="00925240" w:rsidP="001F36C2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925240" w:rsidRPr="005B0A19" w:rsidRDefault="0092524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925240" w:rsidRPr="005B0A19" w:rsidTr="0051207A">
        <w:trPr>
          <w:trHeight w:val="340"/>
        </w:trPr>
        <w:tc>
          <w:tcPr>
            <w:tcW w:w="4503" w:type="dxa"/>
            <w:gridSpan w:val="3"/>
            <w:vAlign w:val="center"/>
          </w:tcPr>
          <w:p w:rsidR="00925240" w:rsidRPr="005B0A19" w:rsidRDefault="0092524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925240" w:rsidRPr="005B0A19" w:rsidRDefault="0092524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8" w:type="dxa"/>
            <w:gridSpan w:val="2"/>
            <w:vAlign w:val="center"/>
          </w:tcPr>
          <w:p w:rsidR="00925240" w:rsidRPr="005B0A19" w:rsidRDefault="0092524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F30CB" w:rsidRPr="005B0A19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685165" w:rsidRDefault="00685165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685165" w:rsidRDefault="00685165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50DCE" w:rsidRDefault="00A50DCE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AF30CB" w:rsidRPr="00975F35" w:rsidRDefault="00AF30CB" w:rsidP="00A50DCE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FIRMA ASISTENTES</w:t>
            </w:r>
            <w:r w:rsidR="00A50DCE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MESA PUBLICA ICBF CENTRO ZONAL BARRIOS UNIDOS 11 DE SEPTIEMBRE DE 2015 8AM</w:t>
            </w:r>
          </w:p>
        </w:tc>
      </w:tr>
      <w:tr w:rsidR="00AF30CB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F30CB" w:rsidRPr="001F36C2" w:rsidRDefault="00AF30CB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Nombre</w:t>
            </w:r>
          </w:p>
        </w:tc>
        <w:tc>
          <w:tcPr>
            <w:tcW w:w="2693" w:type="dxa"/>
            <w:gridSpan w:val="3"/>
            <w:vAlign w:val="center"/>
          </w:tcPr>
          <w:p w:rsidR="00AF30CB" w:rsidRPr="001F36C2" w:rsidRDefault="00AF30CB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AF30CB" w:rsidRPr="001F36C2" w:rsidRDefault="00AF30CB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AF30CB" w:rsidRPr="001F36C2" w:rsidRDefault="00AF30CB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AF30CB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F30CB" w:rsidRDefault="00AF30C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F30CB" w:rsidRDefault="00AF30C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F30CB" w:rsidRPr="005B0A19" w:rsidRDefault="00AF30C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F30CB" w:rsidRDefault="00AF30C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bookmarkStart w:id="0" w:name="_GoBack" w:colFirst="1" w:colLast="1"/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bookmarkEnd w:id="0"/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Merge w:val="restart"/>
            <w:vAlign w:val="center"/>
          </w:tcPr>
          <w:p w:rsidR="00A50DCE" w:rsidRPr="001F36C2" w:rsidRDefault="00A50DCE" w:rsidP="00A50D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:rsidR="00A50DCE" w:rsidRPr="001F36C2" w:rsidRDefault="00A50DCE" w:rsidP="00A50D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:rsidR="00A50DCE" w:rsidRPr="001F36C2" w:rsidRDefault="00A50DCE" w:rsidP="00A50D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A50DCE" w:rsidRPr="001F36C2" w:rsidRDefault="00A50DCE" w:rsidP="00A50DCE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A50DCE" w:rsidRPr="005B0A19" w:rsidTr="00EE0910">
        <w:trPr>
          <w:trHeight w:val="340"/>
        </w:trPr>
        <w:tc>
          <w:tcPr>
            <w:tcW w:w="3085" w:type="dxa"/>
            <w:gridSpan w:val="2"/>
            <w:vMerge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50DCE" w:rsidRPr="005B0A19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50DCE" w:rsidRDefault="00A50DCE" w:rsidP="00A50DCE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8951F2" w:rsidRPr="00975F35" w:rsidRDefault="008951F2" w:rsidP="000E64C4">
      <w:pPr>
        <w:rPr>
          <w:rFonts w:ascii="Arial Narrow" w:hAnsi="Arial Narrow" w:cs="Arial"/>
          <w:sz w:val="22"/>
          <w:szCs w:val="22"/>
          <w:lang w:eastAsia="en-US"/>
        </w:rPr>
      </w:pPr>
    </w:p>
    <w:sectPr w:rsidR="008951F2" w:rsidRPr="00975F35" w:rsidSect="00DF55E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7D6" w:rsidRDefault="007F17D6">
      <w:r>
        <w:separator/>
      </w:r>
    </w:p>
  </w:endnote>
  <w:endnote w:type="continuationSeparator" w:id="0">
    <w:p w:rsidR="007F17D6" w:rsidRDefault="007F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7D6" w:rsidRDefault="007F17D6">
      <w:r>
        <w:separator/>
      </w:r>
    </w:p>
  </w:footnote>
  <w:footnote w:type="continuationSeparator" w:id="0">
    <w:p w:rsidR="007F17D6" w:rsidRDefault="007F1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925240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C10A59">
      <w:rPr>
        <w:noProof/>
        <w:lang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-163195</wp:posOffset>
          </wp:positionV>
          <wp:extent cx="571500" cy="731520"/>
          <wp:effectExtent l="19050" t="0" r="0" b="0"/>
          <wp:wrapNone/>
          <wp:docPr id="3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CBFN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4502F"/>
    <w:multiLevelType w:val="hybridMultilevel"/>
    <w:tmpl w:val="D3783F28"/>
    <w:lvl w:ilvl="0" w:tplc="611CD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508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96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FE6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B65A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46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6D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92C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CA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9D68AB"/>
    <w:multiLevelType w:val="hybridMultilevel"/>
    <w:tmpl w:val="6EB694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21E1"/>
    <w:multiLevelType w:val="hybridMultilevel"/>
    <w:tmpl w:val="06845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C073C"/>
    <w:multiLevelType w:val="hybridMultilevel"/>
    <w:tmpl w:val="8DF6BB16"/>
    <w:lvl w:ilvl="0" w:tplc="C9205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45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BE8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1C69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6C7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7AC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4B0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34C7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1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6ABB"/>
    <w:multiLevelType w:val="hybridMultilevel"/>
    <w:tmpl w:val="C9E840D2"/>
    <w:lvl w:ilvl="0" w:tplc="04046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2F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82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54F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249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CE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82B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F83B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2F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9F0D40"/>
    <w:multiLevelType w:val="hybridMultilevel"/>
    <w:tmpl w:val="FB2C5F7E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D6A62"/>
    <w:multiLevelType w:val="hybridMultilevel"/>
    <w:tmpl w:val="3258EA98"/>
    <w:lvl w:ilvl="0" w:tplc="627A6C1E">
      <w:start w:val="4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72" w:hanging="360"/>
      </w:pPr>
    </w:lvl>
    <w:lvl w:ilvl="2" w:tplc="240A001B" w:tentative="1">
      <w:start w:val="1"/>
      <w:numFmt w:val="lowerRoman"/>
      <w:lvlText w:val="%3."/>
      <w:lvlJc w:val="right"/>
      <w:pPr>
        <w:ind w:left="2792" w:hanging="180"/>
      </w:pPr>
    </w:lvl>
    <w:lvl w:ilvl="3" w:tplc="240A000F" w:tentative="1">
      <w:start w:val="1"/>
      <w:numFmt w:val="decimal"/>
      <w:lvlText w:val="%4."/>
      <w:lvlJc w:val="left"/>
      <w:pPr>
        <w:ind w:left="3512" w:hanging="360"/>
      </w:pPr>
    </w:lvl>
    <w:lvl w:ilvl="4" w:tplc="240A0019" w:tentative="1">
      <w:start w:val="1"/>
      <w:numFmt w:val="lowerLetter"/>
      <w:lvlText w:val="%5."/>
      <w:lvlJc w:val="left"/>
      <w:pPr>
        <w:ind w:left="4232" w:hanging="360"/>
      </w:pPr>
    </w:lvl>
    <w:lvl w:ilvl="5" w:tplc="240A001B" w:tentative="1">
      <w:start w:val="1"/>
      <w:numFmt w:val="lowerRoman"/>
      <w:lvlText w:val="%6."/>
      <w:lvlJc w:val="right"/>
      <w:pPr>
        <w:ind w:left="4952" w:hanging="180"/>
      </w:pPr>
    </w:lvl>
    <w:lvl w:ilvl="6" w:tplc="240A000F" w:tentative="1">
      <w:start w:val="1"/>
      <w:numFmt w:val="decimal"/>
      <w:lvlText w:val="%7."/>
      <w:lvlJc w:val="left"/>
      <w:pPr>
        <w:ind w:left="5672" w:hanging="360"/>
      </w:pPr>
    </w:lvl>
    <w:lvl w:ilvl="7" w:tplc="240A0019" w:tentative="1">
      <w:start w:val="1"/>
      <w:numFmt w:val="lowerLetter"/>
      <w:lvlText w:val="%8."/>
      <w:lvlJc w:val="left"/>
      <w:pPr>
        <w:ind w:left="6392" w:hanging="360"/>
      </w:pPr>
    </w:lvl>
    <w:lvl w:ilvl="8" w:tplc="24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1E1A739D"/>
    <w:multiLevelType w:val="hybridMultilevel"/>
    <w:tmpl w:val="0A3ABFD8"/>
    <w:lvl w:ilvl="0" w:tplc="CAE4440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812EE"/>
    <w:multiLevelType w:val="hybridMultilevel"/>
    <w:tmpl w:val="156C3040"/>
    <w:lvl w:ilvl="0" w:tplc="4844C88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120BB6"/>
    <w:multiLevelType w:val="hybridMultilevel"/>
    <w:tmpl w:val="119C07A4"/>
    <w:lvl w:ilvl="0" w:tplc="24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>
    <w:nsid w:val="289800F7"/>
    <w:multiLevelType w:val="hybridMultilevel"/>
    <w:tmpl w:val="97C86B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090436"/>
    <w:multiLevelType w:val="hybridMultilevel"/>
    <w:tmpl w:val="ABE61E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03DC0"/>
    <w:multiLevelType w:val="hybridMultilevel"/>
    <w:tmpl w:val="76DA2486"/>
    <w:lvl w:ilvl="0" w:tplc="9B7AF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EA5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E40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AED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FA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DC1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BAD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6C6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69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2A3485"/>
    <w:multiLevelType w:val="hybridMultilevel"/>
    <w:tmpl w:val="CF046FE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8E49D1"/>
    <w:multiLevelType w:val="hybridMultilevel"/>
    <w:tmpl w:val="2B025A16"/>
    <w:lvl w:ilvl="0" w:tplc="080A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21">
    <w:nsid w:val="34CC45FC"/>
    <w:multiLevelType w:val="hybridMultilevel"/>
    <w:tmpl w:val="4D981C46"/>
    <w:lvl w:ilvl="0" w:tplc="24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2">
    <w:nsid w:val="34E8705A"/>
    <w:multiLevelType w:val="hybridMultilevel"/>
    <w:tmpl w:val="0BB0D616"/>
    <w:lvl w:ilvl="0" w:tplc="A028C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C03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98F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5C3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20E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584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1EC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8F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F22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6F760E5"/>
    <w:multiLevelType w:val="hybridMultilevel"/>
    <w:tmpl w:val="216814E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75F0642"/>
    <w:multiLevelType w:val="hybridMultilevel"/>
    <w:tmpl w:val="7D64C1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DF5A52"/>
    <w:multiLevelType w:val="hybridMultilevel"/>
    <w:tmpl w:val="3BFA7A42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EEF0559"/>
    <w:multiLevelType w:val="hybridMultilevel"/>
    <w:tmpl w:val="BE288634"/>
    <w:lvl w:ilvl="0" w:tplc="05643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23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B82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52DA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E2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0E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02B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E7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28E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8E1C00"/>
    <w:multiLevelType w:val="hybridMultilevel"/>
    <w:tmpl w:val="BDEA568A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3822DE"/>
    <w:multiLevelType w:val="hybridMultilevel"/>
    <w:tmpl w:val="EE9437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6F44C5A"/>
    <w:multiLevelType w:val="hybridMultilevel"/>
    <w:tmpl w:val="75CEEDE0"/>
    <w:lvl w:ilvl="0" w:tplc="24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5">
    <w:nsid w:val="49BB5997"/>
    <w:multiLevelType w:val="hybridMultilevel"/>
    <w:tmpl w:val="5F48C4EA"/>
    <w:lvl w:ilvl="0" w:tplc="E4F2B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DCD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DAD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6F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6A0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08D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63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A47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05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524A2F80"/>
    <w:multiLevelType w:val="hybridMultilevel"/>
    <w:tmpl w:val="DAE651D6"/>
    <w:lvl w:ilvl="0" w:tplc="DC3C9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8D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E1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60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CEE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03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EA2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921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6C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5FDC5218"/>
    <w:multiLevelType w:val="hybridMultilevel"/>
    <w:tmpl w:val="0A76AE36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1208F6"/>
    <w:multiLevelType w:val="hybridMultilevel"/>
    <w:tmpl w:val="EF0404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4B2D19"/>
    <w:multiLevelType w:val="hybridMultilevel"/>
    <w:tmpl w:val="8408A72E"/>
    <w:lvl w:ilvl="0" w:tplc="240A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41">
    <w:nsid w:val="736A7FD9"/>
    <w:multiLevelType w:val="hybridMultilevel"/>
    <w:tmpl w:val="F2D2F882"/>
    <w:lvl w:ilvl="0" w:tplc="1886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54D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65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D690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44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BEC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245C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20C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4686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15668D"/>
    <w:multiLevelType w:val="hybridMultilevel"/>
    <w:tmpl w:val="04209FF2"/>
    <w:lvl w:ilvl="0" w:tplc="AFEEB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60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E74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4C4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A5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687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AB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BA6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8F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3"/>
  </w:num>
  <w:num w:numId="2">
    <w:abstractNumId w:val="38"/>
  </w:num>
  <w:num w:numId="3">
    <w:abstractNumId w:val="6"/>
  </w:num>
  <w:num w:numId="4">
    <w:abstractNumId w:val="29"/>
  </w:num>
  <w:num w:numId="5">
    <w:abstractNumId w:val="27"/>
  </w:num>
  <w:num w:numId="6">
    <w:abstractNumId w:val="7"/>
  </w:num>
  <w:num w:numId="7">
    <w:abstractNumId w:val="17"/>
  </w:num>
  <w:num w:numId="8">
    <w:abstractNumId w:val="42"/>
  </w:num>
  <w:num w:numId="9">
    <w:abstractNumId w:val="19"/>
  </w:num>
  <w:num w:numId="10">
    <w:abstractNumId w:val="8"/>
  </w:num>
  <w:num w:numId="11">
    <w:abstractNumId w:val="30"/>
  </w:num>
  <w:num w:numId="12">
    <w:abstractNumId w:val="4"/>
  </w:num>
  <w:num w:numId="13">
    <w:abstractNumId w:val="25"/>
  </w:num>
  <w:num w:numId="14">
    <w:abstractNumId w:val="26"/>
  </w:num>
  <w:num w:numId="15">
    <w:abstractNumId w:val="31"/>
  </w:num>
  <w:num w:numId="16">
    <w:abstractNumId w:val="15"/>
  </w:num>
  <w:num w:numId="17">
    <w:abstractNumId w:val="11"/>
  </w:num>
  <w:num w:numId="18">
    <w:abstractNumId w:val="34"/>
  </w:num>
  <w:num w:numId="19">
    <w:abstractNumId w:val="13"/>
  </w:num>
  <w:num w:numId="20">
    <w:abstractNumId w:val="40"/>
  </w:num>
  <w:num w:numId="21">
    <w:abstractNumId w:val="23"/>
  </w:num>
  <w:num w:numId="22">
    <w:abstractNumId w:val="2"/>
  </w:num>
  <w:num w:numId="23">
    <w:abstractNumId w:val="37"/>
  </w:num>
  <w:num w:numId="24">
    <w:abstractNumId w:val="20"/>
  </w:num>
  <w:num w:numId="25">
    <w:abstractNumId w:val="14"/>
  </w:num>
  <w:num w:numId="26">
    <w:abstractNumId w:val="1"/>
  </w:num>
  <w:num w:numId="27">
    <w:abstractNumId w:val="39"/>
  </w:num>
  <w:num w:numId="28">
    <w:abstractNumId w:val="41"/>
  </w:num>
  <w:num w:numId="29">
    <w:abstractNumId w:val="22"/>
  </w:num>
  <w:num w:numId="30">
    <w:abstractNumId w:val="0"/>
  </w:num>
  <w:num w:numId="31">
    <w:abstractNumId w:val="9"/>
  </w:num>
  <w:num w:numId="32">
    <w:abstractNumId w:val="16"/>
  </w:num>
  <w:num w:numId="33">
    <w:abstractNumId w:val="43"/>
  </w:num>
  <w:num w:numId="34">
    <w:abstractNumId w:val="5"/>
  </w:num>
  <w:num w:numId="35">
    <w:abstractNumId w:val="10"/>
  </w:num>
  <w:num w:numId="36">
    <w:abstractNumId w:val="32"/>
  </w:num>
  <w:num w:numId="37">
    <w:abstractNumId w:val="12"/>
  </w:num>
  <w:num w:numId="38">
    <w:abstractNumId w:val="28"/>
  </w:num>
  <w:num w:numId="39">
    <w:abstractNumId w:val="21"/>
  </w:num>
  <w:num w:numId="40">
    <w:abstractNumId w:val="36"/>
  </w:num>
  <w:num w:numId="41">
    <w:abstractNumId w:val="3"/>
  </w:num>
  <w:num w:numId="42">
    <w:abstractNumId w:val="35"/>
  </w:num>
  <w:num w:numId="43">
    <w:abstractNumId w:val="24"/>
  </w:num>
  <w:num w:numId="4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05328"/>
    <w:rsid w:val="000069D6"/>
    <w:rsid w:val="00012868"/>
    <w:rsid w:val="00014E5E"/>
    <w:rsid w:val="00014F5F"/>
    <w:rsid w:val="00015051"/>
    <w:rsid w:val="000160FB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0490"/>
    <w:rsid w:val="0006243F"/>
    <w:rsid w:val="00063E50"/>
    <w:rsid w:val="00065193"/>
    <w:rsid w:val="0007373C"/>
    <w:rsid w:val="000749AE"/>
    <w:rsid w:val="000806AF"/>
    <w:rsid w:val="00087EFD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35CB"/>
    <w:rsid w:val="000C5E0E"/>
    <w:rsid w:val="000D1280"/>
    <w:rsid w:val="000D12B2"/>
    <w:rsid w:val="000D137B"/>
    <w:rsid w:val="000D5BF9"/>
    <w:rsid w:val="000E4CE5"/>
    <w:rsid w:val="000E64C4"/>
    <w:rsid w:val="000E6BA4"/>
    <w:rsid w:val="00100C2C"/>
    <w:rsid w:val="00103D50"/>
    <w:rsid w:val="001051FA"/>
    <w:rsid w:val="00111293"/>
    <w:rsid w:val="00113C8A"/>
    <w:rsid w:val="00113F09"/>
    <w:rsid w:val="0011416E"/>
    <w:rsid w:val="0013446D"/>
    <w:rsid w:val="00134518"/>
    <w:rsid w:val="00136950"/>
    <w:rsid w:val="00141B6D"/>
    <w:rsid w:val="00142E65"/>
    <w:rsid w:val="0014735D"/>
    <w:rsid w:val="00147F96"/>
    <w:rsid w:val="00156561"/>
    <w:rsid w:val="001573D1"/>
    <w:rsid w:val="00160B59"/>
    <w:rsid w:val="0016304D"/>
    <w:rsid w:val="00163DF3"/>
    <w:rsid w:val="001666A7"/>
    <w:rsid w:val="001707C1"/>
    <w:rsid w:val="00175D13"/>
    <w:rsid w:val="001824CC"/>
    <w:rsid w:val="00183C22"/>
    <w:rsid w:val="001915D5"/>
    <w:rsid w:val="00191E9F"/>
    <w:rsid w:val="001B1D81"/>
    <w:rsid w:val="001B5DC9"/>
    <w:rsid w:val="001C5F30"/>
    <w:rsid w:val="001D3F82"/>
    <w:rsid w:val="001D5BC8"/>
    <w:rsid w:val="001D65C5"/>
    <w:rsid w:val="001E09C7"/>
    <w:rsid w:val="001E149B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363C"/>
    <w:rsid w:val="002154E9"/>
    <w:rsid w:val="0022029F"/>
    <w:rsid w:val="002215DF"/>
    <w:rsid w:val="00225FA2"/>
    <w:rsid w:val="00227140"/>
    <w:rsid w:val="00231A6E"/>
    <w:rsid w:val="00231F00"/>
    <w:rsid w:val="0023450F"/>
    <w:rsid w:val="00242763"/>
    <w:rsid w:val="0025139B"/>
    <w:rsid w:val="00252E04"/>
    <w:rsid w:val="00252E8D"/>
    <w:rsid w:val="00265214"/>
    <w:rsid w:val="002708B0"/>
    <w:rsid w:val="00273413"/>
    <w:rsid w:val="00274935"/>
    <w:rsid w:val="00274C84"/>
    <w:rsid w:val="0027603D"/>
    <w:rsid w:val="00276E17"/>
    <w:rsid w:val="00286787"/>
    <w:rsid w:val="0029066A"/>
    <w:rsid w:val="0029508F"/>
    <w:rsid w:val="002955C5"/>
    <w:rsid w:val="00297D6E"/>
    <w:rsid w:val="002A638F"/>
    <w:rsid w:val="002B09E0"/>
    <w:rsid w:val="002B1335"/>
    <w:rsid w:val="002B62DF"/>
    <w:rsid w:val="002B743D"/>
    <w:rsid w:val="002C056A"/>
    <w:rsid w:val="002C06EF"/>
    <w:rsid w:val="002C681B"/>
    <w:rsid w:val="002C7691"/>
    <w:rsid w:val="002D1136"/>
    <w:rsid w:val="002D13EF"/>
    <w:rsid w:val="002D16BB"/>
    <w:rsid w:val="002E32D1"/>
    <w:rsid w:val="002E52E5"/>
    <w:rsid w:val="002E743E"/>
    <w:rsid w:val="002E74BC"/>
    <w:rsid w:val="002F1F42"/>
    <w:rsid w:val="002F4C52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59C"/>
    <w:rsid w:val="0035783A"/>
    <w:rsid w:val="003663C1"/>
    <w:rsid w:val="003674A4"/>
    <w:rsid w:val="00371921"/>
    <w:rsid w:val="00371F53"/>
    <w:rsid w:val="003859B6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3F5A20"/>
    <w:rsid w:val="004014C7"/>
    <w:rsid w:val="004030AB"/>
    <w:rsid w:val="0040411F"/>
    <w:rsid w:val="0040682D"/>
    <w:rsid w:val="00414605"/>
    <w:rsid w:val="00423A8A"/>
    <w:rsid w:val="0042629A"/>
    <w:rsid w:val="004306B7"/>
    <w:rsid w:val="00432A80"/>
    <w:rsid w:val="0043769F"/>
    <w:rsid w:val="00441FAE"/>
    <w:rsid w:val="00453ADB"/>
    <w:rsid w:val="00454F77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A1153"/>
    <w:rsid w:val="004A4B29"/>
    <w:rsid w:val="004A4D15"/>
    <w:rsid w:val="004B49CC"/>
    <w:rsid w:val="004B66CB"/>
    <w:rsid w:val="004B69F1"/>
    <w:rsid w:val="004B76C9"/>
    <w:rsid w:val="004C0D30"/>
    <w:rsid w:val="004C30D0"/>
    <w:rsid w:val="004C3417"/>
    <w:rsid w:val="004C7FCD"/>
    <w:rsid w:val="004D27A5"/>
    <w:rsid w:val="004D28CB"/>
    <w:rsid w:val="004E489E"/>
    <w:rsid w:val="004F5D04"/>
    <w:rsid w:val="00503DE5"/>
    <w:rsid w:val="005040AC"/>
    <w:rsid w:val="00507A40"/>
    <w:rsid w:val="00510A63"/>
    <w:rsid w:val="0051207A"/>
    <w:rsid w:val="0051394A"/>
    <w:rsid w:val="00513F64"/>
    <w:rsid w:val="00517B1B"/>
    <w:rsid w:val="005224FE"/>
    <w:rsid w:val="0052424C"/>
    <w:rsid w:val="005308F0"/>
    <w:rsid w:val="005352B6"/>
    <w:rsid w:val="0054200C"/>
    <w:rsid w:val="00546730"/>
    <w:rsid w:val="00550A2E"/>
    <w:rsid w:val="00554522"/>
    <w:rsid w:val="00557758"/>
    <w:rsid w:val="0056364E"/>
    <w:rsid w:val="0056610B"/>
    <w:rsid w:val="0057586B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3DA2"/>
    <w:rsid w:val="005B6BBA"/>
    <w:rsid w:val="005C4CFD"/>
    <w:rsid w:val="005D0A63"/>
    <w:rsid w:val="005E294B"/>
    <w:rsid w:val="005E3A9A"/>
    <w:rsid w:val="005E7A4F"/>
    <w:rsid w:val="005F0D8A"/>
    <w:rsid w:val="005F4EE7"/>
    <w:rsid w:val="005F6F7C"/>
    <w:rsid w:val="005F7035"/>
    <w:rsid w:val="0060415C"/>
    <w:rsid w:val="00606E7E"/>
    <w:rsid w:val="00607AE7"/>
    <w:rsid w:val="00613470"/>
    <w:rsid w:val="00624D9C"/>
    <w:rsid w:val="00626D6E"/>
    <w:rsid w:val="00630808"/>
    <w:rsid w:val="006344C7"/>
    <w:rsid w:val="00640633"/>
    <w:rsid w:val="006441D0"/>
    <w:rsid w:val="0065059D"/>
    <w:rsid w:val="00655530"/>
    <w:rsid w:val="00657687"/>
    <w:rsid w:val="00660AB7"/>
    <w:rsid w:val="0066472A"/>
    <w:rsid w:val="00665DAB"/>
    <w:rsid w:val="00672D98"/>
    <w:rsid w:val="00675827"/>
    <w:rsid w:val="00684D07"/>
    <w:rsid w:val="00685165"/>
    <w:rsid w:val="006852A9"/>
    <w:rsid w:val="006905C8"/>
    <w:rsid w:val="00691EB1"/>
    <w:rsid w:val="00692F50"/>
    <w:rsid w:val="00693BD9"/>
    <w:rsid w:val="006950E0"/>
    <w:rsid w:val="006A1375"/>
    <w:rsid w:val="006A1BCE"/>
    <w:rsid w:val="006A42A6"/>
    <w:rsid w:val="006B1DAB"/>
    <w:rsid w:val="006B693A"/>
    <w:rsid w:val="006B704F"/>
    <w:rsid w:val="006C608C"/>
    <w:rsid w:val="006D2C36"/>
    <w:rsid w:val="006D4176"/>
    <w:rsid w:val="006D5054"/>
    <w:rsid w:val="006D5261"/>
    <w:rsid w:val="006D540C"/>
    <w:rsid w:val="006D70C4"/>
    <w:rsid w:val="006E0F8F"/>
    <w:rsid w:val="006E3213"/>
    <w:rsid w:val="006E4AAC"/>
    <w:rsid w:val="006E6CE8"/>
    <w:rsid w:val="006F0D65"/>
    <w:rsid w:val="006F249B"/>
    <w:rsid w:val="006F6771"/>
    <w:rsid w:val="006F720E"/>
    <w:rsid w:val="00702BDF"/>
    <w:rsid w:val="00702C84"/>
    <w:rsid w:val="007112B1"/>
    <w:rsid w:val="007154A8"/>
    <w:rsid w:val="0071655F"/>
    <w:rsid w:val="0071689F"/>
    <w:rsid w:val="00721FDC"/>
    <w:rsid w:val="00726BE4"/>
    <w:rsid w:val="00733512"/>
    <w:rsid w:val="00743580"/>
    <w:rsid w:val="007441B9"/>
    <w:rsid w:val="007461ED"/>
    <w:rsid w:val="007501B5"/>
    <w:rsid w:val="007538F5"/>
    <w:rsid w:val="00753E04"/>
    <w:rsid w:val="00774DCB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4AD8"/>
    <w:rsid w:val="007C6D28"/>
    <w:rsid w:val="007D03CE"/>
    <w:rsid w:val="007D142F"/>
    <w:rsid w:val="007E0336"/>
    <w:rsid w:val="007E167A"/>
    <w:rsid w:val="007E241D"/>
    <w:rsid w:val="007E7CA9"/>
    <w:rsid w:val="007F0CE2"/>
    <w:rsid w:val="007F17D6"/>
    <w:rsid w:val="007F7D1D"/>
    <w:rsid w:val="00804AC7"/>
    <w:rsid w:val="0081184B"/>
    <w:rsid w:val="00814986"/>
    <w:rsid w:val="00821DB1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51F2"/>
    <w:rsid w:val="008B4EE6"/>
    <w:rsid w:val="008D0C14"/>
    <w:rsid w:val="008D0C90"/>
    <w:rsid w:val="008D0D90"/>
    <w:rsid w:val="008D10A2"/>
    <w:rsid w:val="008D3901"/>
    <w:rsid w:val="008D4155"/>
    <w:rsid w:val="008E0298"/>
    <w:rsid w:val="008E35A0"/>
    <w:rsid w:val="008E62E7"/>
    <w:rsid w:val="008E78E6"/>
    <w:rsid w:val="008F18C9"/>
    <w:rsid w:val="008F3E35"/>
    <w:rsid w:val="008F61C0"/>
    <w:rsid w:val="009051B2"/>
    <w:rsid w:val="0091053D"/>
    <w:rsid w:val="009109F4"/>
    <w:rsid w:val="00910A6A"/>
    <w:rsid w:val="00916A2D"/>
    <w:rsid w:val="00920C31"/>
    <w:rsid w:val="00921804"/>
    <w:rsid w:val="00925240"/>
    <w:rsid w:val="009255DC"/>
    <w:rsid w:val="0092649D"/>
    <w:rsid w:val="00926581"/>
    <w:rsid w:val="00927EE1"/>
    <w:rsid w:val="009301C8"/>
    <w:rsid w:val="00932547"/>
    <w:rsid w:val="00934418"/>
    <w:rsid w:val="00941FB0"/>
    <w:rsid w:val="00951026"/>
    <w:rsid w:val="009535BF"/>
    <w:rsid w:val="00955CE3"/>
    <w:rsid w:val="00961C23"/>
    <w:rsid w:val="009644F6"/>
    <w:rsid w:val="009659C9"/>
    <w:rsid w:val="00971595"/>
    <w:rsid w:val="00972694"/>
    <w:rsid w:val="00975F35"/>
    <w:rsid w:val="00993908"/>
    <w:rsid w:val="009A22E3"/>
    <w:rsid w:val="009A4A86"/>
    <w:rsid w:val="009A6772"/>
    <w:rsid w:val="009B25D5"/>
    <w:rsid w:val="009B6ACC"/>
    <w:rsid w:val="009C0A95"/>
    <w:rsid w:val="009C1426"/>
    <w:rsid w:val="009C221B"/>
    <w:rsid w:val="009D0025"/>
    <w:rsid w:val="009D39EB"/>
    <w:rsid w:val="009D4A46"/>
    <w:rsid w:val="009D5D0C"/>
    <w:rsid w:val="009D702E"/>
    <w:rsid w:val="009E507E"/>
    <w:rsid w:val="009E6007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0DCE"/>
    <w:rsid w:val="00A52052"/>
    <w:rsid w:val="00A61425"/>
    <w:rsid w:val="00A642B3"/>
    <w:rsid w:val="00A676DC"/>
    <w:rsid w:val="00A71B46"/>
    <w:rsid w:val="00A8245A"/>
    <w:rsid w:val="00A82952"/>
    <w:rsid w:val="00A87B84"/>
    <w:rsid w:val="00A87F23"/>
    <w:rsid w:val="00A92618"/>
    <w:rsid w:val="00A93E9C"/>
    <w:rsid w:val="00A96135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2E43"/>
    <w:rsid w:val="00AC6A48"/>
    <w:rsid w:val="00AD54C5"/>
    <w:rsid w:val="00AE2A07"/>
    <w:rsid w:val="00AF15F4"/>
    <w:rsid w:val="00AF30CB"/>
    <w:rsid w:val="00B03F00"/>
    <w:rsid w:val="00B04224"/>
    <w:rsid w:val="00B0597E"/>
    <w:rsid w:val="00B10DFE"/>
    <w:rsid w:val="00B14DA3"/>
    <w:rsid w:val="00B157AD"/>
    <w:rsid w:val="00B158B5"/>
    <w:rsid w:val="00B172E1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6949"/>
    <w:rsid w:val="00B744B8"/>
    <w:rsid w:val="00B816CD"/>
    <w:rsid w:val="00B92CBE"/>
    <w:rsid w:val="00B97FA3"/>
    <w:rsid w:val="00BA5A66"/>
    <w:rsid w:val="00BA698F"/>
    <w:rsid w:val="00BB26A0"/>
    <w:rsid w:val="00BB6D2C"/>
    <w:rsid w:val="00BC0528"/>
    <w:rsid w:val="00BD0A93"/>
    <w:rsid w:val="00BD2897"/>
    <w:rsid w:val="00BE06DE"/>
    <w:rsid w:val="00BE19D6"/>
    <w:rsid w:val="00BE454C"/>
    <w:rsid w:val="00BE776F"/>
    <w:rsid w:val="00BF2536"/>
    <w:rsid w:val="00BF5D52"/>
    <w:rsid w:val="00C00B3B"/>
    <w:rsid w:val="00C04299"/>
    <w:rsid w:val="00C05420"/>
    <w:rsid w:val="00C10A59"/>
    <w:rsid w:val="00C12838"/>
    <w:rsid w:val="00C223F6"/>
    <w:rsid w:val="00C2714C"/>
    <w:rsid w:val="00C30B71"/>
    <w:rsid w:val="00C322CA"/>
    <w:rsid w:val="00C32BC3"/>
    <w:rsid w:val="00C3457F"/>
    <w:rsid w:val="00C37F48"/>
    <w:rsid w:val="00C407E7"/>
    <w:rsid w:val="00C51E84"/>
    <w:rsid w:val="00C5361F"/>
    <w:rsid w:val="00C5668C"/>
    <w:rsid w:val="00C63CBF"/>
    <w:rsid w:val="00C67187"/>
    <w:rsid w:val="00C857B7"/>
    <w:rsid w:val="00C85BD7"/>
    <w:rsid w:val="00C9038F"/>
    <w:rsid w:val="00C91176"/>
    <w:rsid w:val="00C9299D"/>
    <w:rsid w:val="00C93029"/>
    <w:rsid w:val="00C9476D"/>
    <w:rsid w:val="00CA7D13"/>
    <w:rsid w:val="00CB195D"/>
    <w:rsid w:val="00CB6B12"/>
    <w:rsid w:val="00CC2171"/>
    <w:rsid w:val="00CC3E9B"/>
    <w:rsid w:val="00CC59B8"/>
    <w:rsid w:val="00CD442E"/>
    <w:rsid w:val="00CD5CB8"/>
    <w:rsid w:val="00CE336E"/>
    <w:rsid w:val="00CF4807"/>
    <w:rsid w:val="00CF59B5"/>
    <w:rsid w:val="00D01CCF"/>
    <w:rsid w:val="00D1135C"/>
    <w:rsid w:val="00D11F23"/>
    <w:rsid w:val="00D12DB2"/>
    <w:rsid w:val="00D231BA"/>
    <w:rsid w:val="00D23440"/>
    <w:rsid w:val="00D3103D"/>
    <w:rsid w:val="00D353F2"/>
    <w:rsid w:val="00D4499B"/>
    <w:rsid w:val="00D44F5A"/>
    <w:rsid w:val="00D461CC"/>
    <w:rsid w:val="00D52FB9"/>
    <w:rsid w:val="00D57368"/>
    <w:rsid w:val="00D61056"/>
    <w:rsid w:val="00D64766"/>
    <w:rsid w:val="00D8363C"/>
    <w:rsid w:val="00D930DD"/>
    <w:rsid w:val="00D9441F"/>
    <w:rsid w:val="00D959FD"/>
    <w:rsid w:val="00DB251F"/>
    <w:rsid w:val="00DB3480"/>
    <w:rsid w:val="00DB4093"/>
    <w:rsid w:val="00DC15FC"/>
    <w:rsid w:val="00DC33CA"/>
    <w:rsid w:val="00DD167D"/>
    <w:rsid w:val="00DD415D"/>
    <w:rsid w:val="00DD4C27"/>
    <w:rsid w:val="00DF0008"/>
    <w:rsid w:val="00DF4A55"/>
    <w:rsid w:val="00DF55E4"/>
    <w:rsid w:val="00DF62D8"/>
    <w:rsid w:val="00E06DE4"/>
    <w:rsid w:val="00E13116"/>
    <w:rsid w:val="00E13308"/>
    <w:rsid w:val="00E17C16"/>
    <w:rsid w:val="00E237E9"/>
    <w:rsid w:val="00E30340"/>
    <w:rsid w:val="00E43A52"/>
    <w:rsid w:val="00E4607F"/>
    <w:rsid w:val="00E505A4"/>
    <w:rsid w:val="00E50A7D"/>
    <w:rsid w:val="00E532A8"/>
    <w:rsid w:val="00E60882"/>
    <w:rsid w:val="00E61304"/>
    <w:rsid w:val="00E6259A"/>
    <w:rsid w:val="00E70315"/>
    <w:rsid w:val="00E72164"/>
    <w:rsid w:val="00E76B61"/>
    <w:rsid w:val="00E832F6"/>
    <w:rsid w:val="00E83D52"/>
    <w:rsid w:val="00E83FDF"/>
    <w:rsid w:val="00E856A6"/>
    <w:rsid w:val="00E863FB"/>
    <w:rsid w:val="00E92508"/>
    <w:rsid w:val="00E93A1C"/>
    <w:rsid w:val="00E97956"/>
    <w:rsid w:val="00EA5DD4"/>
    <w:rsid w:val="00EB779E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781B"/>
    <w:rsid w:val="00F0645C"/>
    <w:rsid w:val="00F07F2A"/>
    <w:rsid w:val="00F17EA6"/>
    <w:rsid w:val="00F2075E"/>
    <w:rsid w:val="00F20A60"/>
    <w:rsid w:val="00F22FF5"/>
    <w:rsid w:val="00F2326A"/>
    <w:rsid w:val="00F448D2"/>
    <w:rsid w:val="00F53E6A"/>
    <w:rsid w:val="00F657E1"/>
    <w:rsid w:val="00F7011B"/>
    <w:rsid w:val="00F75AA0"/>
    <w:rsid w:val="00F772CB"/>
    <w:rsid w:val="00F86ADA"/>
    <w:rsid w:val="00F963D7"/>
    <w:rsid w:val="00FA0AFC"/>
    <w:rsid w:val="00FA4172"/>
    <w:rsid w:val="00FA59DF"/>
    <w:rsid w:val="00FB35B4"/>
    <w:rsid w:val="00FB4472"/>
    <w:rsid w:val="00FB7EC8"/>
    <w:rsid w:val="00FB7FBE"/>
    <w:rsid w:val="00FC50C9"/>
    <w:rsid w:val="00FC6F88"/>
    <w:rsid w:val="00FD1B20"/>
    <w:rsid w:val="00FD2DB2"/>
    <w:rsid w:val="00FD5747"/>
    <w:rsid w:val="00FD6B6C"/>
    <w:rsid w:val="00FE2CBC"/>
    <w:rsid w:val="00FE4891"/>
    <w:rsid w:val="00FE7A3E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1ABC7E6C-B911-42A6-968E-FA8EADAA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character" w:styleId="Hipervnculo">
    <w:name w:val="Hyperlink"/>
    <w:basedOn w:val="Fuentedeprrafopredeter"/>
    <w:unhideWhenUsed/>
    <w:rsid w:val="00FD2DB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F1F42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8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002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1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1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0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03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6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28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614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8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3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80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8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7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2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169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6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81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9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2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41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3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8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0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9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1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79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82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56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4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2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6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1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1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93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0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1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8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89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4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12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0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7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3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0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37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2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8712-DB89-4864-B9D8-04EC8CB3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309</TotalTime>
  <Pages>1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Liliana Paez Perez</cp:lastModifiedBy>
  <cp:revision>15</cp:revision>
  <cp:lastPrinted>2015-10-23T16:50:00Z</cp:lastPrinted>
  <dcterms:created xsi:type="dcterms:W3CDTF">2015-01-21T19:15:00Z</dcterms:created>
  <dcterms:modified xsi:type="dcterms:W3CDTF">2015-10-23T17:06:00Z</dcterms:modified>
</cp:coreProperties>
</file>