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1275"/>
        <w:gridCol w:w="851"/>
        <w:gridCol w:w="1984"/>
        <w:gridCol w:w="2840"/>
      </w:tblGrid>
      <w:tr w:rsidR="00DC33CA" w:rsidRPr="0071655F" w:rsidTr="001F36C2">
        <w:trPr>
          <w:trHeight w:val="340"/>
        </w:trPr>
        <w:tc>
          <w:tcPr>
            <w:tcW w:w="9752" w:type="dxa"/>
            <w:gridSpan w:val="5"/>
            <w:shd w:val="clear" w:color="auto" w:fill="auto"/>
            <w:vAlign w:val="center"/>
          </w:tcPr>
          <w:p w:rsidR="00DC33CA" w:rsidRPr="009668AE" w:rsidRDefault="00DC33CA" w:rsidP="001E66AB">
            <w:pPr>
              <w:jc w:val="center"/>
              <w:rPr>
                <w:rFonts w:ascii="Arial" w:hAnsi="Arial" w:cs="Arial"/>
                <w:b/>
              </w:rPr>
            </w:pPr>
            <w:r w:rsidRPr="009668AE">
              <w:rPr>
                <w:rFonts w:ascii="Arial" w:hAnsi="Arial" w:cs="Arial"/>
                <w:b/>
              </w:rPr>
              <w:t>ACTA</w:t>
            </w:r>
            <w:r w:rsidR="00EE0910" w:rsidRPr="009668AE">
              <w:rPr>
                <w:rFonts w:ascii="Arial" w:hAnsi="Arial" w:cs="Arial"/>
                <w:b/>
              </w:rPr>
              <w:t xml:space="preserve"> DE REUNIÓN</w:t>
            </w:r>
            <w:r w:rsidRPr="009668AE">
              <w:rPr>
                <w:rFonts w:ascii="Arial" w:hAnsi="Arial" w:cs="Arial"/>
                <w:b/>
              </w:rPr>
              <w:t xml:space="preserve"> </w:t>
            </w:r>
            <w:r w:rsidR="00EE0910" w:rsidRPr="009668AE">
              <w:rPr>
                <w:rFonts w:ascii="Arial" w:hAnsi="Arial" w:cs="Arial"/>
                <w:b/>
              </w:rPr>
              <w:t xml:space="preserve"> </w:t>
            </w:r>
            <w:r w:rsidR="00286787" w:rsidRPr="009668AE">
              <w:rPr>
                <w:rFonts w:ascii="Arial" w:hAnsi="Arial" w:cs="Arial"/>
                <w:b/>
              </w:rPr>
              <w:t>O COMITÉ</w:t>
            </w:r>
            <w:r w:rsidR="00EE0910" w:rsidRPr="009668AE">
              <w:rPr>
                <w:rFonts w:ascii="Arial" w:hAnsi="Arial" w:cs="Arial"/>
                <w:b/>
              </w:rPr>
              <w:t xml:space="preserve"> </w:t>
            </w:r>
            <w:r w:rsidRPr="009668AE">
              <w:rPr>
                <w:rFonts w:ascii="Arial" w:hAnsi="Arial" w:cs="Arial"/>
                <w:b/>
              </w:rPr>
              <w:t>No.</w:t>
            </w:r>
            <w:r w:rsidR="00295580">
              <w:rPr>
                <w:rFonts w:ascii="Arial" w:hAnsi="Arial" w:cs="Arial"/>
                <w:b/>
              </w:rPr>
              <w:t>1</w:t>
            </w:r>
          </w:p>
          <w:p w:rsidR="005444C1" w:rsidRPr="009668AE" w:rsidRDefault="005444C1" w:rsidP="001E66AB">
            <w:pPr>
              <w:rPr>
                <w:rFonts w:ascii="Arial" w:hAnsi="Arial" w:cs="Arial"/>
              </w:rPr>
            </w:pPr>
          </w:p>
        </w:tc>
      </w:tr>
      <w:tr w:rsidR="00DC33CA" w:rsidRPr="005B0A19" w:rsidTr="007C6D28">
        <w:trPr>
          <w:trHeight w:val="340"/>
        </w:trPr>
        <w:tc>
          <w:tcPr>
            <w:tcW w:w="4928" w:type="dxa"/>
            <w:gridSpan w:val="3"/>
            <w:shd w:val="clear" w:color="auto" w:fill="auto"/>
            <w:vAlign w:val="center"/>
          </w:tcPr>
          <w:p w:rsidR="00DC33CA" w:rsidRPr="009668AE" w:rsidRDefault="00DC33CA" w:rsidP="001E66AB">
            <w:pPr>
              <w:rPr>
                <w:rFonts w:ascii="Arial" w:hAnsi="Arial" w:cs="Arial"/>
                <w:lang w:val="es-ES" w:eastAsia="en-US"/>
              </w:rPr>
            </w:pPr>
            <w:r w:rsidRPr="00965017">
              <w:rPr>
                <w:rFonts w:ascii="Arial" w:hAnsi="Arial" w:cs="Arial"/>
                <w:b/>
                <w:lang w:val="es-ES" w:eastAsia="en-US"/>
              </w:rPr>
              <w:t>Hora:</w:t>
            </w:r>
            <w:r w:rsidR="001E66AB" w:rsidRPr="009668AE">
              <w:rPr>
                <w:rFonts w:ascii="Arial" w:hAnsi="Arial" w:cs="Arial"/>
                <w:lang w:val="es-ES" w:eastAsia="en-US"/>
              </w:rPr>
              <w:t xml:space="preserve"> 8: 00am</w:t>
            </w:r>
          </w:p>
          <w:p w:rsidR="005444C1" w:rsidRPr="009668AE" w:rsidRDefault="005444C1" w:rsidP="001E66AB">
            <w:pPr>
              <w:rPr>
                <w:rFonts w:ascii="Arial" w:hAnsi="Arial" w:cs="Arial"/>
                <w:lang w:val="es-ES" w:eastAsia="en-US"/>
              </w:rPr>
            </w:pPr>
          </w:p>
        </w:tc>
        <w:tc>
          <w:tcPr>
            <w:tcW w:w="4824" w:type="dxa"/>
            <w:gridSpan w:val="2"/>
            <w:vAlign w:val="center"/>
          </w:tcPr>
          <w:p w:rsidR="00DC33CA" w:rsidRPr="009668AE" w:rsidRDefault="00DC33CA" w:rsidP="00F72B23">
            <w:pPr>
              <w:rPr>
                <w:rFonts w:ascii="Arial" w:hAnsi="Arial" w:cs="Arial"/>
                <w:lang w:val="es-ES" w:eastAsia="en-US"/>
              </w:rPr>
            </w:pPr>
            <w:r w:rsidRPr="00965017">
              <w:rPr>
                <w:rFonts w:ascii="Arial" w:hAnsi="Arial" w:cs="Arial"/>
                <w:b/>
                <w:lang w:val="es-ES" w:eastAsia="en-US"/>
              </w:rPr>
              <w:t>Fecha:</w:t>
            </w:r>
            <w:r w:rsidRPr="009668AE">
              <w:rPr>
                <w:rFonts w:ascii="Arial" w:hAnsi="Arial" w:cs="Arial"/>
                <w:lang w:val="es-ES" w:eastAsia="en-US"/>
              </w:rPr>
              <w:t xml:space="preserve"> </w:t>
            </w:r>
            <w:r w:rsidR="00F72B23">
              <w:rPr>
                <w:rFonts w:ascii="Arial" w:hAnsi="Arial" w:cs="Arial"/>
                <w:lang w:val="es-ES" w:eastAsia="en-US"/>
              </w:rPr>
              <w:t>1</w:t>
            </w:r>
            <w:r w:rsidR="006F0A21">
              <w:rPr>
                <w:rFonts w:ascii="Arial" w:hAnsi="Arial" w:cs="Arial"/>
                <w:lang w:val="es-ES" w:eastAsia="en-US"/>
              </w:rPr>
              <w:t>0</w:t>
            </w:r>
            <w:r w:rsidR="001E66AB" w:rsidRPr="009668AE">
              <w:rPr>
                <w:rFonts w:ascii="Arial" w:hAnsi="Arial" w:cs="Arial"/>
                <w:lang w:val="es-ES" w:eastAsia="en-US"/>
              </w:rPr>
              <w:t xml:space="preserve"> de </w:t>
            </w:r>
            <w:r w:rsidR="0025548A">
              <w:rPr>
                <w:rFonts w:ascii="Arial" w:hAnsi="Arial" w:cs="Arial"/>
                <w:lang w:val="es-ES" w:eastAsia="en-US"/>
              </w:rPr>
              <w:t>J</w:t>
            </w:r>
            <w:r w:rsidR="001E66AB" w:rsidRPr="009668AE">
              <w:rPr>
                <w:rFonts w:ascii="Arial" w:hAnsi="Arial" w:cs="Arial"/>
                <w:lang w:val="es-ES" w:eastAsia="en-US"/>
              </w:rPr>
              <w:t>unio del 201</w:t>
            </w:r>
            <w:r w:rsidR="006F0A21">
              <w:rPr>
                <w:rFonts w:ascii="Arial" w:hAnsi="Arial" w:cs="Arial"/>
                <w:lang w:val="es-ES" w:eastAsia="en-US"/>
              </w:rPr>
              <w:t>5</w:t>
            </w:r>
          </w:p>
        </w:tc>
      </w:tr>
      <w:tr w:rsidR="000D12B2" w:rsidRPr="005B0A19" w:rsidTr="00684D07">
        <w:trPr>
          <w:trHeight w:val="340"/>
        </w:trPr>
        <w:tc>
          <w:tcPr>
            <w:tcW w:w="2802" w:type="dxa"/>
            <w:vAlign w:val="center"/>
          </w:tcPr>
          <w:p w:rsidR="000D12B2" w:rsidRPr="009668AE" w:rsidRDefault="00050169" w:rsidP="001E66AB">
            <w:pPr>
              <w:rPr>
                <w:rFonts w:ascii="Arial" w:hAnsi="Arial" w:cs="Arial"/>
                <w:b/>
                <w:lang w:val="es-ES" w:eastAsia="en-US"/>
              </w:rPr>
            </w:pPr>
            <w:r w:rsidRPr="009668AE">
              <w:rPr>
                <w:rFonts w:ascii="Arial" w:hAnsi="Arial" w:cs="Arial"/>
                <w:b/>
                <w:lang w:val="es-ES" w:eastAsia="en-US"/>
              </w:rPr>
              <w:t xml:space="preserve">Lugar: </w:t>
            </w:r>
          </w:p>
        </w:tc>
        <w:tc>
          <w:tcPr>
            <w:tcW w:w="6950" w:type="dxa"/>
            <w:gridSpan w:val="4"/>
            <w:vAlign w:val="center"/>
          </w:tcPr>
          <w:p w:rsidR="005D070C" w:rsidRPr="009668AE" w:rsidRDefault="006F0A21" w:rsidP="006F0A21">
            <w:pPr>
              <w:rPr>
                <w:rFonts w:ascii="Arial" w:hAnsi="Arial" w:cs="Arial"/>
                <w:lang w:val="es-ES" w:eastAsia="en-US"/>
              </w:rPr>
            </w:pPr>
            <w:r>
              <w:rPr>
                <w:rFonts w:ascii="Arial" w:hAnsi="Arial" w:cs="Arial"/>
                <w:lang w:val="es-ES" w:eastAsia="en-US"/>
              </w:rPr>
              <w:t>AUDITORIO CENTRO ZONAL FONSECA</w:t>
            </w:r>
          </w:p>
        </w:tc>
      </w:tr>
      <w:tr w:rsidR="000D12B2" w:rsidRPr="005B0A19" w:rsidTr="00E41E85">
        <w:trPr>
          <w:trHeight w:val="218"/>
        </w:trPr>
        <w:tc>
          <w:tcPr>
            <w:tcW w:w="2802" w:type="dxa"/>
            <w:vAlign w:val="center"/>
          </w:tcPr>
          <w:p w:rsidR="000D12B2" w:rsidRPr="009668AE" w:rsidRDefault="00E70315" w:rsidP="001E66AB">
            <w:pPr>
              <w:rPr>
                <w:rFonts w:ascii="Arial" w:hAnsi="Arial" w:cs="Arial"/>
                <w:b/>
                <w:lang w:val="es-ES" w:eastAsia="en-US"/>
              </w:rPr>
            </w:pPr>
            <w:r w:rsidRPr="009668AE">
              <w:rPr>
                <w:rFonts w:ascii="Arial" w:hAnsi="Arial" w:cs="Arial"/>
                <w:b/>
                <w:lang w:val="es-ES" w:eastAsia="en-US"/>
              </w:rPr>
              <w:t xml:space="preserve">Dependencia que </w:t>
            </w:r>
            <w:r w:rsidR="00DC33CA" w:rsidRPr="009668AE">
              <w:rPr>
                <w:rFonts w:ascii="Arial" w:hAnsi="Arial" w:cs="Arial"/>
                <w:b/>
                <w:lang w:val="es-ES" w:eastAsia="en-US"/>
              </w:rPr>
              <w:t>Convoca:</w:t>
            </w:r>
          </w:p>
        </w:tc>
        <w:tc>
          <w:tcPr>
            <w:tcW w:w="6950" w:type="dxa"/>
            <w:gridSpan w:val="4"/>
            <w:vAlign w:val="center"/>
          </w:tcPr>
          <w:p w:rsidR="000D12B2" w:rsidRPr="009668AE" w:rsidRDefault="000D12B2" w:rsidP="001E66AB">
            <w:pPr>
              <w:rPr>
                <w:rFonts w:ascii="Arial" w:hAnsi="Arial" w:cs="Arial"/>
                <w:lang w:val="es-ES" w:eastAsia="en-US"/>
              </w:rPr>
            </w:pPr>
          </w:p>
          <w:p w:rsidR="00C27631" w:rsidRPr="009668AE" w:rsidRDefault="001E66AB" w:rsidP="001E66AB">
            <w:pPr>
              <w:rPr>
                <w:rFonts w:ascii="Arial" w:hAnsi="Arial" w:cs="Arial"/>
                <w:lang w:val="es-ES" w:eastAsia="en-US"/>
              </w:rPr>
            </w:pPr>
            <w:r w:rsidRPr="009668AE">
              <w:rPr>
                <w:rFonts w:ascii="Arial" w:hAnsi="Arial" w:cs="Arial"/>
                <w:lang w:val="es-ES" w:eastAsia="en-US"/>
              </w:rPr>
              <w:t>I</w:t>
            </w:r>
            <w:r w:rsidR="00965017">
              <w:rPr>
                <w:rFonts w:ascii="Arial" w:hAnsi="Arial" w:cs="Arial"/>
                <w:lang w:val="es-ES" w:eastAsia="en-US"/>
              </w:rPr>
              <w:t xml:space="preserve">nstituto </w:t>
            </w:r>
            <w:r w:rsidRPr="009668AE">
              <w:rPr>
                <w:rFonts w:ascii="Arial" w:hAnsi="Arial" w:cs="Arial"/>
                <w:lang w:val="es-ES" w:eastAsia="en-US"/>
              </w:rPr>
              <w:t>C</w:t>
            </w:r>
            <w:r w:rsidR="00965017">
              <w:rPr>
                <w:rFonts w:ascii="Arial" w:hAnsi="Arial" w:cs="Arial"/>
                <w:lang w:val="es-ES" w:eastAsia="en-US"/>
              </w:rPr>
              <w:t xml:space="preserve">olombiano de </w:t>
            </w:r>
            <w:r w:rsidRPr="009668AE">
              <w:rPr>
                <w:rFonts w:ascii="Arial" w:hAnsi="Arial" w:cs="Arial"/>
                <w:lang w:val="es-ES" w:eastAsia="en-US"/>
              </w:rPr>
              <w:t>B</w:t>
            </w:r>
            <w:r w:rsidR="00965017">
              <w:rPr>
                <w:rFonts w:ascii="Arial" w:hAnsi="Arial" w:cs="Arial"/>
                <w:lang w:val="es-ES" w:eastAsia="en-US"/>
              </w:rPr>
              <w:t xml:space="preserve">ienestar </w:t>
            </w:r>
            <w:r w:rsidRPr="009668AE">
              <w:rPr>
                <w:rFonts w:ascii="Arial" w:hAnsi="Arial" w:cs="Arial"/>
                <w:lang w:val="es-ES" w:eastAsia="en-US"/>
              </w:rPr>
              <w:t>F</w:t>
            </w:r>
            <w:r w:rsidR="00965017">
              <w:rPr>
                <w:rFonts w:ascii="Arial" w:hAnsi="Arial" w:cs="Arial"/>
                <w:lang w:val="es-ES" w:eastAsia="en-US"/>
              </w:rPr>
              <w:t>amiliar ICBF</w:t>
            </w:r>
          </w:p>
          <w:p w:rsidR="00E41E85" w:rsidRPr="009668AE" w:rsidRDefault="00E41E85" w:rsidP="001E66AB">
            <w:pPr>
              <w:rPr>
                <w:rFonts w:ascii="Arial" w:hAnsi="Arial" w:cs="Arial"/>
                <w:lang w:val="es-ES" w:eastAsia="en-US"/>
              </w:rPr>
            </w:pPr>
          </w:p>
        </w:tc>
      </w:tr>
      <w:tr w:rsidR="000D12B2" w:rsidRPr="005B0A19" w:rsidTr="00684D07">
        <w:trPr>
          <w:trHeight w:val="340"/>
        </w:trPr>
        <w:tc>
          <w:tcPr>
            <w:tcW w:w="2802" w:type="dxa"/>
            <w:vAlign w:val="center"/>
          </w:tcPr>
          <w:p w:rsidR="000D12B2" w:rsidRPr="009668AE" w:rsidRDefault="00DC33CA" w:rsidP="001E66AB">
            <w:pPr>
              <w:rPr>
                <w:rFonts w:ascii="Arial" w:hAnsi="Arial" w:cs="Arial"/>
                <w:b/>
                <w:lang w:val="es-ES" w:eastAsia="en-US"/>
              </w:rPr>
            </w:pPr>
            <w:r w:rsidRPr="009668AE">
              <w:rPr>
                <w:rFonts w:ascii="Arial" w:hAnsi="Arial" w:cs="Arial"/>
                <w:b/>
                <w:lang w:val="es-ES" w:eastAsia="en-US"/>
              </w:rPr>
              <w:t>Proceso:</w:t>
            </w:r>
          </w:p>
        </w:tc>
        <w:tc>
          <w:tcPr>
            <w:tcW w:w="6950" w:type="dxa"/>
            <w:gridSpan w:val="4"/>
            <w:vAlign w:val="center"/>
          </w:tcPr>
          <w:p w:rsidR="000D12B2" w:rsidRPr="009668AE" w:rsidRDefault="000D12B2" w:rsidP="001E66AB">
            <w:pPr>
              <w:rPr>
                <w:rFonts w:ascii="Arial" w:hAnsi="Arial" w:cs="Arial"/>
                <w:lang w:val="es-ES" w:eastAsia="en-US"/>
              </w:rPr>
            </w:pPr>
          </w:p>
          <w:p w:rsidR="00693693" w:rsidRPr="009668AE" w:rsidRDefault="00F72B23" w:rsidP="001E66AB">
            <w:pPr>
              <w:rPr>
                <w:rFonts w:ascii="Arial" w:hAnsi="Arial" w:cs="Arial"/>
                <w:lang w:val="es-ES" w:eastAsia="en-US"/>
              </w:rPr>
            </w:pPr>
            <w:r>
              <w:rPr>
                <w:rFonts w:ascii="Arial" w:hAnsi="Arial" w:cs="Arial"/>
                <w:lang w:val="es-ES" w:eastAsia="en-US"/>
              </w:rPr>
              <w:t>ARTICULACION Y COORDINACIÓN DEL SISTEMA NACIONAL DE BIENESTAR FAMILIAR.</w:t>
            </w:r>
          </w:p>
          <w:p w:rsidR="005D070C" w:rsidRPr="009668AE" w:rsidRDefault="005D070C" w:rsidP="001E66AB">
            <w:pPr>
              <w:rPr>
                <w:rFonts w:ascii="Arial" w:hAnsi="Arial" w:cs="Arial"/>
                <w:lang w:val="es-ES" w:eastAsia="en-US"/>
              </w:rPr>
            </w:pPr>
          </w:p>
        </w:tc>
      </w:tr>
      <w:tr w:rsidR="0040411F" w:rsidRPr="005B0A19" w:rsidTr="005D070C">
        <w:trPr>
          <w:trHeight w:val="1425"/>
        </w:trPr>
        <w:tc>
          <w:tcPr>
            <w:tcW w:w="2802" w:type="dxa"/>
            <w:vAlign w:val="center"/>
          </w:tcPr>
          <w:p w:rsidR="0040411F" w:rsidRPr="009668AE" w:rsidRDefault="00DC33CA" w:rsidP="001E66AB">
            <w:pPr>
              <w:rPr>
                <w:rFonts w:ascii="Arial" w:hAnsi="Arial" w:cs="Arial"/>
                <w:b/>
                <w:lang w:val="es-ES" w:eastAsia="en-US"/>
              </w:rPr>
            </w:pPr>
            <w:r w:rsidRPr="009668AE">
              <w:rPr>
                <w:rFonts w:ascii="Arial" w:hAnsi="Arial" w:cs="Arial"/>
                <w:b/>
                <w:lang w:val="es-ES" w:eastAsia="en-US"/>
              </w:rPr>
              <w:t>Objetivo:</w:t>
            </w:r>
          </w:p>
        </w:tc>
        <w:tc>
          <w:tcPr>
            <w:tcW w:w="6950" w:type="dxa"/>
            <w:gridSpan w:val="4"/>
            <w:vAlign w:val="center"/>
          </w:tcPr>
          <w:p w:rsidR="00E41E85" w:rsidRPr="009668AE" w:rsidRDefault="001E66AB" w:rsidP="00F72B23">
            <w:pPr>
              <w:rPr>
                <w:rFonts w:ascii="Arial" w:hAnsi="Arial" w:cs="Arial"/>
                <w:lang w:val="es-ES" w:eastAsia="en-US"/>
              </w:rPr>
            </w:pPr>
            <w:r w:rsidRPr="009668AE">
              <w:rPr>
                <w:rFonts w:ascii="Arial" w:hAnsi="Arial" w:cs="Arial"/>
                <w:lang w:val="es-ES" w:eastAsia="en-US"/>
              </w:rPr>
              <w:t xml:space="preserve">Realizar Mesa publica de primera infancia, salud y nutrición para dar a conocer </w:t>
            </w:r>
            <w:r w:rsidR="00F72B23">
              <w:rPr>
                <w:rFonts w:ascii="Arial" w:hAnsi="Arial" w:cs="Arial"/>
                <w:lang w:val="es-ES" w:eastAsia="en-US"/>
              </w:rPr>
              <w:t>a la comunidad la ejecución de los programas y la prestación de los servicios que ofrece el ICBF.</w:t>
            </w:r>
          </w:p>
        </w:tc>
      </w:tr>
      <w:tr w:rsidR="00672D98" w:rsidRPr="005B0A19" w:rsidTr="001F36C2">
        <w:trPr>
          <w:trHeight w:val="363"/>
        </w:trPr>
        <w:tc>
          <w:tcPr>
            <w:tcW w:w="9752" w:type="dxa"/>
            <w:gridSpan w:val="5"/>
          </w:tcPr>
          <w:p w:rsidR="00A24EC7" w:rsidRPr="00145729" w:rsidRDefault="00A24EC7" w:rsidP="001E66AB">
            <w:pPr>
              <w:rPr>
                <w:rFonts w:ascii="Arial" w:hAnsi="Arial" w:cs="Arial"/>
                <w:b/>
                <w:lang w:val="es-ES" w:eastAsia="en-US"/>
              </w:rPr>
            </w:pPr>
          </w:p>
          <w:tbl>
            <w:tblPr>
              <w:tblW w:w="907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6E3BC"/>
              <w:tblLayout w:type="fixed"/>
              <w:tblLook w:val="04A0" w:firstRow="1" w:lastRow="0" w:firstColumn="1" w:lastColumn="0" w:noHBand="0" w:noVBand="1"/>
            </w:tblPr>
            <w:tblGrid>
              <w:gridCol w:w="9073"/>
            </w:tblGrid>
            <w:tr w:rsidR="00145729" w:rsidRPr="00145729" w:rsidTr="00977F03">
              <w:tc>
                <w:tcPr>
                  <w:tcW w:w="9073" w:type="dxa"/>
                  <w:shd w:val="clear" w:color="auto" w:fill="auto"/>
                </w:tcPr>
                <w:p w:rsidR="00441358" w:rsidRPr="00145729" w:rsidRDefault="00441358" w:rsidP="00441358">
                  <w:pPr>
                    <w:spacing w:line="276" w:lineRule="auto"/>
                    <w:rPr>
                      <w:rFonts w:cs="Arial"/>
                      <w:b/>
                      <w:u w:val="single"/>
                    </w:rPr>
                  </w:pPr>
                  <w:r w:rsidRPr="00145729">
                    <w:rPr>
                      <w:rFonts w:cs="Arial"/>
                      <w:b/>
                      <w:u w:val="single"/>
                    </w:rPr>
                    <w:t xml:space="preserve">Agenda  </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Oración a Dios.</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Himnos(Nacional, Departamental y municipal)</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Himno del ICBF</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Palabras de Bienvenida Dr</w:t>
                  </w:r>
                  <w:r w:rsidR="006F0A21" w:rsidRPr="00145729">
                    <w:rPr>
                      <w:rFonts w:ascii="Arial" w:hAnsi="Arial" w:cs="Arial"/>
                    </w:rPr>
                    <w:t>a</w:t>
                  </w:r>
                  <w:r w:rsidRPr="00145729">
                    <w:rPr>
                      <w:rFonts w:ascii="Arial" w:hAnsi="Arial" w:cs="Arial"/>
                    </w:rPr>
                    <w:t xml:space="preserve">. </w:t>
                  </w:r>
                  <w:r w:rsidR="00F84B96" w:rsidRPr="00145729">
                    <w:rPr>
                      <w:rFonts w:ascii="Arial" w:hAnsi="Arial" w:cs="Arial"/>
                      <w:b/>
                    </w:rPr>
                    <w:t>J</w:t>
                  </w:r>
                  <w:r w:rsidR="006F0A21" w:rsidRPr="00145729">
                    <w:rPr>
                      <w:rFonts w:ascii="Arial" w:hAnsi="Arial" w:cs="Arial"/>
                      <w:b/>
                    </w:rPr>
                    <w:t>uana Lopez coordinadora Centro Zonal Fonseca</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 xml:space="preserve">Presentación  mesa pública. </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Presentación macro proceso de primera infancia:</w:t>
                  </w:r>
                </w:p>
                <w:p w:rsidR="00441358" w:rsidRPr="00145729" w:rsidRDefault="00441358" w:rsidP="00441358">
                  <w:pPr>
                    <w:pStyle w:val="Prrafodelista"/>
                    <w:numPr>
                      <w:ilvl w:val="0"/>
                      <w:numId w:val="21"/>
                    </w:numPr>
                    <w:spacing w:line="276" w:lineRule="auto"/>
                    <w:contextualSpacing/>
                    <w:jc w:val="both"/>
                    <w:rPr>
                      <w:rFonts w:ascii="Arial" w:hAnsi="Arial" w:cs="Arial"/>
                    </w:rPr>
                  </w:pPr>
                  <w:r w:rsidRPr="00145729">
                    <w:rPr>
                      <w:rFonts w:ascii="Arial" w:hAnsi="Arial" w:cs="Arial"/>
                    </w:rPr>
                    <w:t>HOGARES COMUNITARIO DE BIENESTAR</w:t>
                  </w:r>
                </w:p>
                <w:p w:rsidR="00441358" w:rsidRPr="00145729" w:rsidRDefault="00441358" w:rsidP="00441358">
                  <w:pPr>
                    <w:pStyle w:val="Prrafodelista"/>
                    <w:numPr>
                      <w:ilvl w:val="0"/>
                      <w:numId w:val="21"/>
                    </w:numPr>
                    <w:spacing w:line="276" w:lineRule="auto"/>
                    <w:contextualSpacing/>
                    <w:jc w:val="both"/>
                    <w:rPr>
                      <w:rFonts w:ascii="Arial" w:hAnsi="Arial" w:cs="Arial"/>
                    </w:rPr>
                  </w:pPr>
                  <w:r w:rsidRPr="00145729">
                    <w:rPr>
                      <w:rFonts w:ascii="Arial" w:hAnsi="Arial" w:cs="Arial"/>
                    </w:rPr>
                    <w:t>HOGAR INFANTIL</w:t>
                  </w:r>
                </w:p>
                <w:p w:rsidR="00441358" w:rsidRPr="00145729" w:rsidRDefault="00441358" w:rsidP="00441358">
                  <w:pPr>
                    <w:pStyle w:val="Prrafodelista"/>
                    <w:numPr>
                      <w:ilvl w:val="0"/>
                      <w:numId w:val="21"/>
                    </w:numPr>
                    <w:spacing w:line="276" w:lineRule="auto"/>
                    <w:contextualSpacing/>
                    <w:jc w:val="both"/>
                    <w:rPr>
                      <w:rFonts w:ascii="Arial" w:hAnsi="Arial" w:cs="Arial"/>
                    </w:rPr>
                  </w:pPr>
                  <w:r w:rsidRPr="00145729">
                    <w:rPr>
                      <w:rFonts w:ascii="Arial" w:hAnsi="Arial" w:cs="Arial"/>
                    </w:rPr>
                    <w:t>CENTRO DE DESARROLLO INFANTIL</w:t>
                  </w:r>
                </w:p>
                <w:p w:rsidR="00441358" w:rsidRPr="00145729" w:rsidRDefault="00441358" w:rsidP="00441358">
                  <w:pPr>
                    <w:pStyle w:val="Prrafodelista"/>
                    <w:numPr>
                      <w:ilvl w:val="0"/>
                      <w:numId w:val="21"/>
                    </w:numPr>
                    <w:spacing w:line="276" w:lineRule="auto"/>
                    <w:contextualSpacing/>
                    <w:jc w:val="both"/>
                    <w:rPr>
                      <w:rFonts w:ascii="Arial" w:hAnsi="Arial" w:cs="Arial"/>
                    </w:rPr>
                  </w:pPr>
                  <w:r w:rsidRPr="00145729">
                    <w:rPr>
                      <w:rFonts w:ascii="Arial" w:hAnsi="Arial" w:cs="Arial"/>
                    </w:rPr>
                    <w:t>MODALIDAD FAMILIAR</w:t>
                  </w:r>
                </w:p>
                <w:p w:rsidR="00441358" w:rsidRPr="00145729" w:rsidRDefault="00441358" w:rsidP="00441358">
                  <w:pPr>
                    <w:pStyle w:val="Prrafodelista"/>
                    <w:numPr>
                      <w:ilvl w:val="0"/>
                      <w:numId w:val="21"/>
                    </w:numPr>
                    <w:spacing w:line="276" w:lineRule="auto"/>
                    <w:contextualSpacing/>
                    <w:jc w:val="both"/>
                    <w:rPr>
                      <w:rFonts w:ascii="Arial" w:hAnsi="Arial" w:cs="Arial"/>
                    </w:rPr>
                  </w:pPr>
                  <w:r w:rsidRPr="00145729">
                    <w:rPr>
                      <w:rFonts w:ascii="Arial" w:hAnsi="Arial" w:cs="Arial"/>
                    </w:rPr>
                    <w:t>DESAYUNOS INFANTILES</w:t>
                  </w:r>
                </w:p>
                <w:p w:rsidR="00441358" w:rsidRPr="00145729" w:rsidRDefault="00441358" w:rsidP="00441358">
                  <w:pPr>
                    <w:pStyle w:val="Prrafodelista"/>
                    <w:numPr>
                      <w:ilvl w:val="0"/>
                      <w:numId w:val="21"/>
                    </w:numPr>
                    <w:spacing w:line="276" w:lineRule="auto"/>
                    <w:contextualSpacing/>
                    <w:jc w:val="both"/>
                    <w:rPr>
                      <w:rFonts w:ascii="Arial" w:hAnsi="Arial" w:cs="Arial"/>
                    </w:rPr>
                  </w:pPr>
                  <w:r w:rsidRPr="00145729">
                    <w:rPr>
                      <w:rFonts w:ascii="Arial" w:hAnsi="Arial" w:cs="Arial"/>
                    </w:rPr>
                    <w:t>LUDOTECAS</w:t>
                  </w:r>
                </w:p>
                <w:p w:rsidR="00441358" w:rsidRPr="00145729" w:rsidRDefault="00441358" w:rsidP="00441358">
                  <w:pPr>
                    <w:pStyle w:val="Prrafodelista"/>
                    <w:numPr>
                      <w:ilvl w:val="0"/>
                      <w:numId w:val="23"/>
                    </w:numPr>
                    <w:spacing w:line="276" w:lineRule="auto"/>
                    <w:contextualSpacing/>
                    <w:jc w:val="both"/>
                    <w:rPr>
                      <w:rFonts w:ascii="Arial" w:hAnsi="Arial" w:cs="Arial"/>
                    </w:rPr>
                  </w:pPr>
                  <w:r w:rsidRPr="00145729">
                    <w:rPr>
                      <w:rFonts w:ascii="Arial" w:hAnsi="Arial" w:cs="Arial"/>
                    </w:rPr>
                    <w:t>Evento cultural</w:t>
                  </w:r>
                </w:p>
                <w:p w:rsidR="00441358" w:rsidRPr="00145729" w:rsidRDefault="00441358" w:rsidP="00064294">
                  <w:pPr>
                    <w:pStyle w:val="Prrafodelista"/>
                    <w:numPr>
                      <w:ilvl w:val="0"/>
                      <w:numId w:val="23"/>
                    </w:numPr>
                    <w:jc w:val="both"/>
                    <w:rPr>
                      <w:rFonts w:ascii="Arial" w:hAnsi="Arial" w:cs="Arial"/>
                    </w:rPr>
                  </w:pPr>
                  <w:r w:rsidRPr="00145729">
                    <w:rPr>
                      <w:rFonts w:ascii="Arial" w:hAnsi="Arial" w:cs="Arial"/>
                    </w:rPr>
                    <w:t>Presentación macroproceso de Nutrición</w:t>
                  </w:r>
                </w:p>
                <w:p w:rsidR="00B64069" w:rsidRPr="00145729" w:rsidRDefault="00441358" w:rsidP="00F84B96">
                  <w:pPr>
                    <w:pStyle w:val="Prrafodelista"/>
                    <w:numPr>
                      <w:ilvl w:val="0"/>
                      <w:numId w:val="26"/>
                    </w:numPr>
                    <w:spacing w:line="276" w:lineRule="auto"/>
                    <w:contextualSpacing/>
                    <w:jc w:val="both"/>
                    <w:rPr>
                      <w:rFonts w:ascii="Arial" w:hAnsi="Arial" w:cs="Arial"/>
                    </w:rPr>
                  </w:pPr>
                  <w:r w:rsidRPr="00145729">
                    <w:rPr>
                      <w:rFonts w:ascii="Arial" w:hAnsi="Arial" w:cs="Arial"/>
                      <w:sz w:val="28"/>
                      <w:szCs w:val="28"/>
                    </w:rPr>
                    <w:t>Recuperación Nutricional</w:t>
                  </w:r>
                  <w:r w:rsidR="00F84B96" w:rsidRPr="00145729">
                    <w:rPr>
                      <w:rFonts w:ascii="Arial" w:hAnsi="Arial" w:cs="Arial"/>
                      <w:sz w:val="28"/>
                      <w:szCs w:val="28"/>
                    </w:rPr>
                    <w:t xml:space="preserve">. </w:t>
                  </w:r>
                </w:p>
                <w:p w:rsidR="00B64069" w:rsidRPr="00145729" w:rsidRDefault="00441358" w:rsidP="00F84B96">
                  <w:pPr>
                    <w:pStyle w:val="Prrafodelista"/>
                    <w:numPr>
                      <w:ilvl w:val="0"/>
                      <w:numId w:val="26"/>
                    </w:numPr>
                    <w:spacing w:line="276" w:lineRule="auto"/>
                    <w:contextualSpacing/>
                    <w:jc w:val="both"/>
                    <w:rPr>
                      <w:rFonts w:ascii="Arial" w:hAnsi="Arial" w:cs="Arial"/>
                    </w:rPr>
                  </w:pPr>
                  <w:r w:rsidRPr="00145729">
                    <w:rPr>
                      <w:rFonts w:ascii="Arial" w:hAnsi="Arial" w:cs="Arial"/>
                      <w:sz w:val="28"/>
                      <w:szCs w:val="28"/>
                    </w:rPr>
                    <w:t>Bienestarina</w:t>
                  </w:r>
                  <w:r w:rsidR="00F84B96" w:rsidRPr="00145729">
                    <w:rPr>
                      <w:rFonts w:ascii="Arial" w:hAnsi="Arial" w:cs="Arial"/>
                      <w:sz w:val="28"/>
                      <w:szCs w:val="28"/>
                    </w:rPr>
                    <w:t xml:space="preserve"> </w:t>
                  </w:r>
                </w:p>
                <w:p w:rsidR="00F84B96" w:rsidRPr="00145729" w:rsidRDefault="00F84B96" w:rsidP="00F84B96">
                  <w:pPr>
                    <w:pStyle w:val="Prrafodelista"/>
                    <w:numPr>
                      <w:ilvl w:val="0"/>
                      <w:numId w:val="26"/>
                    </w:numPr>
                    <w:spacing w:line="276" w:lineRule="auto"/>
                    <w:contextualSpacing/>
                    <w:jc w:val="both"/>
                    <w:rPr>
                      <w:rFonts w:ascii="Arial" w:hAnsi="Arial" w:cs="Arial"/>
                      <w:b/>
                    </w:rPr>
                  </w:pPr>
                  <w:r w:rsidRPr="00145729">
                    <w:rPr>
                      <w:rFonts w:ascii="Arial" w:hAnsi="Arial" w:cs="Arial"/>
                      <w:b/>
                    </w:rPr>
                    <w:t>Seguimiento nutricional primera infancia</w:t>
                  </w:r>
                </w:p>
                <w:p w:rsidR="00441358" w:rsidRPr="00145729" w:rsidRDefault="00441358" w:rsidP="00B64069">
                  <w:pPr>
                    <w:pStyle w:val="Prrafodelista"/>
                    <w:spacing w:line="276" w:lineRule="auto"/>
                    <w:ind w:left="1440"/>
                    <w:contextualSpacing/>
                    <w:jc w:val="both"/>
                    <w:rPr>
                      <w:rFonts w:ascii="Arial" w:hAnsi="Arial" w:cs="Arial"/>
                      <w:sz w:val="28"/>
                      <w:szCs w:val="28"/>
                    </w:rPr>
                  </w:pPr>
                </w:p>
                <w:p w:rsidR="00441358" w:rsidRPr="00145729" w:rsidRDefault="00441358" w:rsidP="00441358">
                  <w:pPr>
                    <w:pStyle w:val="Prrafodelista"/>
                    <w:jc w:val="both"/>
                    <w:rPr>
                      <w:rFonts w:ascii="Arial" w:hAnsi="Arial" w:cs="Arial"/>
                      <w:sz w:val="28"/>
                      <w:szCs w:val="28"/>
                    </w:rPr>
                  </w:pPr>
                </w:p>
                <w:p w:rsidR="00441358" w:rsidRPr="00145729" w:rsidRDefault="00064294" w:rsidP="00064294">
                  <w:pPr>
                    <w:spacing w:line="276" w:lineRule="auto"/>
                    <w:contextualSpacing/>
                    <w:jc w:val="both"/>
                    <w:rPr>
                      <w:rFonts w:ascii="Arial" w:hAnsi="Arial" w:cs="Arial"/>
                      <w:sz w:val="28"/>
                      <w:szCs w:val="28"/>
                    </w:rPr>
                  </w:pPr>
                  <w:r w:rsidRPr="00145729">
                    <w:rPr>
                      <w:rFonts w:ascii="Arial" w:hAnsi="Arial" w:cs="Arial"/>
                      <w:sz w:val="28"/>
                      <w:szCs w:val="28"/>
                    </w:rPr>
                    <w:t xml:space="preserve">    10.</w:t>
                  </w:r>
                  <w:r w:rsidR="00441358" w:rsidRPr="00145729">
                    <w:rPr>
                      <w:rFonts w:ascii="Arial" w:hAnsi="Arial" w:cs="Arial"/>
                      <w:sz w:val="28"/>
                      <w:szCs w:val="28"/>
                    </w:rPr>
                    <w:t>Participación de la comunidad</w:t>
                  </w:r>
                </w:p>
                <w:p w:rsidR="00441358" w:rsidRPr="00145729" w:rsidRDefault="00441358" w:rsidP="00441358">
                  <w:pPr>
                    <w:pStyle w:val="Prrafodelista"/>
                    <w:numPr>
                      <w:ilvl w:val="0"/>
                      <w:numId w:val="24"/>
                    </w:numPr>
                    <w:spacing w:line="276" w:lineRule="auto"/>
                    <w:contextualSpacing/>
                    <w:jc w:val="both"/>
                    <w:rPr>
                      <w:rFonts w:ascii="Arial" w:hAnsi="Arial" w:cs="Arial"/>
                      <w:sz w:val="28"/>
                      <w:szCs w:val="28"/>
                    </w:rPr>
                  </w:pPr>
                  <w:r w:rsidRPr="00145729">
                    <w:rPr>
                      <w:rFonts w:ascii="Arial" w:hAnsi="Arial" w:cs="Arial"/>
                      <w:sz w:val="28"/>
                      <w:szCs w:val="28"/>
                    </w:rPr>
                    <w:t>Cierre</w:t>
                  </w:r>
                </w:p>
              </w:tc>
            </w:tr>
          </w:tbl>
          <w:p w:rsidR="001E66AB" w:rsidRPr="00145729" w:rsidRDefault="001E66AB" w:rsidP="001E66AB">
            <w:pPr>
              <w:rPr>
                <w:rFonts w:ascii="Arial" w:hAnsi="Arial" w:cs="Arial"/>
                <w:sz w:val="20"/>
                <w:szCs w:val="20"/>
                <w:lang w:val="es-ES"/>
              </w:rPr>
            </w:pPr>
          </w:p>
          <w:p w:rsidR="00493A7A" w:rsidRPr="00145729" w:rsidRDefault="00DC33CA" w:rsidP="001E66AB">
            <w:pPr>
              <w:rPr>
                <w:rFonts w:ascii="Arial" w:hAnsi="Arial" w:cs="Arial"/>
                <w:b/>
                <w:lang w:val="es-ES" w:eastAsia="en-US"/>
              </w:rPr>
            </w:pPr>
            <w:r w:rsidRPr="00145729">
              <w:rPr>
                <w:rFonts w:ascii="Arial" w:hAnsi="Arial" w:cs="Arial"/>
                <w:b/>
                <w:lang w:val="es-ES" w:eastAsia="en-US"/>
              </w:rPr>
              <w:t xml:space="preserve">Desarrollo: </w:t>
            </w:r>
          </w:p>
          <w:p w:rsidR="00FB65E1" w:rsidRPr="00145729" w:rsidRDefault="00FB65E1" w:rsidP="001E66AB">
            <w:pPr>
              <w:rPr>
                <w:rFonts w:ascii="Arial" w:hAnsi="Arial" w:cs="Arial"/>
                <w:b/>
                <w:lang w:val="es-ES" w:eastAsia="en-US"/>
              </w:rPr>
            </w:pPr>
          </w:p>
          <w:p w:rsidR="00563E87" w:rsidRPr="00145729" w:rsidRDefault="00FB65E1" w:rsidP="00563E87">
            <w:pPr>
              <w:pStyle w:val="Prrafodelista"/>
              <w:numPr>
                <w:ilvl w:val="0"/>
                <w:numId w:val="25"/>
              </w:numPr>
              <w:spacing w:line="276" w:lineRule="auto"/>
              <w:jc w:val="both"/>
              <w:rPr>
                <w:rFonts w:ascii="Arial" w:hAnsi="Arial" w:cs="Arial"/>
                <w:lang w:eastAsia="en-US"/>
              </w:rPr>
            </w:pPr>
            <w:r w:rsidRPr="00145729">
              <w:rPr>
                <w:rFonts w:ascii="Arial" w:hAnsi="Arial" w:cs="Arial"/>
                <w:lang w:eastAsia="en-US"/>
              </w:rPr>
              <w:t>Se</w:t>
            </w:r>
            <w:r w:rsidR="009668AE" w:rsidRPr="00145729">
              <w:rPr>
                <w:rFonts w:ascii="Arial" w:hAnsi="Arial" w:cs="Arial"/>
                <w:lang w:eastAsia="en-US"/>
              </w:rPr>
              <w:t xml:space="preserve"> dio inicio a la mesa </w:t>
            </w:r>
            <w:r w:rsidR="00374C2A" w:rsidRPr="00145729">
              <w:rPr>
                <w:rFonts w:ascii="Arial" w:hAnsi="Arial" w:cs="Arial"/>
                <w:lang w:eastAsia="en-US"/>
              </w:rPr>
              <w:t>pública</w:t>
            </w:r>
            <w:r w:rsidR="009668AE" w:rsidRPr="00145729">
              <w:rPr>
                <w:rFonts w:ascii="Arial" w:hAnsi="Arial" w:cs="Arial"/>
                <w:lang w:eastAsia="en-US"/>
              </w:rPr>
              <w:t xml:space="preserve"> con la oración a Dios a cargo</w:t>
            </w:r>
            <w:r w:rsidRPr="00145729">
              <w:rPr>
                <w:rFonts w:ascii="Arial" w:hAnsi="Arial" w:cs="Arial"/>
                <w:lang w:eastAsia="en-US"/>
              </w:rPr>
              <w:t xml:space="preserve"> </w:t>
            </w:r>
            <w:r w:rsidR="006F0A21" w:rsidRPr="00145729">
              <w:rPr>
                <w:rFonts w:ascii="Arial" w:hAnsi="Arial" w:cs="Arial"/>
                <w:lang w:eastAsia="en-US"/>
              </w:rPr>
              <w:t xml:space="preserve">de  niños y niñas del Centro de Desarrollo infantil, san </w:t>
            </w:r>
            <w:r w:rsidR="006D513A" w:rsidRPr="00145729">
              <w:rPr>
                <w:rFonts w:ascii="Arial" w:hAnsi="Arial" w:cs="Arial"/>
                <w:lang w:eastAsia="en-US"/>
              </w:rPr>
              <w:t>Agustín</w:t>
            </w:r>
            <w:r w:rsidR="006F0A21" w:rsidRPr="00145729">
              <w:rPr>
                <w:rFonts w:ascii="Arial" w:hAnsi="Arial" w:cs="Arial"/>
                <w:lang w:eastAsia="en-US"/>
              </w:rPr>
              <w:t>.</w:t>
            </w:r>
          </w:p>
          <w:p w:rsidR="00563E87" w:rsidRPr="00145729" w:rsidRDefault="00563E87" w:rsidP="00251C19">
            <w:pPr>
              <w:pStyle w:val="Prrafodelista"/>
              <w:numPr>
                <w:ilvl w:val="0"/>
                <w:numId w:val="25"/>
              </w:numPr>
              <w:spacing w:line="276" w:lineRule="auto"/>
              <w:jc w:val="both"/>
              <w:rPr>
                <w:rFonts w:ascii="Arial" w:hAnsi="Arial" w:cs="Arial"/>
                <w:lang w:eastAsia="en-US"/>
              </w:rPr>
            </w:pPr>
            <w:r w:rsidRPr="00145729">
              <w:rPr>
                <w:rFonts w:ascii="Arial" w:hAnsi="Arial" w:cs="Arial"/>
                <w:lang w:eastAsia="en-US"/>
              </w:rPr>
              <w:t>S</w:t>
            </w:r>
            <w:r w:rsidR="00374C2A" w:rsidRPr="00145729">
              <w:rPr>
                <w:rFonts w:ascii="Arial" w:hAnsi="Arial" w:cs="Arial"/>
                <w:lang w:eastAsia="en-US"/>
              </w:rPr>
              <w:t xml:space="preserve">eguidamente fue entonado </w:t>
            </w:r>
            <w:r w:rsidR="00CE6A06" w:rsidRPr="00145729">
              <w:rPr>
                <w:rFonts w:ascii="Arial" w:hAnsi="Arial" w:cs="Arial"/>
                <w:lang w:eastAsia="en-US"/>
              </w:rPr>
              <w:t xml:space="preserve"> los Himno</w:t>
            </w:r>
            <w:r w:rsidR="00374C2A" w:rsidRPr="00145729">
              <w:rPr>
                <w:rFonts w:ascii="Arial" w:hAnsi="Arial" w:cs="Arial"/>
                <w:lang w:eastAsia="en-US"/>
              </w:rPr>
              <w:t xml:space="preserve"> Nacional, Departamental y municipal </w:t>
            </w:r>
            <w:r w:rsidR="006F0A21" w:rsidRPr="00145729">
              <w:rPr>
                <w:rFonts w:ascii="Arial" w:hAnsi="Arial" w:cs="Arial"/>
                <w:lang w:eastAsia="en-US"/>
              </w:rPr>
              <w:t>de igual manera; e Himno del Instituto Colombiano de Bienestar familiar.</w:t>
            </w:r>
            <w:r w:rsidR="00FB65E1" w:rsidRPr="00145729">
              <w:rPr>
                <w:rFonts w:ascii="Arial" w:hAnsi="Arial" w:cs="Arial"/>
                <w:lang w:eastAsia="en-US"/>
              </w:rPr>
              <w:t xml:space="preserve">  </w:t>
            </w:r>
          </w:p>
          <w:p w:rsidR="00563E87" w:rsidRPr="00145729" w:rsidRDefault="00FB65E1" w:rsidP="00B40B5B">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Las palabras de bienvenida estuvieron a cargo de</w:t>
            </w:r>
            <w:r w:rsidR="006F0A21" w:rsidRPr="00145729">
              <w:rPr>
                <w:rFonts w:ascii="Arial" w:hAnsi="Arial" w:cs="Arial"/>
                <w:lang w:eastAsia="en-US"/>
              </w:rPr>
              <w:t xml:space="preserve"> </w:t>
            </w:r>
            <w:r w:rsidR="00374C2A" w:rsidRPr="00145729">
              <w:rPr>
                <w:rFonts w:ascii="Arial" w:hAnsi="Arial" w:cs="Arial"/>
                <w:lang w:eastAsia="en-US"/>
              </w:rPr>
              <w:t>l</w:t>
            </w:r>
            <w:r w:rsidR="006F0A21" w:rsidRPr="00145729">
              <w:rPr>
                <w:rFonts w:ascii="Arial" w:hAnsi="Arial" w:cs="Arial"/>
                <w:lang w:eastAsia="en-US"/>
              </w:rPr>
              <w:t>a</w:t>
            </w:r>
            <w:r w:rsidR="00374C2A" w:rsidRPr="00145729">
              <w:rPr>
                <w:rFonts w:ascii="Arial" w:hAnsi="Arial" w:cs="Arial"/>
                <w:lang w:eastAsia="en-US"/>
              </w:rPr>
              <w:t xml:space="preserve"> Dr</w:t>
            </w:r>
            <w:r w:rsidR="006F0A21" w:rsidRPr="00145729">
              <w:rPr>
                <w:rFonts w:ascii="Arial" w:hAnsi="Arial" w:cs="Arial"/>
                <w:lang w:eastAsia="en-US"/>
              </w:rPr>
              <w:t>a</w:t>
            </w:r>
            <w:r w:rsidR="00374C2A" w:rsidRPr="00145729">
              <w:rPr>
                <w:rFonts w:ascii="Arial" w:hAnsi="Arial" w:cs="Arial"/>
                <w:lang w:eastAsia="en-US"/>
              </w:rPr>
              <w:t xml:space="preserve">. </w:t>
            </w:r>
            <w:r w:rsidR="00374C2A" w:rsidRPr="00145729">
              <w:rPr>
                <w:rFonts w:ascii="Arial" w:hAnsi="Arial" w:cs="Arial"/>
                <w:b/>
                <w:lang w:eastAsia="en-US"/>
              </w:rPr>
              <w:t>J</w:t>
            </w:r>
            <w:r w:rsidR="006F0A21" w:rsidRPr="00145729">
              <w:rPr>
                <w:rFonts w:ascii="Arial" w:hAnsi="Arial" w:cs="Arial"/>
                <w:b/>
                <w:lang w:eastAsia="en-US"/>
              </w:rPr>
              <w:t>uana Lopez Vega</w:t>
            </w:r>
            <w:r w:rsidR="00374C2A" w:rsidRPr="00145729">
              <w:rPr>
                <w:rFonts w:ascii="Arial" w:hAnsi="Arial" w:cs="Arial"/>
                <w:lang w:eastAsia="en-US"/>
              </w:rPr>
              <w:t xml:space="preserve"> </w:t>
            </w:r>
            <w:r w:rsidR="006F0A21" w:rsidRPr="00145729">
              <w:rPr>
                <w:rFonts w:ascii="Arial" w:hAnsi="Arial" w:cs="Arial"/>
                <w:lang w:eastAsia="en-US"/>
              </w:rPr>
              <w:t>Coordinadora del centro Zonal Fonseca,</w:t>
            </w:r>
            <w:r w:rsidR="00A802AC" w:rsidRPr="00145729">
              <w:rPr>
                <w:rFonts w:ascii="Arial" w:hAnsi="Arial" w:cs="Arial"/>
                <w:lang w:eastAsia="en-US"/>
              </w:rPr>
              <w:t xml:space="preserve"> </w:t>
            </w:r>
            <w:r w:rsidR="006F0A21" w:rsidRPr="00145729">
              <w:rPr>
                <w:rFonts w:ascii="Arial" w:hAnsi="Arial" w:cs="Arial"/>
                <w:lang w:eastAsia="en-US"/>
              </w:rPr>
              <w:t xml:space="preserve">quien </w:t>
            </w:r>
            <w:r w:rsidR="009155FE" w:rsidRPr="00145729">
              <w:rPr>
                <w:rFonts w:ascii="Arial" w:hAnsi="Arial" w:cs="Arial"/>
                <w:lang w:eastAsia="en-US"/>
              </w:rPr>
              <w:t xml:space="preserve"> realiza la apertura del evento, agradeciendo a todos los </w:t>
            </w:r>
            <w:r w:rsidR="001E707F" w:rsidRPr="00145729">
              <w:rPr>
                <w:rFonts w:ascii="Arial" w:hAnsi="Arial" w:cs="Arial"/>
                <w:lang w:eastAsia="en-US"/>
              </w:rPr>
              <w:t xml:space="preserve">asistentes su participación activa en la mesa publica de primera infancia y nutrición, </w:t>
            </w:r>
            <w:r w:rsidR="001E707F" w:rsidRPr="00145729">
              <w:rPr>
                <w:rFonts w:ascii="Arial" w:hAnsi="Arial" w:cs="Arial"/>
                <w:lang w:val="es-ES" w:eastAsia="en-US"/>
              </w:rPr>
              <w:t>manifiesta</w:t>
            </w:r>
            <w:r w:rsidR="00A802AC" w:rsidRPr="00145729">
              <w:rPr>
                <w:rFonts w:ascii="Arial" w:hAnsi="Arial" w:cs="Arial"/>
                <w:lang w:val="es-ES" w:eastAsia="en-US"/>
              </w:rPr>
              <w:t xml:space="preserve">  la importancia de crear los espacios de participación a la comunidad, para que puedan evidenciar la ejecución de los programas del Instituto colombiano de Bienestar familiar, buscando de esta manera;  ejercer control en la ejecución de todos sus programas, logrando la transparencia de los mismos. </w:t>
            </w:r>
          </w:p>
          <w:p w:rsidR="006F0A21" w:rsidRPr="00145729" w:rsidRDefault="00DE35C8" w:rsidP="00C607E6">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La presentación de la metodología de la mesa publica de primera infancia y nutrición, estuvo a cargo de la Dr</w:t>
            </w:r>
            <w:r w:rsidR="006F0A21" w:rsidRPr="00145729">
              <w:rPr>
                <w:rFonts w:ascii="Arial" w:hAnsi="Arial" w:cs="Arial"/>
                <w:lang w:eastAsia="en-US"/>
              </w:rPr>
              <w:t>a</w:t>
            </w:r>
            <w:r w:rsidRPr="00145729">
              <w:rPr>
                <w:rFonts w:ascii="Arial" w:hAnsi="Arial" w:cs="Arial"/>
                <w:lang w:eastAsia="en-US"/>
              </w:rPr>
              <w:t xml:space="preserve">. </w:t>
            </w:r>
            <w:r w:rsidR="006F0A21" w:rsidRPr="00145729">
              <w:rPr>
                <w:rFonts w:ascii="Arial" w:hAnsi="Arial" w:cs="Arial"/>
                <w:lang w:eastAsia="en-US"/>
              </w:rPr>
              <w:t>Juana Lopez Vega</w:t>
            </w:r>
            <w:r w:rsidRPr="00145729">
              <w:rPr>
                <w:rFonts w:ascii="Arial" w:hAnsi="Arial" w:cs="Arial"/>
                <w:lang w:eastAsia="en-US"/>
              </w:rPr>
              <w:t xml:space="preserve">, quien realiza la exposición resaltando </w:t>
            </w:r>
            <w:r w:rsidR="00846E4C" w:rsidRPr="00145729">
              <w:rPr>
                <w:rFonts w:ascii="Arial" w:hAnsi="Arial" w:cs="Arial"/>
                <w:lang w:eastAsia="en-US"/>
              </w:rPr>
              <w:t xml:space="preserve">la importancia de las mesas </w:t>
            </w:r>
            <w:r w:rsidR="001B2FEF" w:rsidRPr="00145729">
              <w:rPr>
                <w:rFonts w:ascii="Arial" w:hAnsi="Arial" w:cs="Arial"/>
                <w:lang w:eastAsia="en-US"/>
              </w:rPr>
              <w:t>pública</w:t>
            </w:r>
            <w:r w:rsidR="00846E4C" w:rsidRPr="00145729">
              <w:rPr>
                <w:rFonts w:ascii="Arial" w:hAnsi="Arial" w:cs="Arial"/>
                <w:lang w:eastAsia="en-US"/>
              </w:rPr>
              <w:t>, sus objetivos, alcances, fundam</w:t>
            </w:r>
            <w:r w:rsidR="001B2FEF" w:rsidRPr="00145729">
              <w:rPr>
                <w:rFonts w:ascii="Arial" w:hAnsi="Arial" w:cs="Arial"/>
                <w:lang w:eastAsia="en-US"/>
              </w:rPr>
              <w:t>en</w:t>
            </w:r>
            <w:r w:rsidR="00846E4C" w:rsidRPr="00145729">
              <w:rPr>
                <w:rFonts w:ascii="Arial" w:hAnsi="Arial" w:cs="Arial"/>
                <w:lang w:eastAsia="en-US"/>
              </w:rPr>
              <w:t xml:space="preserve">tos </w:t>
            </w:r>
            <w:r w:rsidR="001B2FEF" w:rsidRPr="00145729">
              <w:rPr>
                <w:rFonts w:ascii="Arial" w:hAnsi="Arial" w:cs="Arial"/>
                <w:lang w:eastAsia="en-US"/>
              </w:rPr>
              <w:t>jurídicos etc. De igual forma; explica la metodología  a desarrollar</w:t>
            </w:r>
            <w:r w:rsidR="006F0A21" w:rsidRPr="00145729">
              <w:rPr>
                <w:rFonts w:ascii="Arial" w:hAnsi="Arial" w:cs="Arial"/>
                <w:lang w:eastAsia="en-US"/>
              </w:rPr>
              <w:t>.</w:t>
            </w:r>
          </w:p>
          <w:p w:rsidR="00563E87" w:rsidRPr="00145729" w:rsidRDefault="006F0A21" w:rsidP="00C607E6">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 xml:space="preserve"> </w:t>
            </w:r>
            <w:r w:rsidR="001B2FEF" w:rsidRPr="00145729">
              <w:rPr>
                <w:rFonts w:ascii="Arial" w:hAnsi="Arial" w:cs="Arial"/>
                <w:lang w:eastAsia="en-US"/>
              </w:rPr>
              <w:t>Seguidamente se r</w:t>
            </w:r>
            <w:r w:rsidR="001E707F" w:rsidRPr="00145729">
              <w:rPr>
                <w:rFonts w:ascii="Arial" w:hAnsi="Arial" w:cs="Arial"/>
                <w:lang w:eastAsia="en-US"/>
              </w:rPr>
              <w:t>ealiza las presentaciones</w:t>
            </w:r>
            <w:r w:rsidRPr="00145729">
              <w:rPr>
                <w:rFonts w:ascii="Arial" w:hAnsi="Arial" w:cs="Arial"/>
                <w:lang w:eastAsia="en-US"/>
              </w:rPr>
              <w:t xml:space="preserve"> del macro proceso de primera infancia. Dra</w:t>
            </w:r>
            <w:r w:rsidR="0020570A" w:rsidRPr="00145729">
              <w:rPr>
                <w:rFonts w:ascii="Arial" w:hAnsi="Arial" w:cs="Arial"/>
                <w:lang w:eastAsia="en-US"/>
              </w:rPr>
              <w:t xml:space="preserve">. </w:t>
            </w:r>
            <w:r w:rsidRPr="00145729">
              <w:rPr>
                <w:rFonts w:ascii="Arial" w:hAnsi="Arial" w:cs="Arial"/>
                <w:lang w:eastAsia="en-US"/>
              </w:rPr>
              <w:t xml:space="preserve"> Iliana Lucia Ovalle Ortiz, nutricionista quien socializa a</w:t>
            </w:r>
            <w:r w:rsidR="005B05AB" w:rsidRPr="00145729">
              <w:rPr>
                <w:rFonts w:ascii="Arial" w:hAnsi="Arial" w:cs="Arial"/>
                <w:lang w:eastAsia="en-US"/>
              </w:rPr>
              <w:t xml:space="preserve"> </w:t>
            </w:r>
            <w:r w:rsidRPr="00145729">
              <w:rPr>
                <w:rFonts w:ascii="Arial" w:hAnsi="Arial" w:cs="Arial"/>
                <w:lang w:eastAsia="en-US"/>
              </w:rPr>
              <w:t>todos los asistentes las modalidades de: H</w:t>
            </w:r>
            <w:r w:rsidR="001B2FEF" w:rsidRPr="00145729">
              <w:rPr>
                <w:rFonts w:ascii="Arial" w:hAnsi="Arial" w:cs="Arial"/>
                <w:lang w:eastAsia="en-US"/>
              </w:rPr>
              <w:t xml:space="preserve">ogares comunitario de bienestar, </w:t>
            </w:r>
            <w:r w:rsidRPr="00145729">
              <w:rPr>
                <w:rFonts w:ascii="Arial" w:hAnsi="Arial" w:cs="Arial"/>
                <w:lang w:eastAsia="en-US"/>
              </w:rPr>
              <w:t>H</w:t>
            </w:r>
            <w:r w:rsidR="001B2FEF" w:rsidRPr="00145729">
              <w:rPr>
                <w:rFonts w:ascii="Arial" w:hAnsi="Arial" w:cs="Arial"/>
                <w:lang w:eastAsia="en-US"/>
              </w:rPr>
              <w:t xml:space="preserve">ogar infantil, centro de desarrollo </w:t>
            </w:r>
            <w:r w:rsidR="005B05AB" w:rsidRPr="00145729">
              <w:rPr>
                <w:rFonts w:ascii="Arial" w:hAnsi="Arial" w:cs="Arial"/>
                <w:lang w:eastAsia="en-US"/>
              </w:rPr>
              <w:t xml:space="preserve">infantiles, modalidad familia y </w:t>
            </w:r>
            <w:r w:rsidR="001B2FEF" w:rsidRPr="00145729">
              <w:rPr>
                <w:rFonts w:ascii="Arial" w:hAnsi="Arial" w:cs="Arial"/>
                <w:lang w:eastAsia="en-US"/>
              </w:rPr>
              <w:t>desayunos infantiles</w:t>
            </w:r>
            <w:r w:rsidR="005B05AB" w:rsidRPr="00145729">
              <w:rPr>
                <w:rFonts w:ascii="Arial" w:hAnsi="Arial" w:cs="Arial"/>
                <w:lang w:eastAsia="en-US"/>
              </w:rPr>
              <w:t>.</w:t>
            </w:r>
            <w:r w:rsidR="00E36A42" w:rsidRPr="00145729">
              <w:rPr>
                <w:rFonts w:ascii="Arial" w:hAnsi="Arial" w:cs="Arial"/>
                <w:lang w:eastAsia="en-US"/>
              </w:rPr>
              <w:t xml:space="preserve"> </w:t>
            </w:r>
            <w:r w:rsidR="00365E8D" w:rsidRPr="00145729">
              <w:rPr>
                <w:rFonts w:ascii="Arial" w:hAnsi="Arial" w:cs="Arial"/>
                <w:lang w:eastAsia="en-US"/>
              </w:rPr>
              <w:t>En dicho espacio se evidenció los programas, cupos, usuarios e inversión por municipios, para mayor claridad en los asistentes.</w:t>
            </w:r>
            <w:r w:rsidR="00863E07" w:rsidRPr="00145729">
              <w:rPr>
                <w:rFonts w:ascii="Arial" w:hAnsi="Arial" w:cs="Arial"/>
                <w:lang w:eastAsia="en-US"/>
              </w:rPr>
              <w:t xml:space="preserve"> Anexo presentación.</w:t>
            </w:r>
            <w:r w:rsidR="00563E87" w:rsidRPr="00145729">
              <w:rPr>
                <w:rFonts w:ascii="Arial" w:hAnsi="Arial" w:cs="Arial"/>
                <w:lang w:eastAsia="en-US"/>
              </w:rPr>
              <w:t xml:space="preserve"> </w:t>
            </w:r>
          </w:p>
          <w:p w:rsidR="00F84B96" w:rsidRPr="00145729" w:rsidRDefault="00064294" w:rsidP="0064571D">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 xml:space="preserve">Como evento cultural, </w:t>
            </w:r>
            <w:r w:rsidR="00365E8D" w:rsidRPr="00145729">
              <w:rPr>
                <w:rFonts w:ascii="Arial" w:hAnsi="Arial" w:cs="Arial"/>
                <w:lang w:eastAsia="en-US"/>
              </w:rPr>
              <w:t xml:space="preserve">Se contó con la participación de niño </w:t>
            </w:r>
            <w:r w:rsidR="005B05AB" w:rsidRPr="00145729">
              <w:rPr>
                <w:rFonts w:ascii="Arial" w:hAnsi="Arial" w:cs="Arial"/>
                <w:lang w:eastAsia="en-US"/>
              </w:rPr>
              <w:t>y niñas del centro de desarrollo infantil San Agustín del Municipio de Fonseca, en donde deleitaron a los asistentes con unas hermosas canciones alusivas al municipio de Fonseca.</w:t>
            </w:r>
            <w:r w:rsidR="00F84B96" w:rsidRPr="00145729">
              <w:rPr>
                <w:rFonts w:ascii="Arial" w:hAnsi="Arial" w:cs="Arial"/>
                <w:lang w:eastAsia="en-US"/>
              </w:rPr>
              <w:t xml:space="preserve"> </w:t>
            </w:r>
          </w:p>
          <w:p w:rsidR="00F84B96" w:rsidRPr="00145729" w:rsidRDefault="0089083C" w:rsidP="00F1547E">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 xml:space="preserve">Seguidamente se realizó la presentación del macroproceso de nutrición, en donde se evidenció la ejecución de los programas de </w:t>
            </w:r>
            <w:r w:rsidR="00F722E1" w:rsidRPr="00145729">
              <w:rPr>
                <w:rFonts w:ascii="Arial" w:hAnsi="Arial" w:cs="Arial"/>
                <w:lang w:eastAsia="en-US"/>
              </w:rPr>
              <w:t>Recuperación</w:t>
            </w:r>
            <w:r w:rsidRPr="00145729">
              <w:rPr>
                <w:rFonts w:ascii="Arial" w:hAnsi="Arial" w:cs="Arial"/>
                <w:lang w:eastAsia="en-US"/>
              </w:rPr>
              <w:t xml:space="preserve"> nu</w:t>
            </w:r>
            <w:r w:rsidR="0020570A" w:rsidRPr="00145729">
              <w:rPr>
                <w:rFonts w:ascii="Arial" w:hAnsi="Arial" w:cs="Arial"/>
                <w:lang w:eastAsia="en-US"/>
              </w:rPr>
              <w:t>tricional</w:t>
            </w:r>
            <w:r w:rsidR="00D86239" w:rsidRPr="00145729">
              <w:rPr>
                <w:rFonts w:ascii="Arial" w:hAnsi="Arial" w:cs="Arial"/>
                <w:lang w:eastAsia="en-US"/>
              </w:rPr>
              <w:t xml:space="preserve">, en donde </w:t>
            </w:r>
            <w:r w:rsidR="0020570A" w:rsidRPr="00145729">
              <w:rPr>
                <w:rFonts w:ascii="Arial" w:hAnsi="Arial" w:cs="Arial"/>
                <w:lang w:eastAsia="en-US"/>
              </w:rPr>
              <w:t>se</w:t>
            </w:r>
            <w:r w:rsidR="00D86239" w:rsidRPr="00145729">
              <w:rPr>
                <w:rFonts w:ascii="Arial" w:hAnsi="Arial" w:cs="Arial"/>
                <w:lang w:eastAsia="en-US"/>
              </w:rPr>
              <w:t xml:space="preserve"> mostró objetivos, duración cupos, usuarios e inversión de los programas, por último;  la Dra. </w:t>
            </w:r>
            <w:r w:rsidR="00D86239" w:rsidRPr="00145729">
              <w:rPr>
                <w:rFonts w:ascii="Arial" w:hAnsi="Arial" w:cs="Arial"/>
                <w:b/>
                <w:lang w:eastAsia="en-US"/>
              </w:rPr>
              <w:t>HEILIN GAMEZ ORTEGA</w:t>
            </w:r>
            <w:r w:rsidR="00D86239" w:rsidRPr="00145729">
              <w:rPr>
                <w:rFonts w:ascii="Arial" w:hAnsi="Arial" w:cs="Arial"/>
                <w:lang w:eastAsia="en-US"/>
              </w:rPr>
              <w:t xml:space="preserve"> Realiza la presentación de las modalidades de </w:t>
            </w:r>
            <w:r w:rsidRPr="00145729">
              <w:rPr>
                <w:rFonts w:ascii="Arial" w:hAnsi="Arial" w:cs="Arial"/>
                <w:lang w:eastAsia="en-US"/>
              </w:rPr>
              <w:t>Bienestarina y seguimiento nutricional</w:t>
            </w:r>
            <w:r w:rsidR="00D86239" w:rsidRPr="00145729">
              <w:rPr>
                <w:rFonts w:ascii="Arial" w:hAnsi="Arial" w:cs="Arial"/>
                <w:lang w:eastAsia="en-US"/>
              </w:rPr>
              <w:t>, en dónde;</w:t>
            </w:r>
            <w:r w:rsidR="00FC4FAC" w:rsidRPr="00145729">
              <w:rPr>
                <w:rFonts w:ascii="Arial" w:hAnsi="Arial" w:cs="Arial"/>
                <w:lang w:eastAsia="en-US"/>
              </w:rPr>
              <w:t xml:space="preserve"> </w:t>
            </w:r>
            <w:r w:rsidR="00D86239" w:rsidRPr="00145729">
              <w:rPr>
                <w:rFonts w:ascii="Arial" w:hAnsi="Arial" w:cs="Arial"/>
                <w:lang w:eastAsia="en-US"/>
              </w:rPr>
              <w:t>visibiliza el estado nutricional de los niños y niñas menores de cinco años, que asistente a los programas de primera infancia.</w:t>
            </w:r>
            <w:r w:rsidR="007C6868" w:rsidRPr="00145729">
              <w:rPr>
                <w:rFonts w:ascii="Arial" w:hAnsi="Arial" w:cs="Arial"/>
                <w:lang w:eastAsia="en-US"/>
              </w:rPr>
              <w:t xml:space="preserve"> Explico de manera detallada el suministro de Bienestarina en los diferentes programas y el estado nutricional de los niños de acuerdo al Último reporte realizado por las entidades contratistas.  </w:t>
            </w:r>
            <w:r w:rsidR="00863E07" w:rsidRPr="00145729">
              <w:rPr>
                <w:rFonts w:ascii="Arial" w:hAnsi="Arial" w:cs="Arial"/>
                <w:lang w:eastAsia="en-US"/>
              </w:rPr>
              <w:t xml:space="preserve"> Anexo presentación.</w:t>
            </w:r>
            <w:r w:rsidR="00F84B96" w:rsidRPr="00145729">
              <w:rPr>
                <w:rFonts w:ascii="Arial" w:hAnsi="Arial" w:cs="Arial"/>
                <w:lang w:eastAsia="en-US"/>
              </w:rPr>
              <w:t xml:space="preserve"> </w:t>
            </w:r>
          </w:p>
          <w:p w:rsidR="00197108" w:rsidRPr="00145729" w:rsidRDefault="00064294" w:rsidP="00F1547E">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Seguidamente</w:t>
            </w:r>
            <w:r w:rsidR="00863E07" w:rsidRPr="00145729">
              <w:rPr>
                <w:rFonts w:ascii="Arial" w:hAnsi="Arial" w:cs="Arial"/>
                <w:lang w:eastAsia="en-US"/>
              </w:rPr>
              <w:t>, se desarrolla el espacio de participación a la comunidad, en donde</w:t>
            </w:r>
            <w:r w:rsidR="00295580" w:rsidRPr="00145729">
              <w:rPr>
                <w:rFonts w:ascii="Arial" w:hAnsi="Arial" w:cs="Arial"/>
                <w:lang w:eastAsia="en-US"/>
              </w:rPr>
              <w:t xml:space="preserve"> se contó con la presencia </w:t>
            </w:r>
            <w:r w:rsidR="002F1805" w:rsidRPr="00145729">
              <w:rPr>
                <w:rFonts w:ascii="Arial" w:hAnsi="Arial" w:cs="Arial"/>
                <w:lang w:eastAsia="en-US"/>
              </w:rPr>
              <w:t>de</w:t>
            </w:r>
            <w:r w:rsidR="0020570A" w:rsidRPr="00145729">
              <w:rPr>
                <w:rFonts w:ascii="Arial" w:hAnsi="Arial" w:cs="Arial"/>
                <w:lang w:eastAsia="en-US"/>
              </w:rPr>
              <w:t xml:space="preserve"> Gestora social del municipio de Fonseca, secretario de Salud y educación, comisarías de familia,</w:t>
            </w:r>
            <w:r w:rsidR="00382DF2" w:rsidRPr="00145729">
              <w:rPr>
                <w:rFonts w:ascii="Arial" w:hAnsi="Arial" w:cs="Arial"/>
                <w:lang w:eastAsia="en-US"/>
              </w:rPr>
              <w:t xml:space="preserve">( 1) </w:t>
            </w:r>
            <w:r w:rsidR="002F1805" w:rsidRPr="00145729">
              <w:rPr>
                <w:rFonts w:ascii="Arial" w:hAnsi="Arial" w:cs="Arial"/>
                <w:lang w:eastAsia="en-US"/>
              </w:rPr>
              <w:t xml:space="preserve"> </w:t>
            </w:r>
            <w:r w:rsidR="00382DF2" w:rsidRPr="00145729">
              <w:rPr>
                <w:rFonts w:ascii="Arial" w:hAnsi="Arial" w:cs="Arial"/>
                <w:lang w:eastAsia="en-US"/>
              </w:rPr>
              <w:t xml:space="preserve">veedores(2) beneficiarios de  los programas (  </w:t>
            </w:r>
            <w:r w:rsidR="002237E3" w:rsidRPr="00145729">
              <w:rPr>
                <w:rFonts w:ascii="Arial" w:hAnsi="Arial" w:cs="Arial"/>
                <w:lang w:eastAsia="en-US"/>
              </w:rPr>
              <w:t>10</w:t>
            </w:r>
            <w:r w:rsidR="00382DF2" w:rsidRPr="00145729">
              <w:rPr>
                <w:rFonts w:ascii="Arial" w:hAnsi="Arial" w:cs="Arial"/>
                <w:lang w:eastAsia="en-US"/>
              </w:rPr>
              <w:t xml:space="preserve"> ) ONG ( </w:t>
            </w:r>
            <w:r w:rsidR="00145729">
              <w:rPr>
                <w:rFonts w:ascii="Arial" w:hAnsi="Arial" w:cs="Arial"/>
                <w:lang w:eastAsia="en-US"/>
              </w:rPr>
              <w:t>22</w:t>
            </w:r>
            <w:r w:rsidR="00382DF2" w:rsidRPr="00145729">
              <w:rPr>
                <w:rFonts w:ascii="Arial" w:hAnsi="Arial" w:cs="Arial"/>
                <w:lang w:eastAsia="en-US"/>
              </w:rPr>
              <w:t xml:space="preserve"> )   agentes educativos comunitarios ( </w:t>
            </w:r>
            <w:r w:rsidR="002237E3" w:rsidRPr="00145729">
              <w:rPr>
                <w:rFonts w:ascii="Arial" w:hAnsi="Arial" w:cs="Arial"/>
                <w:lang w:eastAsia="en-US"/>
              </w:rPr>
              <w:t>2</w:t>
            </w:r>
            <w:r w:rsidR="00145729">
              <w:rPr>
                <w:rFonts w:ascii="Arial" w:hAnsi="Arial" w:cs="Arial"/>
                <w:lang w:eastAsia="en-US"/>
              </w:rPr>
              <w:t>5</w:t>
            </w:r>
            <w:r w:rsidR="00382DF2" w:rsidRPr="00145729">
              <w:rPr>
                <w:rFonts w:ascii="Arial" w:hAnsi="Arial" w:cs="Arial"/>
                <w:lang w:eastAsia="en-US"/>
              </w:rPr>
              <w:t xml:space="preserve"> )</w:t>
            </w:r>
            <w:r w:rsidR="002237E3" w:rsidRPr="00145729">
              <w:rPr>
                <w:rFonts w:ascii="Arial" w:hAnsi="Arial" w:cs="Arial"/>
                <w:lang w:eastAsia="en-US"/>
              </w:rPr>
              <w:t xml:space="preserve"> padres de familia (40)</w:t>
            </w:r>
            <w:r w:rsidR="00382DF2" w:rsidRPr="00145729">
              <w:rPr>
                <w:rFonts w:ascii="Arial" w:hAnsi="Arial" w:cs="Arial"/>
                <w:lang w:eastAsia="en-US"/>
              </w:rPr>
              <w:t xml:space="preserve"> </w:t>
            </w:r>
            <w:r w:rsidR="003A7E6A" w:rsidRPr="00145729">
              <w:rPr>
                <w:rFonts w:ascii="Arial" w:hAnsi="Arial" w:cs="Arial"/>
                <w:lang w:eastAsia="en-US"/>
              </w:rPr>
              <w:t xml:space="preserve">para un total de </w:t>
            </w:r>
            <w:r w:rsidR="002237E3" w:rsidRPr="00145729">
              <w:rPr>
                <w:rFonts w:ascii="Arial" w:hAnsi="Arial" w:cs="Arial"/>
                <w:lang w:eastAsia="en-US"/>
              </w:rPr>
              <w:t>100</w:t>
            </w:r>
            <w:r w:rsidR="00382DF2" w:rsidRPr="00145729">
              <w:rPr>
                <w:rFonts w:ascii="Arial" w:hAnsi="Arial" w:cs="Arial"/>
                <w:lang w:eastAsia="en-US"/>
              </w:rPr>
              <w:t xml:space="preserve"> </w:t>
            </w:r>
            <w:r w:rsidR="003A7E6A" w:rsidRPr="00145729">
              <w:rPr>
                <w:rFonts w:ascii="Arial" w:hAnsi="Arial" w:cs="Arial"/>
                <w:lang w:eastAsia="en-US"/>
              </w:rPr>
              <w:t xml:space="preserve"> </w:t>
            </w:r>
            <w:r w:rsidR="00863E07" w:rsidRPr="00145729">
              <w:rPr>
                <w:rFonts w:ascii="Arial" w:hAnsi="Arial" w:cs="Arial"/>
                <w:lang w:eastAsia="en-US"/>
              </w:rPr>
              <w:t xml:space="preserve"> participantes</w:t>
            </w:r>
            <w:r w:rsidR="00145729">
              <w:rPr>
                <w:rFonts w:ascii="Arial" w:hAnsi="Arial" w:cs="Arial"/>
                <w:lang w:eastAsia="en-US"/>
              </w:rPr>
              <w:t>.</w:t>
            </w:r>
            <w:r w:rsidR="00F31E8E" w:rsidRPr="00145729">
              <w:rPr>
                <w:rFonts w:ascii="Arial" w:hAnsi="Arial" w:cs="Arial"/>
                <w:lang w:eastAsia="en-US"/>
              </w:rPr>
              <w:t>.</w:t>
            </w:r>
            <w:r w:rsidR="009405D0" w:rsidRPr="00145729">
              <w:rPr>
                <w:rFonts w:ascii="Arial" w:hAnsi="Arial" w:cs="Arial"/>
                <w:lang w:eastAsia="en-US"/>
              </w:rPr>
              <w:t xml:space="preserve"> Cada participante diligencia un formato, en donde expresa sus inquietudes, </w:t>
            </w:r>
            <w:r w:rsidR="00197108" w:rsidRPr="00145729">
              <w:rPr>
                <w:rFonts w:ascii="Arial" w:hAnsi="Arial" w:cs="Arial"/>
                <w:lang w:eastAsia="en-US"/>
              </w:rPr>
              <w:t xml:space="preserve">quejas, peticiones, </w:t>
            </w:r>
            <w:r w:rsidR="009405D0" w:rsidRPr="00145729">
              <w:rPr>
                <w:rFonts w:ascii="Arial" w:hAnsi="Arial" w:cs="Arial"/>
                <w:lang w:eastAsia="en-US"/>
              </w:rPr>
              <w:t xml:space="preserve"> sugerencia y </w:t>
            </w:r>
            <w:r w:rsidR="00197108" w:rsidRPr="00145729">
              <w:rPr>
                <w:rFonts w:ascii="Arial" w:hAnsi="Arial" w:cs="Arial"/>
                <w:lang w:eastAsia="en-US"/>
              </w:rPr>
              <w:t>recomendaciones,</w:t>
            </w:r>
            <w:r w:rsidR="002237E3" w:rsidRPr="00145729">
              <w:rPr>
                <w:rFonts w:ascii="Arial" w:hAnsi="Arial" w:cs="Arial"/>
                <w:lang w:eastAsia="en-US"/>
              </w:rPr>
              <w:t xml:space="preserve"> entre las cuales podemos mencionar la inquietud por parte de uno de los veedores en  explicarle detalladamente cual es la diferencia entre CDI y Modalidad familiar, la solicitud por parte de la </w:t>
            </w:r>
            <w:r w:rsidR="00B77540" w:rsidRPr="00145729">
              <w:rPr>
                <w:rFonts w:ascii="Arial" w:hAnsi="Arial" w:cs="Arial"/>
                <w:lang w:eastAsia="en-US"/>
              </w:rPr>
              <w:t>coordinadora</w:t>
            </w:r>
            <w:r w:rsidR="002237E3" w:rsidRPr="00145729">
              <w:rPr>
                <w:rFonts w:ascii="Arial" w:hAnsi="Arial" w:cs="Arial"/>
                <w:lang w:eastAsia="en-US"/>
              </w:rPr>
              <w:t xml:space="preserve"> del PIC en la creación de un grupo de whatsapp con el objetivo de articular de forma oportuna entre los entes involucrados en la garantía de los derechos de los niños y niñas, el continuo apoyo y fortalecimiento a la red de veeduría y  la aprobación de minutas de forma oportuna</w:t>
            </w:r>
            <w:r w:rsidR="00B77540" w:rsidRPr="00145729">
              <w:rPr>
                <w:rFonts w:ascii="Arial" w:hAnsi="Arial" w:cs="Arial"/>
                <w:lang w:eastAsia="en-US"/>
              </w:rPr>
              <w:t>; inquietudes qu</w:t>
            </w:r>
            <w:r w:rsidR="002237E3" w:rsidRPr="00145729">
              <w:rPr>
                <w:rFonts w:ascii="Arial" w:hAnsi="Arial" w:cs="Arial"/>
                <w:lang w:eastAsia="en-US"/>
              </w:rPr>
              <w:t xml:space="preserve">e fueron resueltas por la coordinadora del CZ la </w:t>
            </w:r>
            <w:r w:rsidR="00B77540" w:rsidRPr="00145729">
              <w:rPr>
                <w:rFonts w:ascii="Arial" w:hAnsi="Arial" w:cs="Arial"/>
                <w:lang w:eastAsia="en-US"/>
              </w:rPr>
              <w:t>Dr</w:t>
            </w:r>
            <w:r w:rsidR="00145729">
              <w:rPr>
                <w:rFonts w:ascii="Arial" w:hAnsi="Arial" w:cs="Arial"/>
                <w:lang w:eastAsia="en-US"/>
              </w:rPr>
              <w:t>a</w:t>
            </w:r>
            <w:r w:rsidR="00B77540" w:rsidRPr="00145729">
              <w:rPr>
                <w:rFonts w:ascii="Arial" w:hAnsi="Arial" w:cs="Arial"/>
                <w:lang w:eastAsia="en-US"/>
              </w:rPr>
              <w:t>.</w:t>
            </w:r>
            <w:r w:rsidR="002237E3" w:rsidRPr="00145729">
              <w:rPr>
                <w:rFonts w:ascii="Arial" w:hAnsi="Arial" w:cs="Arial"/>
                <w:lang w:eastAsia="en-US"/>
              </w:rPr>
              <w:t xml:space="preserve"> Juana Lopez </w:t>
            </w:r>
            <w:r w:rsidR="00145729">
              <w:rPr>
                <w:rFonts w:ascii="Arial" w:hAnsi="Arial" w:cs="Arial"/>
                <w:lang w:eastAsia="en-US"/>
              </w:rPr>
              <w:t xml:space="preserve">Vega </w:t>
            </w:r>
            <w:r w:rsidR="002237E3" w:rsidRPr="00145729">
              <w:rPr>
                <w:rFonts w:ascii="Arial" w:hAnsi="Arial" w:cs="Arial"/>
                <w:lang w:eastAsia="en-US"/>
              </w:rPr>
              <w:t>en</w:t>
            </w:r>
            <w:r w:rsidR="00145729">
              <w:rPr>
                <w:rFonts w:ascii="Arial" w:hAnsi="Arial" w:cs="Arial"/>
                <w:lang w:eastAsia="en-US"/>
              </w:rPr>
              <w:t xml:space="preserve"> el </w:t>
            </w:r>
            <w:r w:rsidR="002237E3" w:rsidRPr="00145729">
              <w:rPr>
                <w:rFonts w:ascii="Arial" w:hAnsi="Arial" w:cs="Arial"/>
                <w:lang w:eastAsia="en-US"/>
              </w:rPr>
              <w:t xml:space="preserve"> apoyo </w:t>
            </w:r>
            <w:r w:rsidR="00145729">
              <w:rPr>
                <w:rFonts w:ascii="Arial" w:hAnsi="Arial" w:cs="Arial"/>
                <w:lang w:eastAsia="en-US"/>
              </w:rPr>
              <w:t xml:space="preserve"> del equipo Zonal</w:t>
            </w:r>
            <w:r w:rsidR="002237E3" w:rsidRPr="00145729">
              <w:rPr>
                <w:rFonts w:ascii="Arial" w:hAnsi="Arial" w:cs="Arial"/>
                <w:lang w:eastAsia="en-US"/>
              </w:rPr>
              <w:t xml:space="preserve">, lo que </w:t>
            </w:r>
            <w:r w:rsidR="00B77540" w:rsidRPr="00145729">
              <w:rPr>
                <w:rFonts w:ascii="Arial" w:hAnsi="Arial" w:cs="Arial"/>
                <w:lang w:eastAsia="en-US"/>
              </w:rPr>
              <w:t>permitió</w:t>
            </w:r>
            <w:r w:rsidR="002237E3" w:rsidRPr="00145729">
              <w:rPr>
                <w:rFonts w:ascii="Arial" w:hAnsi="Arial" w:cs="Arial"/>
                <w:lang w:eastAsia="en-US"/>
              </w:rPr>
              <w:t xml:space="preserve"> que los asistentes despejaran y aclararan las </w:t>
            </w:r>
            <w:r w:rsidR="00B77540" w:rsidRPr="00145729">
              <w:rPr>
                <w:rFonts w:ascii="Arial" w:hAnsi="Arial" w:cs="Arial"/>
                <w:lang w:eastAsia="en-US"/>
              </w:rPr>
              <w:t>inquietudes</w:t>
            </w:r>
            <w:r w:rsidR="002237E3" w:rsidRPr="00145729">
              <w:rPr>
                <w:rFonts w:ascii="Arial" w:hAnsi="Arial" w:cs="Arial"/>
                <w:lang w:eastAsia="en-US"/>
              </w:rPr>
              <w:t xml:space="preserve"> present</w:t>
            </w:r>
            <w:r w:rsidR="00145729">
              <w:rPr>
                <w:rFonts w:ascii="Arial" w:hAnsi="Arial" w:cs="Arial"/>
                <w:lang w:eastAsia="en-US"/>
              </w:rPr>
              <w:t xml:space="preserve">adas </w:t>
            </w:r>
            <w:r w:rsidR="002237E3" w:rsidRPr="00145729">
              <w:rPr>
                <w:rFonts w:ascii="Arial" w:hAnsi="Arial" w:cs="Arial"/>
                <w:lang w:eastAsia="en-US"/>
              </w:rPr>
              <w:t xml:space="preserve"> con relación </w:t>
            </w:r>
            <w:r w:rsidR="00B77540" w:rsidRPr="00145729">
              <w:rPr>
                <w:rFonts w:ascii="Arial" w:hAnsi="Arial" w:cs="Arial"/>
                <w:lang w:eastAsia="en-US"/>
              </w:rPr>
              <w:t xml:space="preserve">al macroproceso de primera infancia </w:t>
            </w:r>
            <w:r w:rsidR="002237E3" w:rsidRPr="00145729">
              <w:rPr>
                <w:rFonts w:ascii="Arial" w:hAnsi="Arial" w:cs="Arial"/>
                <w:lang w:eastAsia="en-US"/>
              </w:rPr>
              <w:t xml:space="preserve">y </w:t>
            </w:r>
            <w:r w:rsidR="00B77540" w:rsidRPr="00145729">
              <w:rPr>
                <w:rFonts w:ascii="Arial" w:hAnsi="Arial" w:cs="Arial"/>
                <w:lang w:eastAsia="en-US"/>
              </w:rPr>
              <w:t xml:space="preserve">nutrición. </w:t>
            </w:r>
          </w:p>
          <w:p w:rsidR="00064294" w:rsidRPr="00145729" w:rsidRDefault="00064294" w:rsidP="00F1547E">
            <w:pPr>
              <w:pStyle w:val="Prrafodelista"/>
              <w:numPr>
                <w:ilvl w:val="0"/>
                <w:numId w:val="25"/>
              </w:numPr>
              <w:spacing w:after="200" w:line="276" w:lineRule="auto"/>
              <w:jc w:val="both"/>
              <w:rPr>
                <w:rFonts w:ascii="Arial" w:hAnsi="Arial" w:cs="Arial"/>
                <w:lang w:eastAsia="en-US"/>
              </w:rPr>
            </w:pPr>
            <w:r w:rsidRPr="00145729">
              <w:rPr>
                <w:rFonts w:ascii="Arial" w:hAnsi="Arial" w:cs="Arial"/>
                <w:lang w:eastAsia="en-US"/>
              </w:rPr>
              <w:t xml:space="preserve"> Por último, se realiza las conclusiones del evento y finaliza  </w:t>
            </w:r>
          </w:p>
          <w:p w:rsidR="00197108" w:rsidRPr="00145729" w:rsidRDefault="00197108" w:rsidP="00197108">
            <w:pPr>
              <w:spacing w:line="276" w:lineRule="auto"/>
              <w:jc w:val="both"/>
              <w:rPr>
                <w:rFonts w:ascii="Arial" w:hAnsi="Arial" w:cs="Arial"/>
                <w:lang w:eastAsia="en-US"/>
              </w:rPr>
            </w:pPr>
          </w:p>
          <w:p w:rsidR="00050169" w:rsidRPr="00145729" w:rsidRDefault="005D070C" w:rsidP="001E66AB">
            <w:pPr>
              <w:rPr>
                <w:rFonts w:ascii="Arial" w:hAnsi="Arial" w:cs="Arial"/>
                <w:lang w:val="es-ES" w:eastAsia="en-US"/>
              </w:rPr>
            </w:pPr>
            <w:r w:rsidRPr="00145729">
              <w:rPr>
                <w:rFonts w:ascii="Arial" w:hAnsi="Arial" w:cs="Arial"/>
                <w:lang w:val="es-ES" w:eastAsia="en-US"/>
              </w:rPr>
              <w:t>D</w:t>
            </w:r>
            <w:r w:rsidR="00050169" w:rsidRPr="00145729">
              <w:rPr>
                <w:rFonts w:ascii="Arial" w:hAnsi="Arial" w:cs="Arial"/>
                <w:lang w:val="es-ES" w:eastAsia="en-US"/>
              </w:rPr>
              <w:t xml:space="preserve">ecisiones: </w:t>
            </w:r>
          </w:p>
          <w:p w:rsidR="00423F36" w:rsidRPr="00145729" w:rsidRDefault="00423F36" w:rsidP="001E66AB">
            <w:pPr>
              <w:rPr>
                <w:rFonts w:ascii="Arial" w:hAnsi="Arial" w:cs="Arial"/>
                <w:u w:val="single"/>
                <w:lang w:val="es-ES" w:eastAsia="en-US"/>
              </w:rPr>
            </w:pPr>
          </w:p>
          <w:p w:rsidR="00423F36" w:rsidRPr="00145729" w:rsidRDefault="00423F36" w:rsidP="001E66AB">
            <w:pPr>
              <w:rPr>
                <w:rFonts w:ascii="Arial" w:hAnsi="Arial" w:cs="Arial"/>
                <w:u w:val="single"/>
                <w:lang w:val="es-ES" w:eastAsia="en-US"/>
              </w:rPr>
            </w:pPr>
          </w:p>
        </w:tc>
      </w:tr>
      <w:tr w:rsidR="00672D98" w:rsidRPr="005B0A19" w:rsidTr="001F36C2">
        <w:trPr>
          <w:trHeight w:val="340"/>
        </w:trPr>
        <w:tc>
          <w:tcPr>
            <w:tcW w:w="4077" w:type="dxa"/>
            <w:gridSpan w:val="2"/>
            <w:vAlign w:val="center"/>
          </w:tcPr>
          <w:p w:rsidR="00672D98" w:rsidRPr="00145729" w:rsidRDefault="001F36C2" w:rsidP="001E66AB">
            <w:pPr>
              <w:rPr>
                <w:rFonts w:ascii="Arial" w:hAnsi="Arial" w:cs="Arial"/>
                <w:b/>
                <w:lang w:val="es-ES" w:eastAsia="en-US"/>
              </w:rPr>
            </w:pPr>
            <w:r w:rsidRPr="00145729">
              <w:rPr>
                <w:rFonts w:ascii="Arial" w:hAnsi="Arial" w:cs="Arial"/>
                <w:b/>
                <w:lang w:val="es-ES" w:eastAsia="en-US"/>
              </w:rPr>
              <w:t>Compromisos / tareas</w:t>
            </w:r>
          </w:p>
        </w:tc>
        <w:tc>
          <w:tcPr>
            <w:tcW w:w="2835" w:type="dxa"/>
            <w:gridSpan w:val="2"/>
            <w:vAlign w:val="center"/>
          </w:tcPr>
          <w:p w:rsidR="00672D98" w:rsidRPr="00145729" w:rsidRDefault="001F36C2" w:rsidP="0025548A">
            <w:pPr>
              <w:jc w:val="center"/>
              <w:rPr>
                <w:rFonts w:ascii="Arial" w:hAnsi="Arial" w:cs="Arial"/>
                <w:b/>
                <w:lang w:val="es-ES" w:eastAsia="en-US"/>
              </w:rPr>
            </w:pPr>
            <w:r w:rsidRPr="00145729">
              <w:rPr>
                <w:rFonts w:ascii="Arial" w:hAnsi="Arial" w:cs="Arial"/>
                <w:b/>
                <w:lang w:val="es-ES" w:eastAsia="en-US"/>
              </w:rPr>
              <w:t>Responsables</w:t>
            </w:r>
          </w:p>
        </w:tc>
        <w:tc>
          <w:tcPr>
            <w:tcW w:w="2840" w:type="dxa"/>
            <w:vAlign w:val="center"/>
          </w:tcPr>
          <w:p w:rsidR="00672D98" w:rsidRPr="00145729" w:rsidRDefault="001F36C2" w:rsidP="0025548A">
            <w:pPr>
              <w:jc w:val="center"/>
              <w:rPr>
                <w:rFonts w:ascii="Arial" w:hAnsi="Arial" w:cs="Arial"/>
                <w:b/>
                <w:lang w:val="es-ES" w:eastAsia="en-US"/>
              </w:rPr>
            </w:pPr>
            <w:r w:rsidRPr="00145729">
              <w:rPr>
                <w:rFonts w:ascii="Arial" w:hAnsi="Arial" w:cs="Arial"/>
                <w:b/>
                <w:lang w:val="es-ES" w:eastAsia="en-US"/>
              </w:rPr>
              <w:t>Fechas</w:t>
            </w:r>
          </w:p>
        </w:tc>
      </w:tr>
      <w:tr w:rsidR="00672D98" w:rsidRPr="005B0A19" w:rsidTr="001F36C2">
        <w:trPr>
          <w:trHeight w:val="340"/>
        </w:trPr>
        <w:tc>
          <w:tcPr>
            <w:tcW w:w="4077" w:type="dxa"/>
            <w:gridSpan w:val="2"/>
            <w:vAlign w:val="center"/>
          </w:tcPr>
          <w:p w:rsidR="00064294" w:rsidRPr="00145729" w:rsidRDefault="00064294" w:rsidP="001E66AB">
            <w:pPr>
              <w:rPr>
                <w:rFonts w:ascii="Arial" w:hAnsi="Arial" w:cs="Arial"/>
                <w:lang w:val="es-ES" w:eastAsia="en-US"/>
              </w:rPr>
            </w:pPr>
            <w:r w:rsidRPr="00145729">
              <w:rPr>
                <w:rFonts w:ascii="Arial" w:hAnsi="Arial" w:cs="Arial"/>
                <w:lang w:val="es-ES" w:eastAsia="en-US"/>
              </w:rPr>
              <w:t>Seguir fortaleciendo los comités de veedurías, en los diferentes municipios.</w:t>
            </w:r>
          </w:p>
          <w:p w:rsidR="00672D98" w:rsidRPr="00145729" w:rsidRDefault="00672D98" w:rsidP="001E66AB">
            <w:pPr>
              <w:rPr>
                <w:rFonts w:ascii="Arial" w:hAnsi="Arial" w:cs="Arial"/>
                <w:lang w:val="es-ES" w:eastAsia="en-US"/>
              </w:rPr>
            </w:pPr>
          </w:p>
        </w:tc>
        <w:tc>
          <w:tcPr>
            <w:tcW w:w="2835" w:type="dxa"/>
            <w:gridSpan w:val="2"/>
            <w:vAlign w:val="center"/>
          </w:tcPr>
          <w:p w:rsidR="00797CB7" w:rsidRPr="00145729" w:rsidRDefault="0025548A" w:rsidP="001E66AB">
            <w:pPr>
              <w:rPr>
                <w:rFonts w:ascii="Arial" w:hAnsi="Arial" w:cs="Arial"/>
                <w:lang w:val="es-ES" w:eastAsia="en-US"/>
              </w:rPr>
            </w:pPr>
            <w:r w:rsidRPr="00145729">
              <w:rPr>
                <w:rFonts w:ascii="Arial" w:hAnsi="Arial" w:cs="Arial"/>
                <w:lang w:val="es-ES" w:eastAsia="en-US"/>
              </w:rPr>
              <w:t xml:space="preserve">ICBF Centro Zonal N°3 </w:t>
            </w:r>
          </w:p>
          <w:p w:rsidR="0025548A" w:rsidRPr="00145729" w:rsidRDefault="0025548A" w:rsidP="0025548A">
            <w:pPr>
              <w:jc w:val="center"/>
              <w:rPr>
                <w:rFonts w:ascii="Arial" w:hAnsi="Arial" w:cs="Arial"/>
                <w:lang w:val="es-ES" w:eastAsia="en-US"/>
              </w:rPr>
            </w:pPr>
            <w:r w:rsidRPr="00145729">
              <w:rPr>
                <w:rFonts w:ascii="Arial" w:hAnsi="Arial" w:cs="Arial"/>
                <w:lang w:val="es-ES" w:eastAsia="en-US"/>
              </w:rPr>
              <w:t>Fonseca</w:t>
            </w:r>
          </w:p>
        </w:tc>
        <w:tc>
          <w:tcPr>
            <w:tcW w:w="2840" w:type="dxa"/>
            <w:vAlign w:val="center"/>
          </w:tcPr>
          <w:p w:rsidR="00672D98" w:rsidRPr="00145729" w:rsidRDefault="0025548A" w:rsidP="0020570A">
            <w:pPr>
              <w:rPr>
                <w:rFonts w:ascii="Arial" w:hAnsi="Arial" w:cs="Arial"/>
                <w:lang w:val="es-ES" w:eastAsia="en-US"/>
              </w:rPr>
            </w:pPr>
            <w:r w:rsidRPr="00145729">
              <w:rPr>
                <w:rFonts w:ascii="Arial" w:hAnsi="Arial" w:cs="Arial"/>
                <w:lang w:val="es-ES" w:eastAsia="en-US"/>
              </w:rPr>
              <w:t>Mes de julio del 201</w:t>
            </w:r>
            <w:r w:rsidR="0020570A" w:rsidRPr="00145729">
              <w:rPr>
                <w:rFonts w:ascii="Arial" w:hAnsi="Arial" w:cs="Arial"/>
                <w:lang w:val="es-ES" w:eastAsia="en-US"/>
              </w:rPr>
              <w:t>5</w:t>
            </w:r>
          </w:p>
        </w:tc>
      </w:tr>
      <w:tr w:rsidR="001F36C2" w:rsidRPr="005B0A19" w:rsidTr="001F36C2">
        <w:trPr>
          <w:trHeight w:val="340"/>
        </w:trPr>
        <w:tc>
          <w:tcPr>
            <w:tcW w:w="9752" w:type="dxa"/>
            <w:gridSpan w:val="5"/>
            <w:vAlign w:val="center"/>
          </w:tcPr>
          <w:p w:rsidR="002E7D52" w:rsidRPr="00145729" w:rsidRDefault="002E7D52" w:rsidP="001E66AB">
            <w:pPr>
              <w:rPr>
                <w:rFonts w:ascii="Arial" w:hAnsi="Arial" w:cs="Arial"/>
                <w:lang w:val="es-ES" w:eastAsia="en-US"/>
              </w:rPr>
            </w:pPr>
          </w:p>
          <w:tbl>
            <w:tblPr>
              <w:tblStyle w:val="Tablaconcuadrcula"/>
              <w:tblW w:w="0" w:type="auto"/>
              <w:tblLayout w:type="fixed"/>
              <w:tblLook w:val="04A0" w:firstRow="1" w:lastRow="0" w:firstColumn="1" w:lastColumn="0" w:noHBand="0" w:noVBand="1"/>
            </w:tblPr>
            <w:tblGrid>
              <w:gridCol w:w="3964"/>
              <w:gridCol w:w="2835"/>
              <w:gridCol w:w="2722"/>
            </w:tblGrid>
            <w:tr w:rsidR="00145729" w:rsidRPr="00145729" w:rsidTr="00F053EE">
              <w:tc>
                <w:tcPr>
                  <w:tcW w:w="3964" w:type="dxa"/>
                </w:tcPr>
                <w:p w:rsidR="00F053EE" w:rsidRPr="00145729" w:rsidRDefault="00F053EE" w:rsidP="001E66AB">
                  <w:pPr>
                    <w:rPr>
                      <w:rFonts w:ascii="Arial" w:hAnsi="Arial" w:cs="Arial"/>
                      <w:lang w:val="es-ES" w:eastAsia="en-US"/>
                    </w:rPr>
                  </w:pPr>
                </w:p>
                <w:p w:rsidR="00F053EE" w:rsidRPr="00145729" w:rsidRDefault="00B77540" w:rsidP="001E66AB">
                  <w:pPr>
                    <w:rPr>
                      <w:rFonts w:ascii="Arial" w:hAnsi="Arial" w:cs="Arial"/>
                      <w:lang w:val="es-ES" w:eastAsia="en-US"/>
                    </w:rPr>
                  </w:pPr>
                  <w:r w:rsidRPr="00145729">
                    <w:rPr>
                      <w:rFonts w:ascii="Arial" w:hAnsi="Arial" w:cs="Arial"/>
                      <w:lang w:val="es-ES" w:eastAsia="en-US"/>
                    </w:rPr>
                    <w:t>Aprobación de minutas vigencia 2015</w:t>
                  </w:r>
                </w:p>
                <w:p w:rsidR="00F053EE" w:rsidRPr="00145729" w:rsidRDefault="00F053EE" w:rsidP="001E66AB">
                  <w:pPr>
                    <w:rPr>
                      <w:rFonts w:ascii="Arial" w:hAnsi="Arial" w:cs="Arial"/>
                      <w:lang w:val="es-ES" w:eastAsia="en-US"/>
                    </w:rPr>
                  </w:pPr>
                </w:p>
              </w:tc>
              <w:tc>
                <w:tcPr>
                  <w:tcW w:w="2835" w:type="dxa"/>
                </w:tcPr>
                <w:p w:rsidR="00F053EE" w:rsidRPr="00145729" w:rsidRDefault="00F053EE" w:rsidP="00F053EE">
                  <w:pPr>
                    <w:rPr>
                      <w:rFonts w:ascii="Arial" w:hAnsi="Arial" w:cs="Arial"/>
                      <w:lang w:val="es-ES" w:eastAsia="en-US"/>
                    </w:rPr>
                  </w:pPr>
                </w:p>
                <w:p w:rsidR="00B77540" w:rsidRPr="00145729" w:rsidRDefault="00B77540" w:rsidP="00B77540">
                  <w:pPr>
                    <w:rPr>
                      <w:rFonts w:ascii="Arial" w:hAnsi="Arial" w:cs="Arial"/>
                      <w:lang w:val="es-ES" w:eastAsia="en-US"/>
                    </w:rPr>
                  </w:pPr>
                  <w:r w:rsidRPr="00145729">
                    <w:rPr>
                      <w:rFonts w:ascii="Arial" w:hAnsi="Arial" w:cs="Arial"/>
                      <w:lang w:val="es-ES" w:eastAsia="en-US"/>
                    </w:rPr>
                    <w:t xml:space="preserve">ICBF regional Guajira -  Centro Zonal N°3 </w:t>
                  </w:r>
                </w:p>
                <w:p w:rsidR="00B77540" w:rsidRPr="00145729" w:rsidRDefault="00B77540" w:rsidP="00B77540">
                  <w:pPr>
                    <w:rPr>
                      <w:rFonts w:ascii="Arial" w:hAnsi="Arial" w:cs="Arial"/>
                      <w:lang w:val="es-ES" w:eastAsia="en-US"/>
                    </w:rPr>
                  </w:pPr>
                  <w:r w:rsidRPr="00145729">
                    <w:rPr>
                      <w:rFonts w:ascii="Arial" w:hAnsi="Arial" w:cs="Arial"/>
                      <w:lang w:val="es-ES" w:eastAsia="en-US"/>
                    </w:rPr>
                    <w:t>Fonseca</w:t>
                  </w:r>
                </w:p>
              </w:tc>
              <w:tc>
                <w:tcPr>
                  <w:tcW w:w="2722" w:type="dxa"/>
                </w:tcPr>
                <w:p w:rsidR="00F053EE" w:rsidRPr="00145729" w:rsidRDefault="00F053EE" w:rsidP="001E66AB">
                  <w:pPr>
                    <w:rPr>
                      <w:rFonts w:ascii="Arial" w:hAnsi="Arial" w:cs="Arial"/>
                      <w:lang w:val="es-ES" w:eastAsia="en-US"/>
                    </w:rPr>
                  </w:pPr>
                </w:p>
                <w:p w:rsidR="00B77540" w:rsidRPr="00145729" w:rsidRDefault="00B77540" w:rsidP="001E66AB">
                  <w:pPr>
                    <w:rPr>
                      <w:rFonts w:ascii="Arial" w:hAnsi="Arial" w:cs="Arial"/>
                      <w:lang w:val="es-ES" w:eastAsia="en-US"/>
                    </w:rPr>
                  </w:pPr>
                  <w:r w:rsidRPr="00145729">
                    <w:rPr>
                      <w:rFonts w:ascii="Arial" w:hAnsi="Arial" w:cs="Arial"/>
                      <w:lang w:val="es-ES" w:eastAsia="en-US"/>
                    </w:rPr>
                    <w:t>Inmediato</w:t>
                  </w:r>
                </w:p>
              </w:tc>
            </w:tr>
          </w:tbl>
          <w:p w:rsidR="00693693" w:rsidRPr="00145729" w:rsidRDefault="00693693"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B77540" w:rsidRPr="00145729" w:rsidRDefault="006D513A" w:rsidP="00064294">
            <w:pPr>
              <w:rPr>
                <w:rFonts w:ascii="Arial" w:hAnsi="Arial" w:cs="Arial"/>
                <w:lang w:val="es-ES" w:eastAsia="en-US"/>
              </w:rPr>
            </w:pPr>
            <w:r w:rsidRPr="00145729">
              <w:rPr>
                <w:rFonts w:ascii="Arial" w:hAnsi="Arial" w:cs="Arial"/>
                <w:lang w:val="es-ES" w:eastAsia="en-US"/>
              </w:rPr>
              <w:t xml:space="preserve">Evidencias, se anexa lista de asistencia </w:t>
            </w: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r w:rsidRPr="00145729">
              <w:rPr>
                <w:rFonts w:ascii="Arial" w:hAnsi="Arial" w:cs="Arial"/>
                <w:noProof/>
                <w:lang w:eastAsia="es-CO"/>
              </w:rPr>
              <w:drawing>
                <wp:inline distT="0" distB="0" distL="0" distR="0" wp14:anchorId="16BD18EF" wp14:editId="6F724D15">
                  <wp:extent cx="2495550" cy="2085340"/>
                  <wp:effectExtent l="0" t="0" r="0" b="0"/>
                  <wp:docPr id="2" name="Imagen 2" descr="C:\Users\karen.chinchia\Pictures\IMG-20150616-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en.chinchia\Pictures\IMG-20150616-WA000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37162" cy="2120112"/>
                          </a:xfrm>
                          <a:prstGeom prst="rect">
                            <a:avLst/>
                          </a:prstGeom>
                          <a:noFill/>
                          <a:ln>
                            <a:noFill/>
                          </a:ln>
                        </pic:spPr>
                      </pic:pic>
                    </a:graphicData>
                  </a:graphic>
                </wp:inline>
              </w:drawing>
            </w:r>
            <w:r w:rsidR="006D513A" w:rsidRPr="00145729">
              <w:rPr>
                <w:rFonts w:ascii="Arial" w:hAnsi="Arial" w:cs="Arial"/>
                <w:lang w:val="es-ES" w:eastAsia="en-US"/>
              </w:rPr>
              <w:t xml:space="preserve">  </w:t>
            </w:r>
            <w:r w:rsidR="006D513A" w:rsidRPr="00145729">
              <w:rPr>
                <w:rFonts w:ascii="Arial" w:hAnsi="Arial" w:cs="Arial"/>
                <w:noProof/>
                <w:lang w:eastAsia="es-CO"/>
              </w:rPr>
              <w:drawing>
                <wp:inline distT="0" distB="0" distL="0" distR="0" wp14:anchorId="0F040AAE" wp14:editId="291A65FE">
                  <wp:extent cx="2941645" cy="2084705"/>
                  <wp:effectExtent l="0" t="0" r="0" b="0"/>
                  <wp:docPr id="4" name="Imagen 4" descr="C:\Users\karen.chinchia\Pictures\IMG-2015061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ren.chinchia\Pictures\IMG-20150616-WA0010.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332" t="4840"/>
                          <a:stretch/>
                        </pic:blipFill>
                        <pic:spPr bwMode="auto">
                          <a:xfrm>
                            <a:off x="0" y="0"/>
                            <a:ext cx="2973788" cy="2107484"/>
                          </a:xfrm>
                          <a:prstGeom prst="rect">
                            <a:avLst/>
                          </a:prstGeom>
                          <a:noFill/>
                          <a:ln>
                            <a:noFill/>
                          </a:ln>
                          <a:extLst>
                            <a:ext uri="{53640926-AAD7-44D8-BBD7-CCE9431645EC}">
                              <a14:shadowObscured xmlns:a14="http://schemas.microsoft.com/office/drawing/2010/main"/>
                            </a:ext>
                          </a:extLst>
                        </pic:spPr>
                      </pic:pic>
                    </a:graphicData>
                  </a:graphic>
                </wp:inline>
              </w:drawing>
            </w: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r w:rsidRPr="00145729">
              <w:rPr>
                <w:rFonts w:ascii="Arial" w:hAnsi="Arial" w:cs="Arial"/>
                <w:lang w:val="es-ES" w:eastAsia="en-US"/>
              </w:rPr>
              <w:t xml:space="preserve">  </w:t>
            </w:r>
            <w:r w:rsidR="006D513A" w:rsidRPr="00145729">
              <w:rPr>
                <w:rFonts w:ascii="Arial" w:hAnsi="Arial" w:cs="Arial"/>
                <w:noProof/>
                <w:lang w:eastAsia="es-CO"/>
              </w:rPr>
              <w:drawing>
                <wp:inline distT="0" distB="0" distL="0" distR="0" wp14:anchorId="74C77E43" wp14:editId="2443CB00">
                  <wp:extent cx="5676900" cy="2847856"/>
                  <wp:effectExtent l="0" t="0" r="0" b="0"/>
                  <wp:docPr id="5" name="Imagen 5" descr="C:\Users\karen.chinchia\Pictures\IMG-2015061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en.chinchia\Pictures\IMG-20150616-WA001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8281" cy="2858582"/>
                          </a:xfrm>
                          <a:prstGeom prst="rect">
                            <a:avLst/>
                          </a:prstGeom>
                          <a:noFill/>
                          <a:ln>
                            <a:noFill/>
                          </a:ln>
                        </pic:spPr>
                      </pic:pic>
                    </a:graphicData>
                  </a:graphic>
                </wp:inline>
              </w:drawing>
            </w:r>
          </w:p>
          <w:p w:rsidR="00B77540" w:rsidRPr="00145729" w:rsidRDefault="00B77540" w:rsidP="00064294">
            <w:pPr>
              <w:rPr>
                <w:rFonts w:ascii="Arial" w:hAnsi="Arial" w:cs="Arial"/>
                <w:lang w:val="es-ES" w:eastAsia="en-US"/>
              </w:rPr>
            </w:pPr>
            <w:r w:rsidRPr="00145729">
              <w:rPr>
                <w:rFonts w:ascii="Arial" w:hAnsi="Arial" w:cs="Arial"/>
                <w:lang w:val="es-ES" w:eastAsia="en-US"/>
              </w:rPr>
              <w:t xml:space="preserve">                               </w:t>
            </w:r>
          </w:p>
          <w:p w:rsidR="00B77540" w:rsidRPr="00145729" w:rsidRDefault="00B77540" w:rsidP="00064294">
            <w:pPr>
              <w:rPr>
                <w:rFonts w:ascii="Arial" w:hAnsi="Arial" w:cs="Arial"/>
                <w:lang w:val="es-ES" w:eastAsia="en-US"/>
              </w:rPr>
            </w:pPr>
            <w:r w:rsidRPr="00145729">
              <w:rPr>
                <w:rFonts w:ascii="Arial" w:hAnsi="Arial" w:cs="Arial"/>
                <w:noProof/>
                <w:lang w:eastAsia="es-CO"/>
              </w:rPr>
              <w:t xml:space="preserve">                     </w:t>
            </w:r>
            <w:r w:rsidR="006D513A" w:rsidRPr="00145729">
              <w:rPr>
                <w:rFonts w:ascii="Arial" w:hAnsi="Arial" w:cs="Arial"/>
                <w:noProof/>
                <w:lang w:eastAsia="es-CO"/>
              </w:rPr>
              <w:t xml:space="preserve">                         </w:t>
            </w:r>
            <w:r w:rsidRPr="00145729">
              <w:rPr>
                <w:rFonts w:ascii="Arial" w:hAnsi="Arial" w:cs="Arial"/>
                <w:noProof/>
                <w:lang w:eastAsia="es-CO"/>
              </w:rPr>
              <w:t xml:space="preserve">  </w:t>
            </w:r>
            <w:r w:rsidR="006D513A" w:rsidRPr="00145729">
              <w:rPr>
                <w:rFonts w:ascii="Arial" w:hAnsi="Arial" w:cs="Arial"/>
                <w:noProof/>
                <w:lang w:eastAsia="es-CO"/>
              </w:rPr>
              <w:drawing>
                <wp:inline distT="0" distB="0" distL="0" distR="0" wp14:anchorId="57CF7FD0" wp14:editId="4E672CF9">
                  <wp:extent cx="2228161" cy="2159635"/>
                  <wp:effectExtent l="0" t="0" r="1270" b="0"/>
                  <wp:docPr id="6" name="Imagen 6" descr="C:\Users\karen.chinchia\Pictures\IMG-20150616-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ren.chinchia\Pictures\IMG-20150616-WA000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4003" cy="2174990"/>
                          </a:xfrm>
                          <a:prstGeom prst="rect">
                            <a:avLst/>
                          </a:prstGeom>
                          <a:noFill/>
                          <a:ln>
                            <a:noFill/>
                          </a:ln>
                        </pic:spPr>
                      </pic:pic>
                    </a:graphicData>
                  </a:graphic>
                </wp:inline>
              </w:drawing>
            </w:r>
            <w:r w:rsidRPr="00145729">
              <w:rPr>
                <w:rFonts w:ascii="Arial" w:hAnsi="Arial" w:cs="Arial"/>
                <w:noProof/>
                <w:lang w:eastAsia="es-CO"/>
              </w:rPr>
              <w:t xml:space="preserve">                          </w:t>
            </w: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B77540" w:rsidRPr="00145729" w:rsidRDefault="00B77540" w:rsidP="00064294">
            <w:pPr>
              <w:rPr>
                <w:rFonts w:ascii="Arial" w:hAnsi="Arial" w:cs="Arial"/>
                <w:lang w:val="es-ES" w:eastAsia="en-US"/>
              </w:rPr>
            </w:pPr>
          </w:p>
          <w:p w:rsidR="00064294" w:rsidRPr="00145729" w:rsidRDefault="00064294" w:rsidP="00064294">
            <w:pPr>
              <w:rPr>
                <w:rFonts w:ascii="Arial" w:hAnsi="Arial" w:cs="Arial"/>
                <w:lang w:val="es-ES" w:eastAsia="en-US"/>
              </w:rPr>
            </w:pPr>
          </w:p>
          <w:p w:rsidR="00693693" w:rsidRPr="00145729" w:rsidRDefault="00693693"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A802AC" w:rsidRPr="00145729" w:rsidRDefault="00A802AC" w:rsidP="00A802AC">
            <w:pPr>
              <w:spacing w:after="200" w:line="276" w:lineRule="auto"/>
              <w:jc w:val="both"/>
              <w:rPr>
                <w:rFonts w:ascii="Arial" w:hAnsi="Arial" w:cs="Arial"/>
                <w:lang w:val="es-ES" w:eastAsia="en-US"/>
              </w:rPr>
            </w:pPr>
            <w:r w:rsidRPr="00145729">
              <w:rPr>
                <w:rFonts w:ascii="Arial" w:hAnsi="Arial" w:cs="Arial"/>
                <w:lang w:val="es-ES" w:eastAsia="en-US"/>
              </w:rPr>
              <w:t>.</w:t>
            </w:r>
          </w:p>
          <w:p w:rsidR="00693693" w:rsidRPr="00145729" w:rsidRDefault="00693693"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1D55AB" w:rsidRPr="00145729" w:rsidRDefault="001D55AB"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5067A0" w:rsidRPr="00145729" w:rsidRDefault="005067A0" w:rsidP="005067A0">
            <w:pPr>
              <w:jc w:val="cente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E66AB">
            <w:pPr>
              <w:rPr>
                <w:rFonts w:ascii="Arial" w:hAnsi="Arial" w:cs="Arial"/>
                <w:lang w:val="es-ES" w:eastAsia="en-US"/>
              </w:rPr>
            </w:pPr>
          </w:p>
          <w:p w:rsidR="001D55AB" w:rsidRPr="00145729" w:rsidRDefault="001D55AB" w:rsidP="00185103">
            <w:pPr>
              <w:jc w:val="center"/>
              <w:rPr>
                <w:rFonts w:ascii="Arial" w:hAnsi="Arial" w:cs="Arial"/>
                <w:lang w:val="es-ES" w:eastAsia="en-US"/>
              </w:rPr>
            </w:pPr>
          </w:p>
          <w:p w:rsidR="001D55AB" w:rsidRPr="00145729" w:rsidRDefault="001D55AB"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693693" w:rsidRPr="00145729" w:rsidRDefault="00693693"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65088C" w:rsidRPr="00145729" w:rsidRDefault="0065088C" w:rsidP="001E66AB">
            <w:pPr>
              <w:rPr>
                <w:rFonts w:ascii="Arial" w:hAnsi="Arial" w:cs="Arial"/>
                <w:lang w:val="es-ES" w:eastAsia="en-US"/>
              </w:rPr>
            </w:pPr>
          </w:p>
          <w:p w:rsidR="001D55AB" w:rsidRPr="00145729" w:rsidRDefault="001D55AB" w:rsidP="00064294">
            <w:pPr>
              <w:rPr>
                <w:rFonts w:ascii="Arial" w:hAnsi="Arial" w:cs="Arial"/>
                <w:lang w:val="es-ES" w:eastAsia="en-US"/>
              </w:rPr>
            </w:pPr>
          </w:p>
        </w:tc>
      </w:tr>
    </w:tbl>
    <w:p w:rsidR="00176AB4" w:rsidRDefault="00176AB4" w:rsidP="000E64C4">
      <w:pPr>
        <w:rPr>
          <w:rFonts w:ascii="Arial Narrow" w:hAnsi="Arial Narrow" w:cs="Arial"/>
          <w:sz w:val="22"/>
          <w:szCs w:val="22"/>
          <w:lang w:eastAsia="en-US"/>
        </w:rPr>
      </w:pPr>
    </w:p>
    <w:p w:rsidR="00176AB4" w:rsidRDefault="00176AB4"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bookmarkStart w:id="0" w:name="_GoBack"/>
      <w:bookmarkEnd w:id="0"/>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7179F1" w:rsidRDefault="007179F1" w:rsidP="000E64C4">
      <w:pPr>
        <w:rPr>
          <w:rFonts w:ascii="Arial Narrow" w:hAnsi="Arial Narrow" w:cs="Arial"/>
          <w:sz w:val="22"/>
          <w:szCs w:val="22"/>
          <w:lang w:eastAsia="en-US"/>
        </w:rPr>
      </w:pPr>
    </w:p>
    <w:p w:rsidR="00176AB4" w:rsidRDefault="00176AB4" w:rsidP="000E64C4">
      <w:pPr>
        <w:rPr>
          <w:rFonts w:ascii="Arial Narrow" w:hAnsi="Arial Narrow" w:cs="Arial"/>
          <w:sz w:val="22"/>
          <w:szCs w:val="22"/>
          <w:lang w:eastAsia="en-US"/>
        </w:rPr>
      </w:pPr>
    </w:p>
    <w:p w:rsidR="00176AB4" w:rsidRDefault="00176AB4" w:rsidP="000E64C4">
      <w:pPr>
        <w:rPr>
          <w:rFonts w:ascii="Arial Narrow" w:hAnsi="Arial Narrow" w:cs="Arial"/>
          <w:sz w:val="22"/>
          <w:szCs w:val="22"/>
          <w:lang w:eastAsia="en-US"/>
        </w:rPr>
      </w:pPr>
    </w:p>
    <w:sectPr w:rsidR="00176AB4" w:rsidSect="000475A2">
      <w:headerReference w:type="default" r:id="rId12"/>
      <w:footerReference w:type="default" r:id="rId13"/>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2094" w:rsidRDefault="00662094">
      <w:r>
        <w:separator/>
      </w:r>
    </w:p>
  </w:endnote>
  <w:endnote w:type="continuationSeparator" w:id="0">
    <w:p w:rsidR="00662094" w:rsidRDefault="0066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244" w:rsidRPr="0029508F" w:rsidRDefault="0029508F" w:rsidP="00AB6244">
    <w:pPr>
      <w:jc w:val="right"/>
      <w:rPr>
        <w:rFonts w:ascii="Arial" w:hAnsi="Arial" w:cs="Arial"/>
        <w:sz w:val="22"/>
        <w:szCs w:val="22"/>
      </w:rPr>
    </w:pPr>
    <w:r w:rsidRPr="0029508F">
      <w:rPr>
        <w:rFonts w:ascii="Arial" w:hAnsi="Arial" w:cs="Arial"/>
        <w:sz w:val="22"/>
        <w:szCs w:val="22"/>
      </w:rPr>
      <w:t>F1.PR2</w:t>
    </w:r>
    <w:r w:rsidR="00A96805">
      <w:rPr>
        <w:rFonts w:ascii="Arial" w:hAnsi="Arial" w:cs="Arial"/>
        <w:sz w:val="22"/>
        <w:szCs w:val="22"/>
      </w:rPr>
      <w:t>0</w:t>
    </w:r>
    <w:r w:rsidRPr="0029508F">
      <w:rPr>
        <w:rFonts w:ascii="Arial" w:hAnsi="Arial" w:cs="Arial"/>
        <w:sz w:val="22"/>
        <w:szCs w:val="22"/>
      </w:rPr>
      <w:t xml:space="preserve">.MPA1.P5 Versión </w:t>
    </w:r>
    <w:r w:rsidR="00D01CCF">
      <w:rPr>
        <w:rFonts w:ascii="Arial" w:hAnsi="Arial" w:cs="Arial"/>
        <w:sz w:val="22"/>
        <w:szCs w:val="22"/>
      </w:rPr>
      <w:t>2</w:t>
    </w:r>
    <w:r w:rsidRPr="0029508F">
      <w:rPr>
        <w:rFonts w:ascii="Arial" w:hAnsi="Arial" w:cs="Arial"/>
        <w:sz w:val="22"/>
        <w:szCs w:val="22"/>
      </w:rPr>
      <w:t>.0</w:t>
    </w:r>
    <w:r w:rsidR="00AB6244" w:rsidRPr="0029508F">
      <w:rPr>
        <w:rFonts w:ascii="Arial" w:hAnsi="Arial" w:cs="Arial"/>
        <w:sz w:val="22"/>
        <w:szCs w:val="22"/>
      </w:rPr>
      <w:t xml:space="preserve">                                                         </w:t>
    </w: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p w:rsidR="00B467EF" w:rsidRDefault="00B467EF"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2094" w:rsidRDefault="00662094">
      <w:r>
        <w:separator/>
      </w:r>
    </w:p>
  </w:footnote>
  <w:footnote w:type="continuationSeparator" w:id="0">
    <w:p w:rsidR="00662094" w:rsidRDefault="006620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EF" w:rsidRDefault="001E09C7">
    <w:pPr>
      <w:pStyle w:val="Encabezado"/>
    </w:pPr>
    <w:r>
      <w:rPr>
        <w:noProof/>
        <w:lang w:eastAsia="es-CO"/>
      </w:rPr>
      <w:drawing>
        <wp:anchor distT="0" distB="0" distL="114300" distR="114300" simplePos="0" relativeHeight="251659264" behindDoc="0" locked="0" layoutInCell="1" allowOverlap="1">
          <wp:simplePos x="0" y="0"/>
          <wp:positionH relativeFrom="column">
            <wp:posOffset>1330960</wp:posOffset>
          </wp:positionH>
          <wp:positionV relativeFrom="paragraph">
            <wp:posOffset>-163508</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r w:rsidR="00EB74BF">
      <w:rPr>
        <w:noProof/>
        <w:lang w:eastAsia="es-CO"/>
      </w:rPr>
      <mc:AlternateContent>
        <mc:Choice Requires="wps">
          <w:drawing>
            <wp:anchor distT="0" distB="0" distL="114300" distR="114300" simplePos="0" relativeHeight="251658240" behindDoc="0" locked="0" layoutInCell="1" allowOverlap="1">
              <wp:simplePos x="0" y="0"/>
              <wp:positionH relativeFrom="column">
                <wp:posOffset>1860550</wp:posOffset>
              </wp:positionH>
              <wp:positionV relativeFrom="paragraph">
                <wp:posOffset>-260350</wp:posOffset>
              </wp:positionV>
              <wp:extent cx="3453765" cy="913765"/>
              <wp:effectExtent l="3175" t="0" r="635" b="381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6.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" stroked="f">
              <v:textbox>
                <w:txbxContent>
                  <w:p w:rsidR="001E09C7" w:rsidRDefault="001E09C7" w:rsidP="001E09C7">
                    <w:pPr>
                      <w:jc w:val="center"/>
                      <w:rPr>
                        <w:rFonts w:ascii="Arial" w:hAnsi="Arial" w:cs="Arial"/>
                        <w:b/>
                        <w:lang w:val="es-ES"/>
                      </w:rPr>
                    </w:pPr>
                  </w:p>
                  <w:p w:rsidR="001E09C7" w:rsidRDefault="001E09C7" w:rsidP="001E09C7">
                    <w:pPr>
                      <w:jc w:val="center"/>
                      <w:rPr>
                        <w:rFonts w:ascii="Arial" w:hAnsi="Arial" w:cs="Arial"/>
                        <w:b/>
                        <w:lang w:val="es-ES"/>
                      </w:rPr>
                    </w:pPr>
                    <w:r>
                      <w:rPr>
                        <w:rFonts w:ascii="Arial" w:hAnsi="Arial" w:cs="Arial"/>
                        <w:b/>
                        <w:lang w:val="es-ES"/>
                      </w:rPr>
                      <w:t>Gestión Administrativa</w:t>
                    </w:r>
                  </w:p>
                  <w:p w:rsidR="001E09C7" w:rsidRDefault="001E09C7" w:rsidP="001E09C7">
                    <w:pPr>
                      <w:jc w:val="center"/>
                      <w:rPr>
                        <w:rFonts w:ascii="Arial" w:hAnsi="Arial" w:cs="Arial"/>
                        <w:b/>
                        <w:lang w:val="es-ES"/>
                      </w:rPr>
                    </w:pPr>
                  </w:p>
                  <w:p w:rsidR="001E09C7" w:rsidRDefault="001E09C7" w:rsidP="001E09C7">
                    <w:pPr>
                      <w:pStyle w:val="Encabezado"/>
                      <w:jc w:val="center"/>
                      <w:rPr>
                        <w:rFonts w:ascii="Arial" w:hAnsi="Arial" w:cs="Arial"/>
                        <w:b/>
                        <w:lang w:val="es-ES"/>
                      </w:rPr>
                    </w:pPr>
                    <w:r>
                      <w:rPr>
                        <w:rFonts w:ascii="Arial" w:hAnsi="Arial" w:cs="Arial"/>
                        <w:b/>
                        <w:sz w:val="22"/>
                        <w:szCs w:val="22"/>
                        <w:lang w:val="es-ES"/>
                      </w:rPr>
                      <w:t>ACTA DE REUNION COMITE</w:t>
                    </w:r>
                  </w:p>
                  <w:p w:rsidR="001E09C7" w:rsidRPr="00C44083" w:rsidRDefault="001E09C7" w:rsidP="001E09C7">
                    <w:pPr>
                      <w:jc w:val="center"/>
                      <w:rPr>
                        <w:rFonts w:ascii="Arial" w:hAnsi="Arial" w:cs="Arial"/>
                        <w:b/>
                        <w:lang w:val="es-ES"/>
                      </w:rPr>
                    </w:pPr>
                  </w:p>
                  <w:p w:rsidR="001E09C7" w:rsidRDefault="001E09C7" w:rsidP="001E09C7"/>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5EC2"/>
    <w:multiLevelType w:val="hybridMultilevel"/>
    <w:tmpl w:val="0E7612A0"/>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1">
    <w:nsid w:val="054A0A33"/>
    <w:multiLevelType w:val="hybridMultilevel"/>
    <w:tmpl w:val="538212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DA207D0"/>
    <w:multiLevelType w:val="hybridMultilevel"/>
    <w:tmpl w:val="9DB6CE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EB36420"/>
    <w:multiLevelType w:val="hybridMultilevel"/>
    <w:tmpl w:val="E3749EDE"/>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nsid w:val="263B6F6A"/>
    <w:multiLevelType w:val="hybridMultilevel"/>
    <w:tmpl w:val="1928575C"/>
    <w:lvl w:ilvl="0" w:tplc="01B4D934">
      <w:start w:val="11"/>
      <w:numFmt w:val="decimal"/>
      <w:lvlText w:val="%1."/>
      <w:lvlJc w:val="left"/>
      <w:pPr>
        <w:ind w:left="765" w:hanging="4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2F297CFB"/>
    <w:multiLevelType w:val="hybridMultilevel"/>
    <w:tmpl w:val="0D7CAF1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2">
    <w:nsid w:val="38A25ABA"/>
    <w:multiLevelType w:val="hybridMultilevel"/>
    <w:tmpl w:val="A4DC237A"/>
    <w:lvl w:ilvl="0" w:tplc="E974C6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50220DB"/>
    <w:multiLevelType w:val="hybridMultilevel"/>
    <w:tmpl w:val="87AE9EF0"/>
    <w:lvl w:ilvl="0" w:tplc="0BD09F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53CB6A88"/>
    <w:multiLevelType w:val="hybridMultilevel"/>
    <w:tmpl w:val="A9E4283A"/>
    <w:lvl w:ilvl="0" w:tplc="B4E64D7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06B304F"/>
    <w:multiLevelType w:val="hybridMultilevel"/>
    <w:tmpl w:val="0FB4E4F8"/>
    <w:lvl w:ilvl="0" w:tplc="516E6032">
      <w:start w:val="1"/>
      <w:numFmt w:val="decimal"/>
      <w:lvlText w:val="%1."/>
      <w:lvlJc w:val="left"/>
      <w:pPr>
        <w:tabs>
          <w:tab w:val="num" w:pos="720"/>
        </w:tabs>
        <w:ind w:left="720" w:hanging="360"/>
      </w:pPr>
      <w:rPr>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2CF7877"/>
    <w:multiLevelType w:val="hybridMultilevel"/>
    <w:tmpl w:val="3550B28C"/>
    <w:lvl w:ilvl="0" w:tplc="FBC69464">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65B6E5D"/>
    <w:multiLevelType w:val="hybridMultilevel"/>
    <w:tmpl w:val="87AE9EF0"/>
    <w:lvl w:ilvl="0" w:tplc="0BD09F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75911A2D"/>
    <w:multiLevelType w:val="hybridMultilevel"/>
    <w:tmpl w:val="D5A815B2"/>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5">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3"/>
  </w:num>
  <w:num w:numId="4">
    <w:abstractNumId w:val="15"/>
  </w:num>
  <w:num w:numId="5">
    <w:abstractNumId w:val="14"/>
  </w:num>
  <w:num w:numId="6">
    <w:abstractNumId w:val="4"/>
  </w:num>
  <w:num w:numId="7">
    <w:abstractNumId w:val="9"/>
  </w:num>
  <w:num w:numId="8">
    <w:abstractNumId w:val="25"/>
  </w:num>
  <w:num w:numId="9">
    <w:abstractNumId w:val="10"/>
  </w:num>
  <w:num w:numId="10">
    <w:abstractNumId w:val="5"/>
  </w:num>
  <w:num w:numId="11">
    <w:abstractNumId w:val="16"/>
  </w:num>
  <w:num w:numId="12">
    <w:abstractNumId w:val="2"/>
  </w:num>
  <w:num w:numId="13">
    <w:abstractNumId w:val="13"/>
  </w:num>
  <w:num w:numId="14">
    <w:abstractNumId w:val="20"/>
  </w:num>
  <w:num w:numId="15">
    <w:abstractNumId w:val="19"/>
  </w:num>
  <w:num w:numId="16">
    <w:abstractNumId w:val="12"/>
  </w:num>
  <w:num w:numId="17">
    <w:abstractNumId w:val="23"/>
  </w:num>
  <w:num w:numId="18">
    <w:abstractNumId w:val="22"/>
  </w:num>
  <w:num w:numId="19">
    <w:abstractNumId w:val="17"/>
  </w:num>
  <w:num w:numId="20">
    <w:abstractNumId w:val="0"/>
  </w:num>
  <w:num w:numId="21">
    <w:abstractNumId w:val="24"/>
  </w:num>
  <w:num w:numId="22">
    <w:abstractNumId w:val="7"/>
  </w:num>
  <w:num w:numId="23">
    <w:abstractNumId w:val="6"/>
  </w:num>
  <w:num w:numId="24">
    <w:abstractNumId w:val="8"/>
  </w:num>
  <w:num w:numId="25">
    <w:abstractNumId w:val="1"/>
  </w:num>
  <w:num w:numId="2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475A2"/>
    <w:rsid w:val="00050169"/>
    <w:rsid w:val="0005136F"/>
    <w:rsid w:val="00054B26"/>
    <w:rsid w:val="00056136"/>
    <w:rsid w:val="0005630C"/>
    <w:rsid w:val="00056565"/>
    <w:rsid w:val="00056A69"/>
    <w:rsid w:val="00060257"/>
    <w:rsid w:val="0006243F"/>
    <w:rsid w:val="00064294"/>
    <w:rsid w:val="00065193"/>
    <w:rsid w:val="000749AE"/>
    <w:rsid w:val="00087EFD"/>
    <w:rsid w:val="000927D0"/>
    <w:rsid w:val="000957CB"/>
    <w:rsid w:val="00096CAC"/>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E4CE5"/>
    <w:rsid w:val="000E64C4"/>
    <w:rsid w:val="000E6BA4"/>
    <w:rsid w:val="00103D50"/>
    <w:rsid w:val="001051FA"/>
    <w:rsid w:val="00113C8A"/>
    <w:rsid w:val="00113F09"/>
    <w:rsid w:val="0011416E"/>
    <w:rsid w:val="0013446D"/>
    <w:rsid w:val="00134518"/>
    <w:rsid w:val="00136950"/>
    <w:rsid w:val="00141A70"/>
    <w:rsid w:val="00141B6D"/>
    <w:rsid w:val="00145729"/>
    <w:rsid w:val="0014735D"/>
    <w:rsid w:val="00147F96"/>
    <w:rsid w:val="00156561"/>
    <w:rsid w:val="001573D1"/>
    <w:rsid w:val="00160B59"/>
    <w:rsid w:val="0016304D"/>
    <w:rsid w:val="00163DF3"/>
    <w:rsid w:val="001707C1"/>
    <w:rsid w:val="001749BE"/>
    <w:rsid w:val="00175D13"/>
    <w:rsid w:val="00176AB4"/>
    <w:rsid w:val="001824CC"/>
    <w:rsid w:val="00185103"/>
    <w:rsid w:val="001903A3"/>
    <w:rsid w:val="001915D5"/>
    <w:rsid w:val="00191E9F"/>
    <w:rsid w:val="00197108"/>
    <w:rsid w:val="001B2FEF"/>
    <w:rsid w:val="001B5DC9"/>
    <w:rsid w:val="001C5F30"/>
    <w:rsid w:val="001D3F82"/>
    <w:rsid w:val="001D3FB4"/>
    <w:rsid w:val="001D55AB"/>
    <w:rsid w:val="001D65C5"/>
    <w:rsid w:val="001E09C7"/>
    <w:rsid w:val="001E352A"/>
    <w:rsid w:val="001E5A1D"/>
    <w:rsid w:val="001E6181"/>
    <w:rsid w:val="001E66AB"/>
    <w:rsid w:val="001E707F"/>
    <w:rsid w:val="001F1B5C"/>
    <w:rsid w:val="001F36C2"/>
    <w:rsid w:val="001F378B"/>
    <w:rsid w:val="001F3DC9"/>
    <w:rsid w:val="001F4965"/>
    <w:rsid w:val="001F534A"/>
    <w:rsid w:val="0020570A"/>
    <w:rsid w:val="00207FDF"/>
    <w:rsid w:val="0021031F"/>
    <w:rsid w:val="002154E9"/>
    <w:rsid w:val="0022029F"/>
    <w:rsid w:val="002215DF"/>
    <w:rsid w:val="002237E3"/>
    <w:rsid w:val="00225FA2"/>
    <w:rsid w:val="00227140"/>
    <w:rsid w:val="00231A6E"/>
    <w:rsid w:val="00231F00"/>
    <w:rsid w:val="00242763"/>
    <w:rsid w:val="0025139B"/>
    <w:rsid w:val="00252E04"/>
    <w:rsid w:val="0025548A"/>
    <w:rsid w:val="00255825"/>
    <w:rsid w:val="00263756"/>
    <w:rsid w:val="00265214"/>
    <w:rsid w:val="00274935"/>
    <w:rsid w:val="00274C84"/>
    <w:rsid w:val="0027603D"/>
    <w:rsid w:val="00282E26"/>
    <w:rsid w:val="00286787"/>
    <w:rsid w:val="0029066A"/>
    <w:rsid w:val="0029508F"/>
    <w:rsid w:val="00295580"/>
    <w:rsid w:val="00297D6E"/>
    <w:rsid w:val="002A638F"/>
    <w:rsid w:val="002A6E81"/>
    <w:rsid w:val="002B1335"/>
    <w:rsid w:val="002B1A6D"/>
    <w:rsid w:val="002B62DF"/>
    <w:rsid w:val="002B7B12"/>
    <w:rsid w:val="002C06EF"/>
    <w:rsid w:val="002C681B"/>
    <w:rsid w:val="002C7691"/>
    <w:rsid w:val="002D13EF"/>
    <w:rsid w:val="002D509F"/>
    <w:rsid w:val="002E07E4"/>
    <w:rsid w:val="002E52E5"/>
    <w:rsid w:val="002E74BC"/>
    <w:rsid w:val="002E7D52"/>
    <w:rsid w:val="002F1805"/>
    <w:rsid w:val="002F4C52"/>
    <w:rsid w:val="00301D4F"/>
    <w:rsid w:val="00305B26"/>
    <w:rsid w:val="00313672"/>
    <w:rsid w:val="00314E12"/>
    <w:rsid w:val="00315859"/>
    <w:rsid w:val="00322D22"/>
    <w:rsid w:val="00323B5F"/>
    <w:rsid w:val="00326BA5"/>
    <w:rsid w:val="00327AB8"/>
    <w:rsid w:val="00331AE1"/>
    <w:rsid w:val="00336D81"/>
    <w:rsid w:val="00344F41"/>
    <w:rsid w:val="00351212"/>
    <w:rsid w:val="0035559C"/>
    <w:rsid w:val="0035783A"/>
    <w:rsid w:val="00365E8D"/>
    <w:rsid w:val="003663C1"/>
    <w:rsid w:val="003674A4"/>
    <w:rsid w:val="00371921"/>
    <w:rsid w:val="00374C2A"/>
    <w:rsid w:val="00382DF2"/>
    <w:rsid w:val="003859B6"/>
    <w:rsid w:val="00387610"/>
    <w:rsid w:val="00393AF7"/>
    <w:rsid w:val="003A0F6A"/>
    <w:rsid w:val="003A7C1A"/>
    <w:rsid w:val="003A7E6A"/>
    <w:rsid w:val="003B0062"/>
    <w:rsid w:val="003B1042"/>
    <w:rsid w:val="003C20BE"/>
    <w:rsid w:val="003C2382"/>
    <w:rsid w:val="003C41BD"/>
    <w:rsid w:val="003C6F93"/>
    <w:rsid w:val="003D0FB0"/>
    <w:rsid w:val="003D22B1"/>
    <w:rsid w:val="003D58A9"/>
    <w:rsid w:val="003D6CA6"/>
    <w:rsid w:val="003E38C8"/>
    <w:rsid w:val="003F560C"/>
    <w:rsid w:val="004030AB"/>
    <w:rsid w:val="0040411F"/>
    <w:rsid w:val="00405811"/>
    <w:rsid w:val="00414605"/>
    <w:rsid w:val="00423A8A"/>
    <w:rsid w:val="00423F36"/>
    <w:rsid w:val="0042629A"/>
    <w:rsid w:val="00432A80"/>
    <w:rsid w:val="00441358"/>
    <w:rsid w:val="00453ADB"/>
    <w:rsid w:val="00456D2E"/>
    <w:rsid w:val="004656A6"/>
    <w:rsid w:val="0048267A"/>
    <w:rsid w:val="004840D9"/>
    <w:rsid w:val="00485598"/>
    <w:rsid w:val="00485CAF"/>
    <w:rsid w:val="004862A7"/>
    <w:rsid w:val="0048698C"/>
    <w:rsid w:val="00493A7A"/>
    <w:rsid w:val="004A38C2"/>
    <w:rsid w:val="004A4B29"/>
    <w:rsid w:val="004A4D15"/>
    <w:rsid w:val="004B49CC"/>
    <w:rsid w:val="004B66CB"/>
    <w:rsid w:val="004B69F1"/>
    <w:rsid w:val="004C30D0"/>
    <w:rsid w:val="004C7FCD"/>
    <w:rsid w:val="004D0C77"/>
    <w:rsid w:val="004D27A5"/>
    <w:rsid w:val="004D28CB"/>
    <w:rsid w:val="004F5D04"/>
    <w:rsid w:val="00503A64"/>
    <w:rsid w:val="005067A0"/>
    <w:rsid w:val="00507A40"/>
    <w:rsid w:val="00510A63"/>
    <w:rsid w:val="0051394A"/>
    <w:rsid w:val="00513D21"/>
    <w:rsid w:val="00513F64"/>
    <w:rsid w:val="00517B1B"/>
    <w:rsid w:val="005224FE"/>
    <w:rsid w:val="00525829"/>
    <w:rsid w:val="005308F0"/>
    <w:rsid w:val="005352B6"/>
    <w:rsid w:val="0054200C"/>
    <w:rsid w:val="005444C1"/>
    <w:rsid w:val="00546730"/>
    <w:rsid w:val="00550A2E"/>
    <w:rsid w:val="00554522"/>
    <w:rsid w:val="00557758"/>
    <w:rsid w:val="0056364E"/>
    <w:rsid w:val="00563E87"/>
    <w:rsid w:val="00573F5A"/>
    <w:rsid w:val="0057601C"/>
    <w:rsid w:val="0058234B"/>
    <w:rsid w:val="00586DD8"/>
    <w:rsid w:val="00587AA2"/>
    <w:rsid w:val="005958BD"/>
    <w:rsid w:val="00596EDE"/>
    <w:rsid w:val="00597F51"/>
    <w:rsid w:val="005B05AB"/>
    <w:rsid w:val="005B0A19"/>
    <w:rsid w:val="005B228C"/>
    <w:rsid w:val="005B39EF"/>
    <w:rsid w:val="005B6BBA"/>
    <w:rsid w:val="005C4CFD"/>
    <w:rsid w:val="005D070C"/>
    <w:rsid w:val="005D0A63"/>
    <w:rsid w:val="005D4070"/>
    <w:rsid w:val="005E294B"/>
    <w:rsid w:val="005E3A9A"/>
    <w:rsid w:val="005E7A4F"/>
    <w:rsid w:val="005F0D8A"/>
    <w:rsid w:val="005F4EE7"/>
    <w:rsid w:val="005F50B4"/>
    <w:rsid w:val="005F7035"/>
    <w:rsid w:val="0060415C"/>
    <w:rsid w:val="00606E7E"/>
    <w:rsid w:val="00607AE7"/>
    <w:rsid w:val="00613470"/>
    <w:rsid w:val="00630808"/>
    <w:rsid w:val="00640633"/>
    <w:rsid w:val="006441D0"/>
    <w:rsid w:val="0065059D"/>
    <w:rsid w:val="0065088C"/>
    <w:rsid w:val="00655530"/>
    <w:rsid w:val="00662094"/>
    <w:rsid w:val="0066472A"/>
    <w:rsid w:val="00665DAB"/>
    <w:rsid w:val="006702DE"/>
    <w:rsid w:val="00672D98"/>
    <w:rsid w:val="00675827"/>
    <w:rsid w:val="00684D07"/>
    <w:rsid w:val="006852A9"/>
    <w:rsid w:val="00691EB1"/>
    <w:rsid w:val="006925F4"/>
    <w:rsid w:val="00692F50"/>
    <w:rsid w:val="00693693"/>
    <w:rsid w:val="00693BD9"/>
    <w:rsid w:val="006950E0"/>
    <w:rsid w:val="006970BF"/>
    <w:rsid w:val="006A1375"/>
    <w:rsid w:val="006A1BCE"/>
    <w:rsid w:val="006A42A6"/>
    <w:rsid w:val="006A6BE7"/>
    <w:rsid w:val="006B704F"/>
    <w:rsid w:val="006B7F84"/>
    <w:rsid w:val="006C608C"/>
    <w:rsid w:val="006D2C36"/>
    <w:rsid w:val="006D4176"/>
    <w:rsid w:val="006D5054"/>
    <w:rsid w:val="006D513A"/>
    <w:rsid w:val="006D5261"/>
    <w:rsid w:val="006D540C"/>
    <w:rsid w:val="006E0F8F"/>
    <w:rsid w:val="006E3213"/>
    <w:rsid w:val="006E4AAC"/>
    <w:rsid w:val="006E6CE8"/>
    <w:rsid w:val="006F0A21"/>
    <w:rsid w:val="006F0D65"/>
    <w:rsid w:val="006F204F"/>
    <w:rsid w:val="006F249B"/>
    <w:rsid w:val="006F720E"/>
    <w:rsid w:val="00702BDF"/>
    <w:rsid w:val="00702C84"/>
    <w:rsid w:val="007112B1"/>
    <w:rsid w:val="007154A8"/>
    <w:rsid w:val="0071655F"/>
    <w:rsid w:val="007179F1"/>
    <w:rsid w:val="00721FDC"/>
    <w:rsid w:val="00726BE4"/>
    <w:rsid w:val="00733512"/>
    <w:rsid w:val="00743580"/>
    <w:rsid w:val="007441B9"/>
    <w:rsid w:val="007461ED"/>
    <w:rsid w:val="007501B5"/>
    <w:rsid w:val="007538F5"/>
    <w:rsid w:val="00753E04"/>
    <w:rsid w:val="0076692E"/>
    <w:rsid w:val="00774DCB"/>
    <w:rsid w:val="0078520E"/>
    <w:rsid w:val="00786E78"/>
    <w:rsid w:val="00787AD0"/>
    <w:rsid w:val="00797CB7"/>
    <w:rsid w:val="007A00B2"/>
    <w:rsid w:val="007A3525"/>
    <w:rsid w:val="007A3889"/>
    <w:rsid w:val="007A6FAF"/>
    <w:rsid w:val="007B5C91"/>
    <w:rsid w:val="007B7504"/>
    <w:rsid w:val="007C23A4"/>
    <w:rsid w:val="007C6868"/>
    <w:rsid w:val="007C6D28"/>
    <w:rsid w:val="007D03CE"/>
    <w:rsid w:val="007E0336"/>
    <w:rsid w:val="007E167A"/>
    <w:rsid w:val="007E241D"/>
    <w:rsid w:val="007E7CA9"/>
    <w:rsid w:val="007F0CE2"/>
    <w:rsid w:val="008000E1"/>
    <w:rsid w:val="00804AC7"/>
    <w:rsid w:val="0081184B"/>
    <w:rsid w:val="0081334C"/>
    <w:rsid w:val="00814986"/>
    <w:rsid w:val="00821DB1"/>
    <w:rsid w:val="0082279A"/>
    <w:rsid w:val="00831F1E"/>
    <w:rsid w:val="00831FFA"/>
    <w:rsid w:val="008441C8"/>
    <w:rsid w:val="00846E4C"/>
    <w:rsid w:val="00853A59"/>
    <w:rsid w:val="0085507D"/>
    <w:rsid w:val="00860DF8"/>
    <w:rsid w:val="00863E07"/>
    <w:rsid w:val="008673A2"/>
    <w:rsid w:val="00867DAC"/>
    <w:rsid w:val="008713E6"/>
    <w:rsid w:val="00872341"/>
    <w:rsid w:val="0088365C"/>
    <w:rsid w:val="008842D7"/>
    <w:rsid w:val="00884AE9"/>
    <w:rsid w:val="008902F2"/>
    <w:rsid w:val="0089083C"/>
    <w:rsid w:val="008951F2"/>
    <w:rsid w:val="008B4EE6"/>
    <w:rsid w:val="008B7065"/>
    <w:rsid w:val="008D0C14"/>
    <w:rsid w:val="008D0D90"/>
    <w:rsid w:val="008D10A2"/>
    <w:rsid w:val="008D3883"/>
    <w:rsid w:val="008D3901"/>
    <w:rsid w:val="008E35A0"/>
    <w:rsid w:val="008E62E7"/>
    <w:rsid w:val="008E78E6"/>
    <w:rsid w:val="008F3E35"/>
    <w:rsid w:val="008F61C0"/>
    <w:rsid w:val="009051B2"/>
    <w:rsid w:val="0091053D"/>
    <w:rsid w:val="009109F4"/>
    <w:rsid w:val="00910A6A"/>
    <w:rsid w:val="009155FE"/>
    <w:rsid w:val="00916A2D"/>
    <w:rsid w:val="00920C31"/>
    <w:rsid w:val="00921804"/>
    <w:rsid w:val="00924C1F"/>
    <w:rsid w:val="009255DC"/>
    <w:rsid w:val="0092649D"/>
    <w:rsid w:val="00926581"/>
    <w:rsid w:val="00927EE1"/>
    <w:rsid w:val="009301C8"/>
    <w:rsid w:val="00934418"/>
    <w:rsid w:val="009405D0"/>
    <w:rsid w:val="00941FB0"/>
    <w:rsid w:val="00951026"/>
    <w:rsid w:val="009535BF"/>
    <w:rsid w:val="00955CE3"/>
    <w:rsid w:val="00961C23"/>
    <w:rsid w:val="009644F6"/>
    <w:rsid w:val="00965017"/>
    <w:rsid w:val="009668AE"/>
    <w:rsid w:val="00971595"/>
    <w:rsid w:val="00972694"/>
    <w:rsid w:val="00975F35"/>
    <w:rsid w:val="00993908"/>
    <w:rsid w:val="009A22E3"/>
    <w:rsid w:val="009A4A86"/>
    <w:rsid w:val="009A6772"/>
    <w:rsid w:val="009B25D5"/>
    <w:rsid w:val="009B6ACC"/>
    <w:rsid w:val="009C0A95"/>
    <w:rsid w:val="009C221B"/>
    <w:rsid w:val="009D39EB"/>
    <w:rsid w:val="009D4A46"/>
    <w:rsid w:val="009D702E"/>
    <w:rsid w:val="009F122F"/>
    <w:rsid w:val="009F4C18"/>
    <w:rsid w:val="009F7E93"/>
    <w:rsid w:val="00A00967"/>
    <w:rsid w:val="00A026C0"/>
    <w:rsid w:val="00A02CBB"/>
    <w:rsid w:val="00A02ED6"/>
    <w:rsid w:val="00A07898"/>
    <w:rsid w:val="00A16F3A"/>
    <w:rsid w:val="00A17002"/>
    <w:rsid w:val="00A24EC7"/>
    <w:rsid w:val="00A26CD1"/>
    <w:rsid w:val="00A36AD2"/>
    <w:rsid w:val="00A41811"/>
    <w:rsid w:val="00A42A59"/>
    <w:rsid w:val="00A470D9"/>
    <w:rsid w:val="00A4747B"/>
    <w:rsid w:val="00A47F88"/>
    <w:rsid w:val="00A52052"/>
    <w:rsid w:val="00A642B3"/>
    <w:rsid w:val="00A71B46"/>
    <w:rsid w:val="00A802AC"/>
    <w:rsid w:val="00A8245A"/>
    <w:rsid w:val="00A82952"/>
    <w:rsid w:val="00A87F23"/>
    <w:rsid w:val="00A90AE0"/>
    <w:rsid w:val="00A92618"/>
    <w:rsid w:val="00A93E9C"/>
    <w:rsid w:val="00A96805"/>
    <w:rsid w:val="00A9703C"/>
    <w:rsid w:val="00A97383"/>
    <w:rsid w:val="00AA3D8F"/>
    <w:rsid w:val="00AA5688"/>
    <w:rsid w:val="00AA57FE"/>
    <w:rsid w:val="00AB30B0"/>
    <w:rsid w:val="00AB47FE"/>
    <w:rsid w:val="00AB6244"/>
    <w:rsid w:val="00AC1ECD"/>
    <w:rsid w:val="00AC260C"/>
    <w:rsid w:val="00AC6A48"/>
    <w:rsid w:val="00AD54C5"/>
    <w:rsid w:val="00AE046E"/>
    <w:rsid w:val="00B03F00"/>
    <w:rsid w:val="00B04224"/>
    <w:rsid w:val="00B0597E"/>
    <w:rsid w:val="00B10DFE"/>
    <w:rsid w:val="00B14B85"/>
    <w:rsid w:val="00B14DA3"/>
    <w:rsid w:val="00B157AD"/>
    <w:rsid w:val="00B158B5"/>
    <w:rsid w:val="00B24C44"/>
    <w:rsid w:val="00B27366"/>
    <w:rsid w:val="00B32A4E"/>
    <w:rsid w:val="00B34B70"/>
    <w:rsid w:val="00B370CF"/>
    <w:rsid w:val="00B403C8"/>
    <w:rsid w:val="00B42D09"/>
    <w:rsid w:val="00B459C9"/>
    <w:rsid w:val="00B45FE9"/>
    <w:rsid w:val="00B466CF"/>
    <w:rsid w:val="00B467EF"/>
    <w:rsid w:val="00B56949"/>
    <w:rsid w:val="00B632BA"/>
    <w:rsid w:val="00B64069"/>
    <w:rsid w:val="00B77540"/>
    <w:rsid w:val="00B816CD"/>
    <w:rsid w:val="00B847F3"/>
    <w:rsid w:val="00B92CBE"/>
    <w:rsid w:val="00B962F3"/>
    <w:rsid w:val="00B97FA3"/>
    <w:rsid w:val="00BA5A66"/>
    <w:rsid w:val="00BA698F"/>
    <w:rsid w:val="00BB03F4"/>
    <w:rsid w:val="00BB26A0"/>
    <w:rsid w:val="00BB6D2C"/>
    <w:rsid w:val="00BC0528"/>
    <w:rsid w:val="00BD0A93"/>
    <w:rsid w:val="00BD2897"/>
    <w:rsid w:val="00BE776F"/>
    <w:rsid w:val="00BF2536"/>
    <w:rsid w:val="00BF5D52"/>
    <w:rsid w:val="00C04299"/>
    <w:rsid w:val="00C04F8F"/>
    <w:rsid w:val="00C05420"/>
    <w:rsid w:val="00C223F6"/>
    <w:rsid w:val="00C26B59"/>
    <w:rsid w:val="00C2714C"/>
    <w:rsid w:val="00C27631"/>
    <w:rsid w:val="00C30B71"/>
    <w:rsid w:val="00C322CA"/>
    <w:rsid w:val="00C37F48"/>
    <w:rsid w:val="00C407E7"/>
    <w:rsid w:val="00C51E84"/>
    <w:rsid w:val="00C5361F"/>
    <w:rsid w:val="00C63CBF"/>
    <w:rsid w:val="00C67187"/>
    <w:rsid w:val="00C74AA3"/>
    <w:rsid w:val="00C857F2"/>
    <w:rsid w:val="00C91176"/>
    <w:rsid w:val="00C9299D"/>
    <w:rsid w:val="00C93029"/>
    <w:rsid w:val="00C9476D"/>
    <w:rsid w:val="00C95C1D"/>
    <w:rsid w:val="00CA23A3"/>
    <w:rsid w:val="00CA2C55"/>
    <w:rsid w:val="00CA7D13"/>
    <w:rsid w:val="00CB195D"/>
    <w:rsid w:val="00CB6B12"/>
    <w:rsid w:val="00CC2171"/>
    <w:rsid w:val="00CC3E9B"/>
    <w:rsid w:val="00CC59B8"/>
    <w:rsid w:val="00CD442E"/>
    <w:rsid w:val="00CE1257"/>
    <w:rsid w:val="00CE336E"/>
    <w:rsid w:val="00CE6A06"/>
    <w:rsid w:val="00CF59B5"/>
    <w:rsid w:val="00D01CCF"/>
    <w:rsid w:val="00D1135C"/>
    <w:rsid w:val="00D11F23"/>
    <w:rsid w:val="00D12DB2"/>
    <w:rsid w:val="00D23440"/>
    <w:rsid w:val="00D3103D"/>
    <w:rsid w:val="00D353F2"/>
    <w:rsid w:val="00D42491"/>
    <w:rsid w:val="00D44F5A"/>
    <w:rsid w:val="00D461CC"/>
    <w:rsid w:val="00D57368"/>
    <w:rsid w:val="00D57B0C"/>
    <w:rsid w:val="00D61056"/>
    <w:rsid w:val="00D63BD1"/>
    <w:rsid w:val="00D64766"/>
    <w:rsid w:val="00D8363C"/>
    <w:rsid w:val="00D86239"/>
    <w:rsid w:val="00D930DD"/>
    <w:rsid w:val="00D9441F"/>
    <w:rsid w:val="00D959FD"/>
    <w:rsid w:val="00DA113F"/>
    <w:rsid w:val="00DB251F"/>
    <w:rsid w:val="00DB3480"/>
    <w:rsid w:val="00DB4093"/>
    <w:rsid w:val="00DC15FC"/>
    <w:rsid w:val="00DC33CA"/>
    <w:rsid w:val="00DC7B52"/>
    <w:rsid w:val="00DD415D"/>
    <w:rsid w:val="00DD4C27"/>
    <w:rsid w:val="00DE35C8"/>
    <w:rsid w:val="00DF0008"/>
    <w:rsid w:val="00DF4A55"/>
    <w:rsid w:val="00DF55E4"/>
    <w:rsid w:val="00DF62D8"/>
    <w:rsid w:val="00E02E14"/>
    <w:rsid w:val="00E06DE4"/>
    <w:rsid w:val="00E072AA"/>
    <w:rsid w:val="00E13308"/>
    <w:rsid w:val="00E17C16"/>
    <w:rsid w:val="00E237E9"/>
    <w:rsid w:val="00E2750C"/>
    <w:rsid w:val="00E30340"/>
    <w:rsid w:val="00E36A42"/>
    <w:rsid w:val="00E41E85"/>
    <w:rsid w:val="00E43A52"/>
    <w:rsid w:val="00E505A4"/>
    <w:rsid w:val="00E50A7D"/>
    <w:rsid w:val="00E532A8"/>
    <w:rsid w:val="00E60882"/>
    <w:rsid w:val="00E61304"/>
    <w:rsid w:val="00E70315"/>
    <w:rsid w:val="00E72164"/>
    <w:rsid w:val="00E76B61"/>
    <w:rsid w:val="00E80F99"/>
    <w:rsid w:val="00E832F6"/>
    <w:rsid w:val="00E83D52"/>
    <w:rsid w:val="00E856A6"/>
    <w:rsid w:val="00E863FB"/>
    <w:rsid w:val="00E92508"/>
    <w:rsid w:val="00EA5DD4"/>
    <w:rsid w:val="00EB068A"/>
    <w:rsid w:val="00EB4997"/>
    <w:rsid w:val="00EB74BF"/>
    <w:rsid w:val="00EC041F"/>
    <w:rsid w:val="00EC14CA"/>
    <w:rsid w:val="00EC24AC"/>
    <w:rsid w:val="00EC365C"/>
    <w:rsid w:val="00ED60FD"/>
    <w:rsid w:val="00ED799D"/>
    <w:rsid w:val="00EE0910"/>
    <w:rsid w:val="00EE27FF"/>
    <w:rsid w:val="00EE41BA"/>
    <w:rsid w:val="00EE6309"/>
    <w:rsid w:val="00EE721D"/>
    <w:rsid w:val="00EE7312"/>
    <w:rsid w:val="00F053EE"/>
    <w:rsid w:val="00F0645C"/>
    <w:rsid w:val="00F07F2A"/>
    <w:rsid w:val="00F17EA6"/>
    <w:rsid w:val="00F2075E"/>
    <w:rsid w:val="00F20A60"/>
    <w:rsid w:val="00F24E63"/>
    <w:rsid w:val="00F27CF6"/>
    <w:rsid w:val="00F30A60"/>
    <w:rsid w:val="00F31E8E"/>
    <w:rsid w:val="00F448D2"/>
    <w:rsid w:val="00F47CBA"/>
    <w:rsid w:val="00F53E6A"/>
    <w:rsid w:val="00F657E1"/>
    <w:rsid w:val="00F7011B"/>
    <w:rsid w:val="00F722E1"/>
    <w:rsid w:val="00F726AE"/>
    <w:rsid w:val="00F72B23"/>
    <w:rsid w:val="00F772CB"/>
    <w:rsid w:val="00F84B96"/>
    <w:rsid w:val="00F86ADA"/>
    <w:rsid w:val="00F9350E"/>
    <w:rsid w:val="00F963D7"/>
    <w:rsid w:val="00FA0AFC"/>
    <w:rsid w:val="00FA4172"/>
    <w:rsid w:val="00FA59DF"/>
    <w:rsid w:val="00FB228F"/>
    <w:rsid w:val="00FB2B11"/>
    <w:rsid w:val="00FB35B4"/>
    <w:rsid w:val="00FB4472"/>
    <w:rsid w:val="00FB65E1"/>
    <w:rsid w:val="00FB7EC8"/>
    <w:rsid w:val="00FC4FAC"/>
    <w:rsid w:val="00FC6F88"/>
    <w:rsid w:val="00FD1B20"/>
    <w:rsid w:val="00FD4B85"/>
    <w:rsid w:val="00FD5747"/>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486C84-8AE7-4FC7-A018-754C7FEFB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 w:type="table" w:styleId="Tablaconcuadrcula">
    <w:name w:val="Table Grid"/>
    <w:basedOn w:val="Tablanormal"/>
    <w:rsid w:val="00F053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352F5-A63F-4144-B597-67D6F26F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3</TotalTime>
  <Pages>1</Pages>
  <Words>847</Words>
  <Characters>4662</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Tais Elena Romero Borrego</cp:lastModifiedBy>
  <cp:revision>2</cp:revision>
  <cp:lastPrinted>2014-07-07T15:47:00Z</cp:lastPrinted>
  <dcterms:created xsi:type="dcterms:W3CDTF">2015-06-16T22:31:00Z</dcterms:created>
  <dcterms:modified xsi:type="dcterms:W3CDTF">2015-06-16T22:31:00Z</dcterms:modified>
</cp:coreProperties>
</file>