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37C" w:rsidRDefault="0069628E" w:rsidP="008B537C">
      <w:r>
        <w:rPr>
          <w:noProof/>
          <w:lang w:val="es-CO" w:eastAsia="es-CO"/>
        </w:rPr>
        <w:drawing>
          <wp:anchor distT="0" distB="0" distL="114300" distR="114300" simplePos="0" relativeHeight="251674624" behindDoc="1" locked="0" layoutInCell="1" allowOverlap="1" wp14:anchorId="6E26F890" wp14:editId="681AA3BF">
            <wp:simplePos x="0" y="0"/>
            <wp:positionH relativeFrom="margin">
              <wp:posOffset>-709295</wp:posOffset>
            </wp:positionH>
            <wp:positionV relativeFrom="margin">
              <wp:posOffset>-1543576</wp:posOffset>
            </wp:positionV>
            <wp:extent cx="7823200" cy="10058400"/>
            <wp:effectExtent l="0" t="0" r="6350" b="0"/>
            <wp:wrapNone/>
            <wp:docPr id="50183" name="Picture 25" descr="IMAC ICBF:Users:carlosalonso:Desktop:portada 3 editable PQRS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C ICBF:Users:carlosalonso:Desktop:portada 3 editable PQRSD-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32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37C">
        <w:rPr>
          <w:noProof/>
          <w:lang w:val="es-CO" w:eastAsia="es-CO"/>
        </w:rPr>
        <mc:AlternateContent>
          <mc:Choice Requires="wps">
            <w:drawing>
              <wp:anchor distT="0" distB="0" distL="114300" distR="114300" simplePos="0" relativeHeight="251673600" behindDoc="0" locked="0" layoutInCell="1" allowOverlap="1" wp14:anchorId="6108C4E7" wp14:editId="2876CF0D">
                <wp:simplePos x="0" y="0"/>
                <wp:positionH relativeFrom="column">
                  <wp:posOffset>5715000</wp:posOffset>
                </wp:positionH>
                <wp:positionV relativeFrom="paragraph">
                  <wp:posOffset>7886700</wp:posOffset>
                </wp:positionV>
                <wp:extent cx="457200" cy="342900"/>
                <wp:effectExtent l="0" t="0" r="0" b="12700"/>
                <wp:wrapSquare wrapText="bothSides"/>
                <wp:docPr id="21" name="Text Box 2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08C4E7" id="_x0000_t202" coordsize="21600,21600" o:spt="202" path="m,l,21600r21600,l21600,xe">
                <v:stroke joinstyle="miter"/>
                <v:path gradientshapeok="t" o:connecttype="rect"/>
              </v:shapetype>
              <v:shape id="Text Box 21" o:spid="_x0000_s1026" type="#_x0000_t202" style="position:absolute;margin-left:450pt;margin-top:621pt;width: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" filled="f" stroked="f">
                <v:textbo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v:textbox>
                <w10:wrap type="square"/>
              </v:shape>
            </w:pict>
          </mc:Fallback>
        </mc:AlternateContent>
      </w:r>
    </w:p>
    <w:p w:rsidR="00EF3E95" w:rsidRDefault="008C226F">
      <w:r>
        <w:rPr>
          <w:noProof/>
          <w:lang w:val="es-CO" w:eastAsia="es-CO"/>
        </w:rPr>
        <mc:AlternateContent>
          <mc:Choice Requires="wps">
            <w:drawing>
              <wp:anchor distT="0" distB="0" distL="114300" distR="114300" simplePos="0" relativeHeight="251675648" behindDoc="0" locked="0" layoutInCell="1" allowOverlap="1" wp14:anchorId="53949B69" wp14:editId="071AEC55">
                <wp:simplePos x="0" y="0"/>
                <wp:positionH relativeFrom="column">
                  <wp:posOffset>-374963</wp:posOffset>
                </wp:positionH>
                <wp:positionV relativeFrom="paragraph">
                  <wp:posOffset>6950075</wp:posOffset>
                </wp:positionV>
                <wp:extent cx="5470525" cy="503555"/>
                <wp:effectExtent l="0" t="0" r="0" b="0"/>
                <wp:wrapSquare wrapText="bothSides"/>
                <wp:docPr id="3"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8. </w:t>
                            </w:r>
                            <w:r w:rsidR="008B537C" w:rsidRPr="0069628E">
                              <w:rPr>
                                <w:color w:val="79A900"/>
                                <w:sz w:val="36"/>
                                <w:szCs w:val="36"/>
                              </w:rPr>
                              <w:t>Canales de Comunicación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949B69" id="Text Box 30" o:spid="_x0000_s1027" type="#_x0000_t202" style="position:absolute;margin-left:-29.5pt;margin-top:547.25pt;width:430.75pt;height:3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" filled="f" stroked="f">
                <v:textbox>
                  <w:txbxContent>
                    <w:p w:rsidR="008B537C" w:rsidRPr="0069628E" w:rsidRDefault="008C226F" w:rsidP="0069628E">
                      <w:pPr>
                        <w:rPr>
                          <w:color w:val="79A900"/>
                          <w:sz w:val="36"/>
                          <w:szCs w:val="36"/>
                        </w:rPr>
                      </w:pPr>
                      <w:r>
                        <w:rPr>
                          <w:color w:val="79A900"/>
                          <w:sz w:val="36"/>
                          <w:szCs w:val="36"/>
                        </w:rPr>
                        <w:t xml:space="preserve">8. </w:t>
                      </w:r>
                      <w:r w:rsidR="008B537C" w:rsidRPr="0069628E">
                        <w:rPr>
                          <w:color w:val="79A900"/>
                          <w:sz w:val="36"/>
                          <w:szCs w:val="36"/>
                        </w:rPr>
                        <w:t>Canales de Comunicación</w:t>
                      </w:r>
                    </w:p>
                  </w:txbxContent>
                </v:textbox>
                <w10:wrap type="square"/>
              </v:shape>
            </w:pict>
          </mc:Fallback>
        </mc:AlternateContent>
      </w:r>
      <w:r>
        <w:rPr>
          <w:noProof/>
          <w:lang w:val="es-CO" w:eastAsia="es-CO"/>
        </w:rPr>
        <mc:AlternateContent>
          <mc:Choice Requires="wps">
            <w:drawing>
              <wp:anchor distT="0" distB="0" distL="114300" distR="114300" simplePos="0" relativeHeight="251629568" behindDoc="0" locked="0" layoutInCell="1" allowOverlap="1" wp14:anchorId="4FC9A04C" wp14:editId="0517767A">
                <wp:simplePos x="0" y="0"/>
                <wp:positionH relativeFrom="column">
                  <wp:posOffset>-376233</wp:posOffset>
                </wp:positionH>
                <wp:positionV relativeFrom="paragraph">
                  <wp:posOffset>6510020</wp:posOffset>
                </wp:positionV>
                <wp:extent cx="5470525" cy="503555"/>
                <wp:effectExtent l="0" t="0" r="0" b="0"/>
                <wp:wrapSquare wrapText="bothSides"/>
                <wp:docPr id="2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7. </w:t>
                            </w:r>
                            <w:r w:rsidR="008B537C" w:rsidRPr="0069628E">
                              <w:rPr>
                                <w:color w:val="79A900"/>
                                <w:sz w:val="36"/>
                                <w:szCs w:val="36"/>
                              </w:rPr>
                              <w:t>Sabias qué…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C9A04C" id="_x0000_s1028" type="#_x0000_t202" style="position:absolute;margin-left:-29.6pt;margin-top:512.6pt;width:430.75pt;height:39.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" filled="f" stroked="f">
                <v:textbox>
                  <w:txbxContent>
                    <w:p w:rsidR="008B537C" w:rsidRPr="0069628E" w:rsidRDefault="008C226F" w:rsidP="0069628E">
                      <w:pPr>
                        <w:rPr>
                          <w:color w:val="79A900"/>
                          <w:sz w:val="36"/>
                          <w:szCs w:val="36"/>
                        </w:rPr>
                      </w:pPr>
                      <w:r>
                        <w:rPr>
                          <w:color w:val="79A900"/>
                          <w:sz w:val="36"/>
                          <w:szCs w:val="36"/>
                        </w:rPr>
                        <w:t xml:space="preserve">7. </w:t>
                      </w:r>
                      <w:r w:rsidR="008B537C" w:rsidRPr="0069628E">
                        <w:rPr>
                          <w:color w:val="79A900"/>
                          <w:sz w:val="36"/>
                          <w:szCs w:val="36"/>
                        </w:rPr>
                        <w:t>Sabias qué…</w:t>
                      </w:r>
                    </w:p>
                  </w:txbxContent>
                </v:textbox>
                <w10:wrap type="square"/>
              </v:shape>
            </w:pict>
          </mc:Fallback>
        </mc:AlternateContent>
      </w:r>
      <w:r>
        <w:rPr>
          <w:noProof/>
          <w:lang w:val="es-CO" w:eastAsia="es-CO"/>
        </w:rPr>
        <mc:AlternateContent>
          <mc:Choice Requires="wps">
            <w:drawing>
              <wp:anchor distT="0" distB="0" distL="114300" distR="114300" simplePos="0" relativeHeight="251628544" behindDoc="0" locked="0" layoutInCell="1" allowOverlap="1" wp14:anchorId="7028EB40" wp14:editId="6CD5FAA5">
                <wp:simplePos x="0" y="0"/>
                <wp:positionH relativeFrom="column">
                  <wp:posOffset>-383218</wp:posOffset>
                </wp:positionH>
                <wp:positionV relativeFrom="paragraph">
                  <wp:posOffset>6076950</wp:posOffset>
                </wp:positionV>
                <wp:extent cx="5470525" cy="503555"/>
                <wp:effectExtent l="0" t="0" r="0" b="0"/>
                <wp:wrapSquare wrapText="bothSides"/>
                <wp:docPr id="50177"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6. </w:t>
                            </w:r>
                            <w:r w:rsidR="008B537C" w:rsidRPr="0069628E">
                              <w:rPr>
                                <w:color w:val="79A900"/>
                                <w:sz w:val="36"/>
                                <w:szCs w:val="36"/>
                              </w:rPr>
                              <w:t>Transparencia y acceso 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28EB40" id="_x0000_s1029" type="#_x0000_t202" style="position:absolute;margin-left:-30.15pt;margin-top:478.5pt;width:430.75pt;height:39.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4h3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6. </w:t>
                      </w:r>
                      <w:r w:rsidR="008B537C" w:rsidRPr="0069628E">
                        <w:rPr>
                          <w:color w:val="79A900"/>
                          <w:sz w:val="36"/>
                          <w:szCs w:val="36"/>
                        </w:rPr>
                        <w:t>Transparencia y acceso a la información</w:t>
                      </w:r>
                    </w:p>
                  </w:txbxContent>
                </v:textbox>
                <w10:wrap type="square"/>
              </v:shape>
            </w:pict>
          </mc:Fallback>
        </mc:AlternateContent>
      </w:r>
      <w:r>
        <w:rPr>
          <w:noProof/>
          <w:lang w:val="es-CO" w:eastAsia="es-CO"/>
        </w:rPr>
        <mc:AlternateContent>
          <mc:Choice Requires="wps">
            <w:drawing>
              <wp:anchor distT="0" distB="0" distL="114300" distR="114300" simplePos="0" relativeHeight="251627520" behindDoc="0" locked="0" layoutInCell="1" allowOverlap="1" wp14:anchorId="67FD8AA5" wp14:editId="04BCBBC7">
                <wp:simplePos x="0" y="0"/>
                <wp:positionH relativeFrom="column">
                  <wp:posOffset>-394648</wp:posOffset>
                </wp:positionH>
                <wp:positionV relativeFrom="paragraph">
                  <wp:posOffset>5677535</wp:posOffset>
                </wp:positionV>
                <wp:extent cx="5470525" cy="503555"/>
                <wp:effectExtent l="0" t="0" r="0" b="0"/>
                <wp:wrapSquare wrapText="bothSides"/>
                <wp:docPr id="6"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5. </w:t>
                            </w:r>
                            <w:r w:rsidR="008B537C" w:rsidRPr="0069628E">
                              <w:rPr>
                                <w:color w:val="79A900"/>
                                <w:sz w:val="36"/>
                                <w:szCs w:val="36"/>
                              </w:rPr>
                              <w:t>Cultura y participación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FD8AA5" id="_x0000_s1030" type="#_x0000_t202" style="position:absolute;margin-left:-31.05pt;margin-top:447.05pt;width:430.75pt;height:39.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" filled="f" stroked="f">
                <v:textbox>
                  <w:txbxContent>
                    <w:p w:rsidR="008B537C" w:rsidRPr="0069628E" w:rsidRDefault="008C226F" w:rsidP="0069628E">
                      <w:pPr>
                        <w:rPr>
                          <w:color w:val="79A900"/>
                          <w:sz w:val="36"/>
                          <w:szCs w:val="36"/>
                        </w:rPr>
                      </w:pPr>
                      <w:r>
                        <w:rPr>
                          <w:color w:val="79A900"/>
                          <w:sz w:val="36"/>
                          <w:szCs w:val="36"/>
                        </w:rPr>
                        <w:t xml:space="preserve">5. </w:t>
                      </w:r>
                      <w:r w:rsidR="008B537C" w:rsidRPr="0069628E">
                        <w:rPr>
                          <w:color w:val="79A900"/>
                          <w:sz w:val="36"/>
                          <w:szCs w:val="36"/>
                        </w:rPr>
                        <w:t>Cultura y participación ciudadana</w:t>
                      </w:r>
                    </w:p>
                  </w:txbxContent>
                </v:textbox>
                <w10:wrap type="square"/>
              </v:shape>
            </w:pict>
          </mc:Fallback>
        </mc:AlternateContent>
      </w:r>
      <w:r>
        <w:rPr>
          <w:noProof/>
          <w:lang w:val="es-CO" w:eastAsia="es-CO"/>
        </w:rPr>
        <mc:AlternateContent>
          <mc:Choice Requires="wps">
            <w:drawing>
              <wp:anchor distT="0" distB="0" distL="114300" distR="114300" simplePos="0" relativeHeight="251626496" behindDoc="0" locked="0" layoutInCell="1" allowOverlap="1" wp14:anchorId="577C80FB" wp14:editId="5E6D0628">
                <wp:simplePos x="0" y="0"/>
                <wp:positionH relativeFrom="column">
                  <wp:posOffset>-378763</wp:posOffset>
                </wp:positionH>
                <wp:positionV relativeFrom="paragraph">
                  <wp:posOffset>5213985</wp:posOffset>
                </wp:positionV>
                <wp:extent cx="5470525" cy="503555"/>
                <wp:effectExtent l="0" t="0" r="0" b="0"/>
                <wp:wrapSquare wrapText="bothSides"/>
                <wp:docPr id="5017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4. </w:t>
                            </w:r>
                            <w:r w:rsidR="008B537C" w:rsidRPr="0069628E">
                              <w:rPr>
                                <w:color w:val="79A900"/>
                                <w:sz w:val="36"/>
                                <w:szCs w:val="36"/>
                              </w:rPr>
                              <w:t>Satisfacción y percepción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C80FB" id="_x0000_s1031" type="#_x0000_t202" style="position:absolute;margin-left:-29.8pt;margin-top:410.55pt;width:430.75pt;height:3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znsQ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" filled="f" stroked="f">
                <v:textbox>
                  <w:txbxContent>
                    <w:p w:rsidR="008B537C" w:rsidRPr="0069628E" w:rsidRDefault="008C226F" w:rsidP="0069628E">
                      <w:pPr>
                        <w:rPr>
                          <w:color w:val="79A900"/>
                          <w:sz w:val="36"/>
                          <w:szCs w:val="36"/>
                        </w:rPr>
                      </w:pPr>
                      <w:r>
                        <w:rPr>
                          <w:color w:val="79A900"/>
                          <w:sz w:val="36"/>
                          <w:szCs w:val="36"/>
                        </w:rPr>
                        <w:t xml:space="preserve">4. </w:t>
                      </w:r>
                      <w:r w:rsidR="008B537C" w:rsidRPr="0069628E">
                        <w:rPr>
                          <w:color w:val="79A900"/>
                          <w:sz w:val="36"/>
                          <w:szCs w:val="36"/>
                        </w:rPr>
                        <w:t>Satisfacción y percepción ciudadana</w:t>
                      </w:r>
                    </w:p>
                  </w:txbxContent>
                </v:textbox>
                <w10:wrap type="square"/>
              </v:shape>
            </w:pict>
          </mc:Fallback>
        </mc:AlternateContent>
      </w:r>
      <w:r>
        <w:rPr>
          <w:noProof/>
          <w:lang w:val="es-CO" w:eastAsia="es-CO"/>
        </w:rPr>
        <mc:AlternateContent>
          <mc:Choice Requires="wps">
            <w:drawing>
              <wp:anchor distT="0" distB="0" distL="114300" distR="114300" simplePos="0" relativeHeight="251625472" behindDoc="0" locked="0" layoutInCell="1" allowOverlap="1" wp14:anchorId="179218BB" wp14:editId="5ACB7C7F">
                <wp:simplePos x="0" y="0"/>
                <wp:positionH relativeFrom="column">
                  <wp:posOffset>-392117</wp:posOffset>
                </wp:positionH>
                <wp:positionV relativeFrom="paragraph">
                  <wp:posOffset>4765040</wp:posOffset>
                </wp:positionV>
                <wp:extent cx="5470525" cy="503555"/>
                <wp:effectExtent l="0" t="0" r="0" b="0"/>
                <wp:wrapSquare wrapText="bothSides"/>
                <wp:docPr id="50179"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9218BB" id="_x0000_s1032" type="#_x0000_t202" style="position:absolute;margin-left:-30.9pt;margin-top:375.2pt;width:430.75pt;height:39.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v:textbox>
                <w10:wrap type="square"/>
              </v:shape>
            </w:pict>
          </mc:Fallback>
        </mc:AlternateContent>
      </w:r>
      <w:r>
        <w:rPr>
          <w:noProof/>
          <w:lang w:val="es-CO" w:eastAsia="es-CO"/>
        </w:rPr>
        <mc:AlternateContent>
          <mc:Choice Requires="wps">
            <w:drawing>
              <wp:anchor distT="0" distB="0" distL="114300" distR="114300" simplePos="0" relativeHeight="251624448" behindDoc="0" locked="0" layoutInCell="1" allowOverlap="1" wp14:anchorId="4B7407AD" wp14:editId="3D575522">
                <wp:simplePos x="0" y="0"/>
                <wp:positionH relativeFrom="column">
                  <wp:posOffset>-380678</wp:posOffset>
                </wp:positionH>
                <wp:positionV relativeFrom="paragraph">
                  <wp:posOffset>4173220</wp:posOffset>
                </wp:positionV>
                <wp:extent cx="5470525" cy="725170"/>
                <wp:effectExtent l="0" t="0" r="0" b="0"/>
                <wp:wrapSquare wrapText="bothSides"/>
                <wp:docPr id="50180" name="Text Box 30"/>
                <wp:cNvGraphicFramePr/>
                <a:graphic xmlns:a="http://schemas.openxmlformats.org/drawingml/2006/main">
                  <a:graphicData uri="http://schemas.microsoft.com/office/word/2010/wordprocessingShape">
                    <wps:wsp>
                      <wps:cNvSpPr txBox="1"/>
                      <wps:spPr>
                        <a:xfrm>
                          <a:off x="0" y="0"/>
                          <a:ext cx="5470525" cy="7251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7407AD" id="_x0000_s1033" type="#_x0000_t202" style="position:absolute;margin-left:-29.95pt;margin-top:328.6pt;width:430.75pt;height:57.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" filled="f" stroked="f">
                <v:textbo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v:textbox>
                <w10:wrap type="square"/>
              </v:shape>
            </w:pict>
          </mc:Fallback>
        </mc:AlternateContent>
      </w:r>
      <w:r>
        <w:rPr>
          <w:noProof/>
          <w:lang w:val="es-CO" w:eastAsia="es-CO"/>
        </w:rPr>
        <mc:AlternateContent>
          <mc:Choice Requires="wps">
            <w:drawing>
              <wp:anchor distT="0" distB="0" distL="114300" distR="114300" simplePos="0" relativeHeight="251623424" behindDoc="0" locked="0" layoutInCell="1" allowOverlap="1" wp14:anchorId="5A69D8A9" wp14:editId="29A9A709">
                <wp:simplePos x="0" y="0"/>
                <wp:positionH relativeFrom="column">
                  <wp:posOffset>-395605</wp:posOffset>
                </wp:positionH>
                <wp:positionV relativeFrom="paragraph">
                  <wp:posOffset>3744282</wp:posOffset>
                </wp:positionV>
                <wp:extent cx="5470525" cy="503555"/>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9D8A9" id="_x0000_s1034" type="#_x0000_t202" style="position:absolute;margin-left:-31.15pt;margin-top:294.85pt;width:430.75pt;height:39.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" filled="f" stroked="f">
                <v:textbo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v:textbox>
                <w10:wrap type="square"/>
              </v:shape>
            </w:pict>
          </mc:Fallback>
        </mc:AlternateContent>
      </w:r>
      <w:r w:rsidR="00B43B9D">
        <w:rPr>
          <w:noProof/>
          <w:lang w:val="es-CO" w:eastAsia="es-CO"/>
        </w:rPr>
        <mc:AlternateContent>
          <mc:Choice Requires="wps">
            <w:drawing>
              <wp:anchor distT="0" distB="0" distL="114300" distR="114300" simplePos="0" relativeHeight="251622400" behindDoc="0" locked="0" layoutInCell="1" allowOverlap="1" wp14:anchorId="6C79BD5D" wp14:editId="1562825D">
                <wp:simplePos x="0" y="0"/>
                <wp:positionH relativeFrom="column">
                  <wp:posOffset>340360</wp:posOffset>
                </wp:positionH>
                <wp:positionV relativeFrom="paragraph">
                  <wp:posOffset>955040</wp:posOffset>
                </wp:positionV>
                <wp:extent cx="1575435" cy="34290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57543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0C4563" w:rsidRDefault="00B43B9D" w:rsidP="008B537C">
                            <w:pPr>
                              <w:rPr>
                                <w:rFonts w:ascii="MiRYAD" w:hAnsi="MiRYAD" w:hint="eastAsia"/>
                                <w:b/>
                                <w:color w:val="595959" w:themeColor="text1" w:themeTint="A6"/>
                                <w:sz w:val="32"/>
                                <w:szCs w:val="32"/>
                              </w:rPr>
                            </w:pPr>
                            <w:r>
                              <w:rPr>
                                <w:b/>
                                <w:color w:val="595959" w:themeColor="text1" w:themeTint="A6"/>
                                <w:sz w:val="32"/>
                                <w:szCs w:val="32"/>
                              </w:rPr>
                              <w:t>Febrero</w:t>
                            </w:r>
                            <w:r w:rsidR="008B537C" w:rsidRPr="000C4563">
                              <w:rPr>
                                <w:b/>
                                <w:color w:val="595959" w:themeColor="text1" w:themeTint="A6"/>
                                <w:sz w:val="32"/>
                                <w:szCs w:val="32"/>
                              </w:rPr>
                              <w:t xml:space="preserve"> 2017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79BD5D" id="Text Box 3" o:spid="_x0000_s1035" type="#_x0000_t202" style="position:absolute;margin-left:26.8pt;margin-top:75.2pt;width:124.05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" filled="f" stroked="f">
                <v:textbox>
                  <w:txbxContent>
                    <w:p w:rsidR="008B537C" w:rsidRPr="000C4563" w:rsidRDefault="00B43B9D" w:rsidP="008B537C">
                      <w:pPr>
                        <w:rPr>
                          <w:rFonts w:ascii="MiRYAD" w:hAnsi="MiRYAD" w:hint="eastAsia"/>
                          <w:b/>
                          <w:color w:val="595959" w:themeColor="text1" w:themeTint="A6"/>
                          <w:sz w:val="32"/>
                          <w:szCs w:val="32"/>
                        </w:rPr>
                      </w:pPr>
                      <w:r>
                        <w:rPr>
                          <w:b/>
                          <w:color w:val="595959" w:themeColor="text1" w:themeTint="A6"/>
                          <w:sz w:val="32"/>
                          <w:szCs w:val="32"/>
                        </w:rPr>
                        <w:t>Febrero</w:t>
                      </w:r>
                      <w:r w:rsidR="008B537C" w:rsidRPr="000C4563">
                        <w:rPr>
                          <w:b/>
                          <w:color w:val="595959" w:themeColor="text1" w:themeTint="A6"/>
                          <w:sz w:val="32"/>
                          <w:szCs w:val="32"/>
                        </w:rPr>
                        <w:t xml:space="preserve"> 2017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701248" behindDoc="0" locked="0" layoutInCell="1" allowOverlap="1" wp14:anchorId="7F2FDAB6" wp14:editId="69E66968">
                <wp:simplePos x="0" y="0"/>
                <wp:positionH relativeFrom="column">
                  <wp:posOffset>5719181</wp:posOffset>
                </wp:positionH>
                <wp:positionV relativeFrom="paragraph">
                  <wp:posOffset>6944863</wp:posOffset>
                </wp:positionV>
                <wp:extent cx="457200" cy="342900"/>
                <wp:effectExtent l="0" t="0" r="0" b="0"/>
                <wp:wrapSquare wrapText="bothSides"/>
                <wp:docPr id="50176"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9509F" w:rsidRPr="00472FC5" w:rsidRDefault="0099509F" w:rsidP="0099509F">
                            <w:pPr>
                              <w:rPr>
                                <w:color w:val="79A900"/>
                                <w:sz w:val="36"/>
                                <w:szCs w:val="36"/>
                              </w:rPr>
                            </w:pPr>
                            <w:r>
                              <w:rPr>
                                <w:color w:val="79A900"/>
                                <w:sz w:val="36"/>
                                <w:szCs w:val="36"/>
                              </w:rPr>
                              <w:t>2</w:t>
                            </w:r>
                            <w:r w:rsidR="001A5457">
                              <w:rPr>
                                <w:color w:val="79A900"/>
                                <w:sz w:val="36"/>
                                <w:szCs w:val="36"/>
                              </w:rPr>
                              <w:t>3</w:t>
                            </w:r>
                            <w:r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2FDAB6" id="Text Box 20" o:spid="_x0000_s1036" type="#_x0000_t202" style="position:absolute;margin-left:450.35pt;margin-top:546.85pt;width:36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" filled="f" stroked="f">
                <v:textbox>
                  <w:txbxContent>
                    <w:p w:rsidR="0099509F" w:rsidRPr="00472FC5" w:rsidRDefault="0099509F" w:rsidP="0099509F">
                      <w:pPr>
                        <w:rPr>
                          <w:color w:val="79A900"/>
                          <w:sz w:val="36"/>
                          <w:szCs w:val="36"/>
                        </w:rPr>
                      </w:pPr>
                      <w:r>
                        <w:rPr>
                          <w:color w:val="79A900"/>
                          <w:sz w:val="36"/>
                          <w:szCs w:val="36"/>
                        </w:rPr>
                        <w:t>2</w:t>
                      </w:r>
                      <w:r w:rsidR="001A5457">
                        <w:rPr>
                          <w:color w:val="79A900"/>
                          <w:sz w:val="36"/>
                          <w:szCs w:val="36"/>
                        </w:rPr>
                        <w:t>3</w:t>
                      </w:r>
                      <w:r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70528" behindDoc="0" locked="0" layoutInCell="1" allowOverlap="1" wp14:anchorId="4766AD32" wp14:editId="490F3F04">
                <wp:simplePos x="0" y="0"/>
                <wp:positionH relativeFrom="column">
                  <wp:posOffset>5716905</wp:posOffset>
                </wp:positionH>
                <wp:positionV relativeFrom="paragraph">
                  <wp:posOffset>5701030</wp:posOffset>
                </wp:positionV>
                <wp:extent cx="449580" cy="3429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0A450E">
                              <w:rPr>
                                <w:color w:val="79A900"/>
                                <w:sz w:val="36"/>
                                <w:szCs w:val="36"/>
                              </w:rPr>
                              <w:t>7</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66AD32" id="Text Box 13" o:spid="_x0000_s1037" type="#_x0000_t202" style="position:absolute;margin-left:450.15pt;margin-top:448.9pt;width:3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" filled="f" stroked="f">
                <v:textbox>
                  <w:txbxContent>
                    <w:p w:rsidR="008B537C" w:rsidRPr="00472FC5" w:rsidRDefault="0099509F" w:rsidP="008B537C">
                      <w:pPr>
                        <w:rPr>
                          <w:color w:val="79A900"/>
                          <w:sz w:val="36"/>
                          <w:szCs w:val="36"/>
                        </w:rPr>
                      </w:pPr>
                      <w:r>
                        <w:rPr>
                          <w:color w:val="79A900"/>
                          <w:sz w:val="36"/>
                          <w:szCs w:val="36"/>
                        </w:rPr>
                        <w:t>1</w:t>
                      </w:r>
                      <w:r w:rsidR="000A450E">
                        <w:rPr>
                          <w:color w:val="79A900"/>
                          <w:sz w:val="36"/>
                          <w:szCs w:val="36"/>
                        </w:rPr>
                        <w:t>7</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66432" behindDoc="0" locked="0" layoutInCell="1" allowOverlap="1" wp14:anchorId="68F14CD9" wp14:editId="0C1E1D37">
                <wp:simplePos x="0" y="0"/>
                <wp:positionH relativeFrom="column">
                  <wp:posOffset>5716905</wp:posOffset>
                </wp:positionH>
                <wp:positionV relativeFrom="paragraph">
                  <wp:posOffset>5238115</wp:posOffset>
                </wp:positionV>
                <wp:extent cx="461645" cy="3429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6164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15</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14CD9" id="Text Box 10" o:spid="_x0000_s1038" type="#_x0000_t202" style="position:absolute;margin-left:450.15pt;margin-top:412.45pt;width:36.3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" filled="f" stroked="f">
                <v:textbox>
                  <w:txbxContent>
                    <w:p w:rsidR="008B537C" w:rsidRPr="00472FC5" w:rsidRDefault="0099509F" w:rsidP="008B537C">
                      <w:pPr>
                        <w:rPr>
                          <w:color w:val="79A900"/>
                          <w:sz w:val="36"/>
                          <w:szCs w:val="36"/>
                        </w:rPr>
                      </w:pPr>
                      <w:r>
                        <w:rPr>
                          <w:color w:val="79A900"/>
                          <w:sz w:val="36"/>
                          <w:szCs w:val="36"/>
                        </w:rPr>
                        <w:t>15</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53120" behindDoc="0" locked="0" layoutInCell="1" allowOverlap="1" wp14:anchorId="7A538E89" wp14:editId="72900983">
                <wp:simplePos x="0" y="0"/>
                <wp:positionH relativeFrom="column">
                  <wp:posOffset>5716905</wp:posOffset>
                </wp:positionH>
                <wp:positionV relativeFrom="paragraph">
                  <wp:posOffset>4834255</wp:posOffset>
                </wp:positionV>
                <wp:extent cx="449580" cy="3429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13</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38E89" id="Text Box 9" o:spid="_x0000_s1039" type="#_x0000_t202" style="position:absolute;margin-left:450.15pt;margin-top:380.65pt;width:3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" filled="f" stroked="f">
                <v:textbox>
                  <w:txbxContent>
                    <w:p w:rsidR="008B537C" w:rsidRPr="00472FC5" w:rsidRDefault="0099509F" w:rsidP="008B537C">
                      <w:pPr>
                        <w:rPr>
                          <w:color w:val="79A900"/>
                          <w:sz w:val="36"/>
                          <w:szCs w:val="36"/>
                        </w:rPr>
                      </w:pPr>
                      <w:r>
                        <w:rPr>
                          <w:color w:val="79A900"/>
                          <w:sz w:val="36"/>
                          <w:szCs w:val="36"/>
                        </w:rPr>
                        <w:t>13</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72576" behindDoc="0" locked="0" layoutInCell="1" allowOverlap="1" wp14:anchorId="1AC9EE96" wp14:editId="4FD2BE0B">
                <wp:simplePos x="0" y="0"/>
                <wp:positionH relativeFrom="column">
                  <wp:posOffset>5710555</wp:posOffset>
                </wp:positionH>
                <wp:positionV relativeFrom="paragraph">
                  <wp:posOffset>6521450</wp:posOffset>
                </wp:positionV>
                <wp:extent cx="457200" cy="3429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1A5457">
                              <w:rPr>
                                <w:color w:val="79A900"/>
                                <w:sz w:val="36"/>
                                <w:szCs w:val="36"/>
                              </w:rPr>
                              <w:t>1</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C9EE96" id="_x0000_s1040" type="#_x0000_t202" style="position:absolute;margin-left:449.65pt;margin-top:513.5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" filled="f" stroked="f">
                <v:textbox>
                  <w:txbxContent>
                    <w:p w:rsidR="008B537C" w:rsidRPr="00472FC5" w:rsidRDefault="0099509F" w:rsidP="008B537C">
                      <w:pPr>
                        <w:rPr>
                          <w:color w:val="79A900"/>
                          <w:sz w:val="36"/>
                          <w:szCs w:val="36"/>
                        </w:rPr>
                      </w:pPr>
                      <w:r>
                        <w:rPr>
                          <w:color w:val="79A900"/>
                          <w:sz w:val="36"/>
                          <w:szCs w:val="36"/>
                        </w:rPr>
                        <w:t>2</w:t>
                      </w:r>
                      <w:r w:rsidR="001A5457">
                        <w:rPr>
                          <w:color w:val="79A900"/>
                          <w:sz w:val="36"/>
                          <w:szCs w:val="36"/>
                        </w:rPr>
                        <w:t>1</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71552" behindDoc="0" locked="0" layoutInCell="1" allowOverlap="1" wp14:anchorId="62D185C2" wp14:editId="1B05548C">
                <wp:simplePos x="0" y="0"/>
                <wp:positionH relativeFrom="column">
                  <wp:posOffset>5715000</wp:posOffset>
                </wp:positionH>
                <wp:positionV relativeFrom="paragraph">
                  <wp:posOffset>6131495</wp:posOffset>
                </wp:positionV>
                <wp:extent cx="457200" cy="3429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0A450E" w:rsidP="008B537C">
                            <w:pPr>
                              <w:rPr>
                                <w:color w:val="79A900"/>
                                <w:sz w:val="36"/>
                                <w:szCs w:val="36"/>
                              </w:rPr>
                            </w:pPr>
                            <w:r>
                              <w:rPr>
                                <w:color w:val="79A900"/>
                                <w:sz w:val="36"/>
                                <w:szCs w:val="36"/>
                              </w:rPr>
                              <w:t>19</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185C2" id="Text Box 14" o:spid="_x0000_s1041" type="#_x0000_t202" style="position:absolute;margin-left:450pt;margin-top:482.8pt;width:3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" filled="f" stroked="f">
                <v:textbox>
                  <w:txbxContent>
                    <w:p w:rsidR="008B537C" w:rsidRPr="00472FC5" w:rsidRDefault="000A450E" w:rsidP="008B537C">
                      <w:pPr>
                        <w:rPr>
                          <w:color w:val="79A900"/>
                          <w:sz w:val="36"/>
                          <w:szCs w:val="36"/>
                        </w:rPr>
                      </w:pPr>
                      <w:r>
                        <w:rPr>
                          <w:color w:val="79A900"/>
                          <w:sz w:val="36"/>
                          <w:szCs w:val="36"/>
                        </w:rPr>
                        <w:t>19</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21376" behindDoc="0" locked="0" layoutInCell="1" allowOverlap="1" wp14:anchorId="36893602" wp14:editId="48E9B894">
                <wp:simplePos x="0" y="0"/>
                <wp:positionH relativeFrom="column">
                  <wp:posOffset>5829300</wp:posOffset>
                </wp:positionH>
                <wp:positionV relativeFrom="paragraph">
                  <wp:posOffset>4334225</wp:posOffset>
                </wp:positionV>
                <wp:extent cx="342900" cy="3429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93602" id="Text Box 8" o:spid="_x0000_s1042" type="#_x0000_t202" style="position:absolute;margin-left:459pt;margin-top:341.3pt;width:27pt;height:2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" filled="f" stroked="f">
                <v:textbo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38784" behindDoc="0" locked="0" layoutInCell="1" allowOverlap="1" wp14:anchorId="495AD50A" wp14:editId="3CABC137">
                <wp:simplePos x="0" y="0"/>
                <wp:positionH relativeFrom="column">
                  <wp:posOffset>5829300</wp:posOffset>
                </wp:positionH>
                <wp:positionV relativeFrom="paragraph">
                  <wp:posOffset>3829729</wp:posOffset>
                </wp:positionV>
                <wp:extent cx="342900" cy="3429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5AD50A" id="Text Box 7" o:spid="_x0000_s1043" type="#_x0000_t202" style="position:absolute;margin-left:459pt;margin-top:301.55pt;width:27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" filled="f" stroked="f">
                <v:textbo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v:textbox>
                <w10:wrap type="square"/>
              </v:shape>
            </w:pict>
          </mc:Fallback>
        </mc:AlternateContent>
      </w:r>
      <w:r w:rsidR="00427506">
        <w:tab/>
      </w:r>
    </w:p>
    <w:p w:rsidR="00D32974" w:rsidRDefault="008040E3" w:rsidP="00E16A9F">
      <w:r>
        <w:rPr>
          <w:noProof/>
          <w:lang w:val="es-CO" w:eastAsia="es-CO"/>
        </w:rPr>
        <w:lastRenderedPageBreak/>
        <w:drawing>
          <wp:anchor distT="0" distB="0" distL="114300" distR="114300" simplePos="0" relativeHeight="251620352" behindDoc="0" locked="0" layoutInCell="1" allowOverlap="1" wp14:anchorId="4ABEB3ED" wp14:editId="110960D2">
            <wp:simplePos x="0" y="0"/>
            <wp:positionH relativeFrom="margin">
              <wp:posOffset>-760095</wp:posOffset>
            </wp:positionH>
            <wp:positionV relativeFrom="margin">
              <wp:posOffset>-1591201</wp:posOffset>
            </wp:positionV>
            <wp:extent cx="7886065" cy="1013587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2.png"/>
                    <pic:cNvPicPr/>
                  </pic:nvPicPr>
                  <pic:blipFill>
                    <a:blip r:embed="rId9">
                      <a:extLst>
                        <a:ext uri="{28A0092B-C50C-407E-A947-70E740481C1C}">
                          <a14:useLocalDpi xmlns:a14="http://schemas.microsoft.com/office/drawing/2010/main" val="0"/>
                        </a:ext>
                      </a:extLst>
                    </a:blip>
                    <a:stretch>
                      <a:fillRect/>
                    </a:stretch>
                  </pic:blipFill>
                  <pic:spPr>
                    <a:xfrm>
                      <a:off x="0" y="0"/>
                      <a:ext cx="7886065" cy="10135870"/>
                    </a:xfrm>
                    <a:prstGeom prst="rect">
                      <a:avLst/>
                    </a:prstGeom>
                  </pic:spPr>
                </pic:pic>
              </a:graphicData>
            </a:graphic>
            <wp14:sizeRelH relativeFrom="margin">
              <wp14:pctWidth>0</wp14:pctWidth>
            </wp14:sizeRelH>
            <wp14:sizeRelV relativeFrom="margin">
              <wp14:pctHeight>0</wp14:pctHeight>
            </wp14:sizeRelV>
          </wp:anchor>
        </w:drawing>
      </w:r>
    </w:p>
    <w:p w:rsidR="009F389E" w:rsidRDefault="00F34F19" w:rsidP="00F34F19">
      <w:pPr>
        <w:rPr>
          <w:rFonts w:ascii="MiRYAD" w:hAnsi="MiRYAD" w:hint="eastAsia"/>
          <w:lang w:val="es-CO"/>
        </w:rPr>
      </w:pPr>
      <w:r>
        <w:rPr>
          <w:noProof/>
          <w:lang w:val="es-CO" w:eastAsia="es-CO"/>
        </w:rPr>
        <w:lastRenderedPageBreak/>
        <mc:AlternateContent>
          <mc:Choice Requires="wps">
            <w:drawing>
              <wp:anchor distT="0" distB="0" distL="114300" distR="114300" simplePos="0" relativeHeight="251619328" behindDoc="0" locked="0" layoutInCell="1" allowOverlap="1" wp14:anchorId="2FD403F9" wp14:editId="73A93D52">
                <wp:simplePos x="0" y="0"/>
                <wp:positionH relativeFrom="page">
                  <wp:align>right</wp:align>
                </wp:positionH>
                <wp:positionV relativeFrom="paragraph">
                  <wp:posOffset>-1532255</wp:posOffset>
                </wp:positionV>
                <wp:extent cx="5848350" cy="1352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8350" cy="1352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26A7C" w:rsidRDefault="00246742" w:rsidP="00027F85">
                            <w:pPr>
                              <w:jc w:val="right"/>
                              <w:rPr>
                                <w:rFonts w:ascii="Myriad Pro Semibold Cond" w:hAnsi="Myriad Pro Semibold Cond"/>
                                <w:color w:val="FFFFFF" w:themeColor="background1"/>
                                <w:sz w:val="60"/>
                                <w:szCs w:val="60"/>
                              </w:rPr>
                            </w:pPr>
                            <w:r w:rsidRPr="009A7469">
                              <w:rPr>
                                <w:rFonts w:ascii="Myriad Pro Semibold Cond" w:hAnsi="Myriad Pro Semibold Cond"/>
                                <w:color w:val="FFFFFF" w:themeColor="background1"/>
                                <w:sz w:val="60"/>
                                <w:szCs w:val="60"/>
                              </w:rPr>
                              <w:t xml:space="preserve">PETICIONES </w:t>
                            </w:r>
                            <w:r w:rsidR="00526A7C">
                              <w:rPr>
                                <w:rFonts w:ascii="Myriad Pro Semibold Cond" w:hAnsi="Myriad Pro Semibold Cond"/>
                                <w:color w:val="FFFFFF" w:themeColor="background1"/>
                                <w:sz w:val="60"/>
                                <w:szCs w:val="60"/>
                              </w:rPr>
                              <w:t xml:space="preserve">CIUDADANAS </w:t>
                            </w:r>
                          </w:p>
                          <w:p w:rsidR="00246742" w:rsidRPr="009A7469" w:rsidRDefault="00246742" w:rsidP="00027F85">
                            <w:pPr>
                              <w:jc w:val="right"/>
                              <w:rPr>
                                <w:rFonts w:ascii="Myriad Pro Semibold Cond" w:hAnsi="Myriad Pro Semibold Cond"/>
                                <w:color w:val="FFFFFF" w:themeColor="background1"/>
                                <w:sz w:val="60"/>
                                <w:szCs w:val="60"/>
                              </w:rPr>
                            </w:pPr>
                            <w:r w:rsidRPr="009A7469">
                              <w:rPr>
                                <w:rFonts w:ascii="Myriad Pro Semibold Cond" w:hAnsi="Myriad Pro Semibold Cond"/>
                                <w:color w:val="FFFFFF" w:themeColor="background1"/>
                                <w:sz w:val="60"/>
                                <w:szCs w:val="60"/>
                              </w:rPr>
                              <w:t xml:space="preserve">POR TIPO </w:t>
                            </w:r>
                            <w:r w:rsidR="00526A7C">
                              <w:rPr>
                                <w:rFonts w:ascii="Myriad Pro Semibold Cond" w:hAnsi="Myriad Pro Semibold Cond"/>
                                <w:color w:val="FFFFFF" w:themeColor="background1"/>
                                <w:sz w:val="60"/>
                                <w:szCs w:val="60"/>
                              </w:rPr>
                              <w:t>Y CANAL DE A</w:t>
                            </w:r>
                            <w:r w:rsidRPr="009A7469">
                              <w:rPr>
                                <w:rFonts w:ascii="Myriad Pro Semibold Cond" w:hAnsi="Myriad Pro Semibold Cond"/>
                                <w:color w:val="FFFFFF" w:themeColor="background1"/>
                                <w:sz w:val="60"/>
                                <w:szCs w:val="60"/>
                              </w:rPr>
                              <w:t>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403F9" id="Text Box 5" o:spid="_x0000_s1044" type="#_x0000_t202" style="position:absolute;margin-left:409.3pt;margin-top:-120.65pt;width:460.5pt;height:106.5pt;z-index:2516193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" filled="f" stroked="f">
                <v:textbox>
                  <w:txbxContent>
                    <w:p w:rsidR="00526A7C" w:rsidRDefault="00246742" w:rsidP="00027F85">
                      <w:pPr>
                        <w:jc w:val="right"/>
                        <w:rPr>
                          <w:rFonts w:ascii="Myriad Pro Semibold Cond" w:hAnsi="Myriad Pro Semibold Cond"/>
                          <w:color w:val="FFFFFF" w:themeColor="background1"/>
                          <w:sz w:val="60"/>
                          <w:szCs w:val="60"/>
                        </w:rPr>
                      </w:pPr>
                      <w:r w:rsidRPr="009A7469">
                        <w:rPr>
                          <w:rFonts w:ascii="Myriad Pro Semibold Cond" w:hAnsi="Myriad Pro Semibold Cond"/>
                          <w:color w:val="FFFFFF" w:themeColor="background1"/>
                          <w:sz w:val="60"/>
                          <w:szCs w:val="60"/>
                        </w:rPr>
                        <w:t xml:space="preserve">PETICIONES </w:t>
                      </w:r>
                      <w:r w:rsidR="00526A7C">
                        <w:rPr>
                          <w:rFonts w:ascii="Myriad Pro Semibold Cond" w:hAnsi="Myriad Pro Semibold Cond"/>
                          <w:color w:val="FFFFFF" w:themeColor="background1"/>
                          <w:sz w:val="60"/>
                          <w:szCs w:val="60"/>
                        </w:rPr>
                        <w:t xml:space="preserve">CIUDADANAS </w:t>
                      </w:r>
                    </w:p>
                    <w:p w:rsidR="00246742" w:rsidRPr="009A7469" w:rsidRDefault="00246742" w:rsidP="00027F85">
                      <w:pPr>
                        <w:jc w:val="right"/>
                        <w:rPr>
                          <w:rFonts w:ascii="Myriad Pro Semibold Cond" w:hAnsi="Myriad Pro Semibold Cond"/>
                          <w:color w:val="FFFFFF" w:themeColor="background1"/>
                          <w:sz w:val="60"/>
                          <w:szCs w:val="60"/>
                        </w:rPr>
                      </w:pPr>
                      <w:r w:rsidRPr="009A7469">
                        <w:rPr>
                          <w:rFonts w:ascii="Myriad Pro Semibold Cond" w:hAnsi="Myriad Pro Semibold Cond"/>
                          <w:color w:val="FFFFFF" w:themeColor="background1"/>
                          <w:sz w:val="60"/>
                          <w:szCs w:val="60"/>
                        </w:rPr>
                        <w:t xml:space="preserve">POR TIPO </w:t>
                      </w:r>
                      <w:r w:rsidR="00526A7C">
                        <w:rPr>
                          <w:rFonts w:ascii="Myriad Pro Semibold Cond" w:hAnsi="Myriad Pro Semibold Cond"/>
                          <w:color w:val="FFFFFF" w:themeColor="background1"/>
                          <w:sz w:val="60"/>
                          <w:szCs w:val="60"/>
                        </w:rPr>
                        <w:t>Y CANAL DE A</w:t>
                      </w:r>
                      <w:r w:rsidRPr="009A7469">
                        <w:rPr>
                          <w:rFonts w:ascii="Myriad Pro Semibold Cond" w:hAnsi="Myriad Pro Semibold Cond"/>
                          <w:color w:val="FFFFFF" w:themeColor="background1"/>
                          <w:sz w:val="60"/>
                          <w:szCs w:val="60"/>
                        </w:rPr>
                        <w:t>TENCIÓN</w:t>
                      </w:r>
                    </w:p>
                  </w:txbxContent>
                </v:textbox>
                <w10:wrap anchorx="page"/>
              </v:shape>
            </w:pict>
          </mc:Fallback>
        </mc:AlternateContent>
      </w:r>
      <w:r>
        <w:rPr>
          <w:rFonts w:ascii="MiRYAD" w:hAnsi="MiRYAD"/>
          <w:lang w:val="es-CO"/>
        </w:rPr>
        <w:t xml:space="preserve">En el mes de </w:t>
      </w:r>
      <w:r w:rsidR="007143AB">
        <w:rPr>
          <w:rFonts w:ascii="MiRYAD" w:hAnsi="MiRYAD"/>
          <w:b/>
          <w:lang w:val="es-CO"/>
        </w:rPr>
        <w:t>febrero</w:t>
      </w:r>
      <w:r>
        <w:rPr>
          <w:rFonts w:ascii="MiRYAD" w:hAnsi="MiRYAD"/>
          <w:lang w:val="es-CO"/>
        </w:rPr>
        <w:t xml:space="preserve"> de 2017, ICBF recibió un total de </w:t>
      </w:r>
      <w:r w:rsidR="00B43B9D" w:rsidRPr="00B43B9D">
        <w:rPr>
          <w:rFonts w:ascii="MiRYAD" w:hAnsi="MiRYAD"/>
          <w:lang w:val="es-CO"/>
        </w:rPr>
        <w:t>72</w:t>
      </w:r>
      <w:r w:rsidR="00B43B9D">
        <w:rPr>
          <w:rFonts w:ascii="MiRYAD" w:hAnsi="MiRYAD"/>
          <w:lang w:val="es-CO"/>
        </w:rPr>
        <w:t>.</w:t>
      </w:r>
      <w:r w:rsidR="00B43B9D" w:rsidRPr="00B43B9D">
        <w:rPr>
          <w:rFonts w:ascii="MiRYAD" w:hAnsi="MiRYAD"/>
          <w:lang w:val="es-CO"/>
        </w:rPr>
        <w:t>467</w:t>
      </w:r>
      <w:r>
        <w:rPr>
          <w:rFonts w:ascii="MiRYAD" w:hAnsi="MiRYAD"/>
          <w:lang w:val="es-CO"/>
        </w:rPr>
        <w:t xml:space="preserve"> peticiones</w:t>
      </w:r>
      <w:r w:rsidR="006F0D37" w:rsidRPr="009B70AD">
        <w:rPr>
          <w:rFonts w:ascii="MiRYAD" w:hAnsi="MiRYAD"/>
          <w:lang w:val="es-CO"/>
        </w:rPr>
        <w:t xml:space="preserve"> a Nivel Nacional a través de los diferentes canales de atención. Los canales más utilizados por los ciudadanos fueron el presencial y el telefónico con un 5</w:t>
      </w:r>
      <w:r w:rsidR="00B43B9D">
        <w:rPr>
          <w:rFonts w:ascii="MiRYAD" w:hAnsi="MiRYAD"/>
          <w:lang w:val="es-CO"/>
        </w:rPr>
        <w:t>1</w:t>
      </w:r>
      <w:r w:rsidR="006F0D37" w:rsidRPr="009B70AD">
        <w:rPr>
          <w:rFonts w:ascii="MiRYAD" w:hAnsi="MiRYAD"/>
          <w:lang w:val="es-CO"/>
        </w:rPr>
        <w:t>% y 2</w:t>
      </w:r>
      <w:r w:rsidR="00B43B9D">
        <w:rPr>
          <w:rFonts w:ascii="MiRYAD" w:hAnsi="MiRYAD"/>
          <w:lang w:val="es-CO"/>
        </w:rPr>
        <w:t>3</w:t>
      </w:r>
      <w:r w:rsidR="006F0D37" w:rsidRPr="009B70AD">
        <w:rPr>
          <w:rFonts w:ascii="MiRYAD" w:hAnsi="MiRYAD"/>
          <w:lang w:val="es-CO"/>
        </w:rPr>
        <w:t>% respectivamente.</w:t>
      </w:r>
    </w:p>
    <w:p w:rsidR="00F34F19" w:rsidRDefault="00F34F19" w:rsidP="00F34F19">
      <w:pPr>
        <w:rPr>
          <w:rFonts w:ascii="MiRYAD" w:hAnsi="MiRYAD" w:hint="eastAsia"/>
          <w:lang w:val="es-CO"/>
        </w:rPr>
      </w:pPr>
    </w:p>
    <w:p w:rsidR="00F34F19" w:rsidRPr="00F34F19" w:rsidRDefault="00F34F19" w:rsidP="00F34F19">
      <w:pPr>
        <w:jc w:val="center"/>
        <w:rPr>
          <w:rFonts w:ascii="MiRYAD" w:hAnsi="MiRYAD" w:hint="eastAsia"/>
          <w:b/>
          <w:lang w:val="es-CO"/>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7C6987">
        <w:rPr>
          <w:rFonts w:ascii="MiRYAD" w:hAnsi="MiRYAD"/>
          <w:b/>
        </w:rPr>
        <w:t>Febrero</w:t>
      </w:r>
      <w:r>
        <w:rPr>
          <w:rFonts w:ascii="MiRYAD" w:hAnsi="MiRYAD"/>
          <w:b/>
        </w:rPr>
        <w:t xml:space="preserve"> 2017</w:t>
      </w:r>
    </w:p>
    <w:p w:rsidR="00F34F19" w:rsidRDefault="00F34F19" w:rsidP="009A7469">
      <w:pPr>
        <w:jc w:val="both"/>
        <w:rPr>
          <w:noProof/>
          <w:lang w:val="es-CO" w:eastAsia="es-CO"/>
        </w:rPr>
      </w:pPr>
    </w:p>
    <w:p w:rsidR="00B43B9D" w:rsidRDefault="00B43B9D" w:rsidP="009A7469">
      <w:pPr>
        <w:jc w:val="both"/>
        <w:rPr>
          <w:rFonts w:ascii="MiRYAD" w:hAnsi="MiRYAD" w:hint="eastAsia"/>
          <w:lang w:val="es-CO"/>
        </w:rPr>
      </w:pPr>
      <w:r>
        <w:rPr>
          <w:rFonts w:ascii="MiRYAD" w:hAnsi="MiRYAD" w:hint="eastAsia"/>
          <w:noProof/>
          <w:lang w:val="es-CO" w:eastAsia="es-CO"/>
        </w:rPr>
        <w:drawing>
          <wp:inline distT="0" distB="0" distL="0" distR="0" wp14:anchorId="75C34D70">
            <wp:extent cx="6640830" cy="3046006"/>
            <wp:effectExtent l="0" t="0" r="7620" b="2540"/>
            <wp:docPr id="14350" name="Imagen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2372" cy="3055887"/>
                    </a:xfrm>
                    <a:prstGeom prst="rect">
                      <a:avLst/>
                    </a:prstGeom>
                    <a:noFill/>
                  </pic:spPr>
                </pic:pic>
              </a:graphicData>
            </a:graphic>
          </wp:inline>
        </w:drawing>
      </w:r>
    </w:p>
    <w:p w:rsidR="00B43B9D" w:rsidRDefault="00B43B9D" w:rsidP="009A7469">
      <w:pPr>
        <w:jc w:val="both"/>
        <w:rPr>
          <w:rFonts w:ascii="MiRYAD" w:hAnsi="MiRYAD" w:hint="eastAsia"/>
          <w:lang w:val="es-CO"/>
        </w:rPr>
      </w:pPr>
    </w:p>
    <w:p w:rsidR="00F34F19" w:rsidRDefault="00B47E44" w:rsidP="009A7469">
      <w:pPr>
        <w:jc w:val="both"/>
        <w:rPr>
          <w:rFonts w:ascii="MiRYAD" w:hAnsi="MiRYAD" w:hint="eastAsia"/>
          <w:lang w:val="es-CO"/>
        </w:rPr>
      </w:pPr>
      <w:r>
        <w:rPr>
          <w:noProof/>
          <w:lang w:val="es-CO" w:eastAsia="es-CO"/>
        </w:rPr>
        <mc:AlternateContent>
          <mc:Choice Requires="wps">
            <w:drawing>
              <wp:inline distT="0" distB="0" distL="0" distR="0" wp14:anchorId="58B67F7A" wp14:editId="57BBAEAE">
                <wp:extent cx="3800475" cy="265814"/>
                <wp:effectExtent l="0" t="0" r="0" b="0"/>
                <wp:docPr id="2" name="Rectángulo redondeado 2"/>
                <wp:cNvGraphicFramePr/>
                <a:graphic xmlns:a="http://schemas.openxmlformats.org/drawingml/2006/main">
                  <a:graphicData uri="http://schemas.microsoft.com/office/word/2010/wordprocessingShape">
                    <wps:wsp>
                      <wps:cNvSpPr/>
                      <wps:spPr>
                        <a:xfrm>
                          <a:off x="0" y="0"/>
                          <a:ext cx="3800475" cy="26581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3598A" w:rsidRPr="00F733E9" w:rsidRDefault="0033598A" w:rsidP="00B43B9D">
                            <w:pPr>
                              <w:rPr>
                                <w:rFonts w:cs="BrowalliaUPC"/>
                                <w:sz w:val="18"/>
                                <w:szCs w:val="18"/>
                              </w:rPr>
                            </w:pPr>
                            <w:r w:rsidRPr="00F733E9">
                              <w:rPr>
                                <w:rFonts w:cs="BrowalliaUPC"/>
                                <w:color w:val="000000" w:themeColor="text1"/>
                                <w:sz w:val="16"/>
                                <w:szCs w:val="16"/>
                              </w:rPr>
                              <w:t xml:space="preserve">Fuente: Sistema de Información Misional – SIM generada el 02 de </w:t>
                            </w:r>
                            <w:r w:rsidR="00B43B9D">
                              <w:rPr>
                                <w:rFonts w:cs="BrowalliaUPC"/>
                                <w:color w:val="000000" w:themeColor="text1"/>
                                <w:sz w:val="16"/>
                                <w:szCs w:val="16"/>
                              </w:rPr>
                              <w:t xml:space="preserve">marzo </w:t>
                            </w:r>
                            <w:r w:rsidRPr="00F733E9">
                              <w:rPr>
                                <w:rFonts w:cs="BrowalliaUPC"/>
                                <w:color w:val="000000" w:themeColor="text1"/>
                                <w:sz w:val="16"/>
                                <w:szCs w:val="16"/>
                              </w:rPr>
                              <w:t>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8B67F7A" id="Rectángulo redondeado 2" o:spid="_x0000_s1045" style="width:299.25pt;height:20.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" filled="f" stroked="f" strokeweight="2pt">
                <v:textbox>
                  <w:txbxContent>
                    <w:p w:rsidR="0033598A" w:rsidRPr="00F733E9" w:rsidRDefault="0033598A" w:rsidP="00B43B9D">
                      <w:pPr>
                        <w:rPr>
                          <w:rFonts w:cs="BrowalliaUPC"/>
                          <w:sz w:val="18"/>
                          <w:szCs w:val="18"/>
                        </w:rPr>
                      </w:pPr>
                      <w:r w:rsidRPr="00F733E9">
                        <w:rPr>
                          <w:rFonts w:cs="BrowalliaUPC"/>
                          <w:color w:val="000000" w:themeColor="text1"/>
                          <w:sz w:val="16"/>
                          <w:szCs w:val="16"/>
                        </w:rPr>
                        <w:t xml:space="preserve">Fuente: Sistema de Información Misional – SIM generada el 02 de </w:t>
                      </w:r>
                      <w:r w:rsidR="00B43B9D">
                        <w:rPr>
                          <w:rFonts w:cs="BrowalliaUPC"/>
                          <w:color w:val="000000" w:themeColor="text1"/>
                          <w:sz w:val="16"/>
                          <w:szCs w:val="16"/>
                        </w:rPr>
                        <w:t xml:space="preserve">marzo </w:t>
                      </w:r>
                      <w:r w:rsidRPr="00F733E9">
                        <w:rPr>
                          <w:rFonts w:cs="BrowalliaUPC"/>
                          <w:color w:val="000000" w:themeColor="text1"/>
                          <w:sz w:val="16"/>
                          <w:szCs w:val="16"/>
                        </w:rPr>
                        <w:t>de 2017</w:t>
                      </w:r>
                    </w:p>
                  </w:txbxContent>
                </v:textbox>
                <w10:anchorlock/>
              </v:roundrect>
            </w:pict>
          </mc:Fallback>
        </mc:AlternateContent>
      </w:r>
    </w:p>
    <w:p w:rsidR="00B47E44" w:rsidRDefault="00B47E44" w:rsidP="009A7469">
      <w:pPr>
        <w:jc w:val="both"/>
        <w:rPr>
          <w:rFonts w:ascii="MiRYAD" w:hAnsi="MiRYAD" w:hint="eastAsia"/>
          <w:lang w:val="es-CO"/>
        </w:rPr>
      </w:pPr>
    </w:p>
    <w:p w:rsidR="00B47E44" w:rsidRDefault="00B47E44"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Los puntos de atención presencial en los cuáles se recibió </w:t>
      </w:r>
      <w:r w:rsidR="00B47E44">
        <w:rPr>
          <w:rFonts w:ascii="MiRYAD" w:hAnsi="MiRYAD"/>
          <w:lang w:val="es-CO"/>
        </w:rPr>
        <w:t>un</w:t>
      </w:r>
      <w:r>
        <w:rPr>
          <w:rFonts w:ascii="MiRYAD" w:hAnsi="MiRYAD"/>
          <w:lang w:val="es-CO"/>
        </w:rPr>
        <w:t xml:space="preserve"> mayor número de peticiones fueron: los Centros Zonales de Neiva, Bosa, </w:t>
      </w:r>
      <w:r w:rsidR="007C6987">
        <w:rPr>
          <w:rFonts w:ascii="MiRYAD" w:hAnsi="MiRYAD"/>
          <w:lang w:val="es-CO"/>
        </w:rPr>
        <w:t xml:space="preserve">Suba, </w:t>
      </w:r>
      <w:r>
        <w:rPr>
          <w:rFonts w:ascii="MiRYAD" w:hAnsi="MiRYAD"/>
          <w:lang w:val="es-CO"/>
        </w:rPr>
        <w:t xml:space="preserve">Ciudad </w:t>
      </w:r>
      <w:r w:rsidR="00F733E9">
        <w:rPr>
          <w:rFonts w:ascii="MiRYAD" w:hAnsi="MiRYAD"/>
          <w:lang w:val="es-CO"/>
        </w:rPr>
        <w:t>Bolívar</w:t>
      </w:r>
      <w:r>
        <w:rPr>
          <w:rFonts w:ascii="MiRYAD" w:hAnsi="MiRYAD"/>
          <w:lang w:val="es-CO"/>
        </w:rPr>
        <w:t xml:space="preserve"> (Reg. Bogotá) y </w:t>
      </w:r>
      <w:r w:rsidR="007C6987" w:rsidRPr="007C6987">
        <w:rPr>
          <w:rFonts w:ascii="MiRYAD" w:hAnsi="MiRYAD"/>
          <w:lang w:val="es-CO"/>
        </w:rPr>
        <w:t>Villavicencio 2</w:t>
      </w:r>
      <w:r>
        <w:rPr>
          <w:rFonts w:ascii="MiRYAD" w:hAnsi="MiRYAD"/>
          <w:lang w:val="es-CO"/>
        </w:rPr>
        <w:t xml:space="preserve"> (Reg. </w:t>
      </w:r>
      <w:r w:rsidR="007C6987">
        <w:rPr>
          <w:rFonts w:ascii="MiRYAD" w:hAnsi="MiRYAD"/>
          <w:lang w:val="es-CO"/>
        </w:rPr>
        <w:t>Meta</w:t>
      </w:r>
      <w:r>
        <w:rPr>
          <w:rFonts w:ascii="MiRYAD" w:hAnsi="MiRYAD"/>
          <w:lang w:val="es-CO"/>
        </w:rPr>
        <w:t>).</w:t>
      </w:r>
    </w:p>
    <w:p w:rsidR="00F34F19" w:rsidRDefault="00F34F19"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En el canal telefónico, las peticiones fueron presentadas por los ciudadanos a través de las líneas de atención 141 (Línea de protección a Niños, Niñas y Adolescentes) y la </w:t>
      </w:r>
      <w:r w:rsidR="00F733E9">
        <w:rPr>
          <w:rFonts w:ascii="MiRYAD" w:hAnsi="MiRYAD"/>
          <w:lang w:val="es-CO"/>
        </w:rPr>
        <w:t>Línea 018000</w:t>
      </w:r>
      <w:r>
        <w:rPr>
          <w:rFonts w:ascii="MiRYAD" w:hAnsi="MiRYAD"/>
          <w:lang w:val="es-CO"/>
        </w:rPr>
        <w:t xml:space="preserve"> 91 80 80 (Línea Nacional de Bienestar).</w:t>
      </w:r>
    </w:p>
    <w:p w:rsidR="00F34F19" w:rsidRDefault="00F34F19" w:rsidP="009A7469">
      <w:pPr>
        <w:jc w:val="both"/>
        <w:rPr>
          <w:rFonts w:ascii="MiRYAD" w:hAnsi="MiRYAD" w:hint="eastAsia"/>
          <w:lang w:val="es-CO"/>
        </w:rPr>
      </w:pPr>
    </w:p>
    <w:p w:rsidR="006F0D37" w:rsidRDefault="00F34F19" w:rsidP="009A7469">
      <w:pPr>
        <w:jc w:val="both"/>
        <w:rPr>
          <w:rFonts w:ascii="MiRYAD" w:hAnsi="MiRYAD" w:hint="eastAsia"/>
          <w:lang w:val="es-CO"/>
        </w:rPr>
      </w:pPr>
      <w:r>
        <w:rPr>
          <w:rFonts w:ascii="MiRYAD" w:hAnsi="MiRYAD"/>
          <w:lang w:val="es-CO"/>
        </w:rPr>
        <w:t>El Canal Virtual incluye peticiones recibidas mediante chat, 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 Twitter y Facebook.</w:t>
      </w:r>
    </w:p>
    <w:p w:rsidR="009F389E" w:rsidRDefault="009F389E" w:rsidP="009A7469">
      <w:pPr>
        <w:jc w:val="both"/>
        <w:rPr>
          <w:rFonts w:ascii="MiRYAD" w:hAnsi="MiRYAD" w:hint="eastAsia"/>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EF3E95" w:rsidRPr="00246742" w:rsidRDefault="008040E3">
      <w:pPr>
        <w:rPr>
          <w:rFonts w:ascii="MiRYAD" w:hAnsi="MiRYAD" w:hint="eastAsia"/>
        </w:rPr>
      </w:pPr>
      <w:r w:rsidRPr="00246742">
        <w:rPr>
          <w:rFonts w:ascii="MiRYAD" w:hAnsi="MiRYAD"/>
          <w:noProof/>
          <w:lang w:val="es-CO" w:eastAsia="es-CO"/>
        </w:rPr>
        <w:lastRenderedPageBreak/>
        <w:drawing>
          <wp:anchor distT="0" distB="0" distL="114300" distR="114300" simplePos="0" relativeHeight="251636736" behindDoc="0" locked="0" layoutInCell="1" allowOverlap="1" wp14:anchorId="70C9AE86" wp14:editId="043937DB">
            <wp:simplePos x="0" y="0"/>
            <wp:positionH relativeFrom="page">
              <wp:align>right</wp:align>
            </wp:positionH>
            <wp:positionV relativeFrom="margin">
              <wp:posOffset>-1695450</wp:posOffset>
            </wp:positionV>
            <wp:extent cx="7770495" cy="1004570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3.png"/>
                    <pic:cNvPicPr/>
                  </pic:nvPicPr>
                  <pic:blipFill>
                    <a:blip r:embed="rId12">
                      <a:extLst>
                        <a:ext uri="{28A0092B-C50C-407E-A947-70E740481C1C}">
                          <a14:useLocalDpi xmlns:a14="http://schemas.microsoft.com/office/drawing/2010/main" val="0"/>
                        </a:ext>
                      </a:extLst>
                    </a:blip>
                    <a:stretch>
                      <a:fillRect/>
                    </a:stretch>
                  </pic:blipFill>
                  <pic:spPr>
                    <a:xfrm>
                      <a:off x="0" y="0"/>
                      <a:ext cx="7770495" cy="10045700"/>
                    </a:xfrm>
                    <a:prstGeom prst="rect">
                      <a:avLst/>
                    </a:prstGeom>
                  </pic:spPr>
                </pic:pic>
              </a:graphicData>
            </a:graphic>
            <wp14:sizeRelH relativeFrom="margin">
              <wp14:pctWidth>0</wp14:pctWidth>
            </wp14:sizeRelH>
            <wp14:sizeRelV relativeFrom="margin">
              <wp14:pctHeight>0</wp14:pctHeight>
            </wp14:sizeRelV>
          </wp:anchor>
        </w:drawing>
      </w:r>
    </w:p>
    <w:p w:rsidR="00F34F19" w:rsidRPr="00F34F19" w:rsidRDefault="000977AF" w:rsidP="00F34F19">
      <w:pPr>
        <w:jc w:val="both"/>
        <w:rPr>
          <w:rFonts w:ascii="MiRYAD" w:hAnsi="MiRYAD" w:hint="eastAsia"/>
          <w:lang w:val="es-CO"/>
        </w:rPr>
      </w:pPr>
      <w:r w:rsidRPr="00F34F19">
        <w:rPr>
          <w:rFonts w:ascii="MiRYAD" w:hAnsi="MiRYAD"/>
          <w:noProof/>
          <w:lang w:val="es-CO" w:eastAsia="es-CO"/>
        </w:rPr>
        <w:lastRenderedPageBreak/>
        <mc:AlternateContent>
          <mc:Choice Requires="wps">
            <w:drawing>
              <wp:anchor distT="0" distB="0" distL="114300" distR="114300" simplePos="0" relativeHeight="251635712" behindDoc="0" locked="0" layoutInCell="1" allowOverlap="1" wp14:anchorId="222072B3" wp14:editId="3E2A508D">
                <wp:simplePos x="0" y="0"/>
                <wp:positionH relativeFrom="page">
                  <wp:posOffset>3886200</wp:posOffset>
                </wp:positionH>
                <wp:positionV relativeFrom="page">
                  <wp:posOffset>59274</wp:posOffset>
                </wp:positionV>
                <wp:extent cx="3886200" cy="1257300"/>
                <wp:effectExtent l="0" t="0" r="0" b="0"/>
                <wp:wrapThrough wrapText="bothSides">
                  <wp:wrapPolygon edited="0">
                    <wp:start x="212" y="0"/>
                    <wp:lineTo x="212" y="21273"/>
                    <wp:lineTo x="21282" y="21273"/>
                    <wp:lineTo x="21282" y="0"/>
                    <wp:lineTo x="212" y="0"/>
                  </wp:wrapPolygon>
                </wp:wrapThrough>
                <wp:docPr id="29"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2072B3" id="Text Box 29" o:spid="_x0000_s1046" type="#_x0000_t202" style="position:absolute;left:0;text-align:left;margin-left:306pt;margin-top:4.65pt;width:306pt;height:99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" filled="f" stroked="f">
                <v:textbox>
                  <w:txbxContent>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v:textbox>
                <w10:wrap type="through" anchorx="page" anchory="page"/>
              </v:shape>
            </w:pict>
          </mc:Fallback>
        </mc:AlternateContent>
      </w:r>
      <w:r w:rsidR="00F34F19">
        <w:rPr>
          <w:rFonts w:ascii="MiRYAD" w:hAnsi="MiRYAD"/>
          <w:lang w:val="es-CO"/>
        </w:rPr>
        <w:t>En el siguiente cuadro, se muestra</w:t>
      </w:r>
      <w:r w:rsidR="003E0031">
        <w:rPr>
          <w:rFonts w:ascii="MiRYAD" w:hAnsi="MiRYAD"/>
          <w:lang w:val="es-CO"/>
        </w:rPr>
        <w:t xml:space="preserve">n las Quejas, Reclamos y Sugerencias recibidas en el mes </w:t>
      </w:r>
      <w:r w:rsidR="007143AB">
        <w:rPr>
          <w:rFonts w:ascii="MiRYAD" w:hAnsi="MiRYAD"/>
          <w:b/>
          <w:lang w:val="es-CO"/>
        </w:rPr>
        <w:t xml:space="preserve">febrero </w:t>
      </w:r>
      <w:r w:rsidR="003E0031">
        <w:rPr>
          <w:rFonts w:ascii="MiRYAD" w:hAnsi="MiRYAD"/>
          <w:lang w:val="es-CO"/>
        </w:rPr>
        <w:t>por Regional. E</w:t>
      </w:r>
      <w:r w:rsidR="00F34F19">
        <w:rPr>
          <w:rFonts w:ascii="MiRYAD" w:hAnsi="MiRYAD"/>
          <w:lang w:val="es-CO"/>
        </w:rPr>
        <w:t>n color naranja</w:t>
      </w:r>
      <w:r w:rsidR="003E0031">
        <w:rPr>
          <w:rFonts w:ascii="MiRYAD" w:hAnsi="MiRYAD"/>
          <w:lang w:val="es-CO"/>
        </w:rPr>
        <w:t xml:space="preserve"> se muestran</w:t>
      </w:r>
      <w:r w:rsidR="00F34F19">
        <w:rPr>
          <w:rFonts w:ascii="MiRYAD" w:hAnsi="MiRYAD"/>
          <w:lang w:val="es-CO"/>
        </w:rPr>
        <w:t xml:space="preserve"> </w:t>
      </w:r>
      <w:r w:rsidR="00F34F19" w:rsidRPr="00F34F19">
        <w:rPr>
          <w:rFonts w:ascii="MiRYAD" w:hAnsi="MiRYAD"/>
          <w:lang w:val="es-CO"/>
        </w:rPr>
        <w:t>las</w:t>
      </w:r>
      <w:r w:rsidR="00F34F19">
        <w:rPr>
          <w:rFonts w:ascii="MiRYAD" w:hAnsi="MiRYAD"/>
          <w:lang w:val="es-CO"/>
        </w:rPr>
        <w:t xml:space="preserve"> Sedes R</w:t>
      </w:r>
      <w:r w:rsidR="00F34F19" w:rsidRPr="00F34F19">
        <w:rPr>
          <w:rFonts w:ascii="MiRYAD" w:hAnsi="MiRYAD"/>
          <w:lang w:val="es-CO"/>
        </w:rPr>
        <w:t>egionales que más Quejas, Reclamos y Sugerencias recibieron</w:t>
      </w:r>
      <w:r w:rsidR="003E0031">
        <w:rPr>
          <w:rFonts w:ascii="MiRYAD" w:hAnsi="MiRYAD"/>
          <w:lang w:val="es-CO"/>
        </w:rPr>
        <w:t>:</w:t>
      </w:r>
    </w:p>
    <w:p w:rsidR="00F34F19" w:rsidRDefault="00F34F19">
      <w:pPr>
        <w:rPr>
          <w:rFonts w:ascii="MiRYAD" w:hAnsi="MiRYAD" w:hint="eastAsia"/>
          <w:b/>
        </w:rPr>
      </w:pPr>
    </w:p>
    <w:p w:rsidR="00EF3E95" w:rsidRDefault="00DB4669" w:rsidP="00F34F19">
      <w:pPr>
        <w:jc w:val="center"/>
        <w:rPr>
          <w:rFonts w:ascii="MiRYAD" w:hAnsi="MiRYAD" w:hint="eastAsia"/>
          <w:b/>
        </w:rPr>
      </w:pPr>
      <w:r w:rsidRPr="00F34F19">
        <w:rPr>
          <w:rFonts w:ascii="MiRYAD" w:hAnsi="MiRYAD"/>
          <w:b/>
        </w:rPr>
        <w:t>Q</w:t>
      </w:r>
      <w:r w:rsidR="00F34F19" w:rsidRPr="00F34F19">
        <w:rPr>
          <w:rFonts w:ascii="MiRYAD" w:hAnsi="MiRYAD" w:hint="eastAsia"/>
          <w:b/>
        </w:rPr>
        <w:t xml:space="preserve">uejas, </w:t>
      </w:r>
      <w:r w:rsidR="00F34F19" w:rsidRPr="00F34F19">
        <w:rPr>
          <w:rFonts w:ascii="MiRYAD" w:hAnsi="MiRYAD"/>
          <w:b/>
        </w:rPr>
        <w:t>R</w:t>
      </w:r>
      <w:r w:rsidR="00F34F19" w:rsidRPr="00F34F19">
        <w:rPr>
          <w:rFonts w:ascii="MiRYAD" w:hAnsi="MiRYAD" w:hint="eastAsia"/>
          <w:b/>
        </w:rPr>
        <w:t xml:space="preserve">eclamos y </w:t>
      </w:r>
      <w:r w:rsidR="00F34F19" w:rsidRPr="00F34F19">
        <w:rPr>
          <w:rFonts w:ascii="MiRYAD" w:hAnsi="MiRYAD"/>
          <w:b/>
        </w:rPr>
        <w:t>S</w:t>
      </w:r>
      <w:r w:rsidR="00614CC1" w:rsidRPr="00F34F19">
        <w:rPr>
          <w:rFonts w:ascii="MiRYAD" w:hAnsi="MiRYAD" w:hint="eastAsia"/>
          <w:b/>
        </w:rPr>
        <w:t>ugerencia</w:t>
      </w:r>
      <w:r w:rsidR="00F34F19" w:rsidRPr="00F34F19">
        <w:rPr>
          <w:rFonts w:ascii="MiRYAD" w:hAnsi="MiRYAD"/>
          <w:b/>
        </w:rPr>
        <w:t>s</w:t>
      </w:r>
      <w:r w:rsidR="00614CC1" w:rsidRPr="00F34F19">
        <w:rPr>
          <w:rFonts w:ascii="MiRYAD" w:hAnsi="MiRYAD" w:hint="eastAsia"/>
          <w:b/>
        </w:rPr>
        <w:t xml:space="preserve"> </w:t>
      </w:r>
      <w:r w:rsidR="009325F9" w:rsidRPr="00F34F19">
        <w:rPr>
          <w:rFonts w:ascii="MiRYAD" w:hAnsi="MiRYAD"/>
          <w:b/>
        </w:rPr>
        <w:t>recibidos</w:t>
      </w:r>
      <w:r w:rsidR="00F34F19" w:rsidRPr="00F34F19">
        <w:rPr>
          <w:rFonts w:ascii="MiRYAD" w:hAnsi="MiRYAD" w:hint="eastAsia"/>
          <w:b/>
        </w:rPr>
        <w:t xml:space="preserve"> por </w:t>
      </w:r>
      <w:r w:rsidR="00F34F19" w:rsidRPr="00F34F19">
        <w:rPr>
          <w:rFonts w:ascii="MiRYAD" w:hAnsi="MiRYAD"/>
          <w:b/>
        </w:rPr>
        <w:t>R</w:t>
      </w:r>
      <w:r w:rsidR="00F34F19" w:rsidRPr="00F34F19">
        <w:rPr>
          <w:rFonts w:ascii="MiRYAD" w:hAnsi="MiRYAD" w:hint="eastAsia"/>
          <w:b/>
        </w:rPr>
        <w:t>egional</w:t>
      </w:r>
      <w:r w:rsidR="00F34F19" w:rsidRPr="00F34F19">
        <w:rPr>
          <w:rFonts w:ascii="MiRYAD" w:hAnsi="MiRYAD"/>
          <w:b/>
        </w:rPr>
        <w:t xml:space="preserve"> ICBF. </w:t>
      </w:r>
      <w:r w:rsidR="007C6987">
        <w:rPr>
          <w:rFonts w:ascii="MiRYAD" w:hAnsi="MiRYAD"/>
          <w:b/>
        </w:rPr>
        <w:t xml:space="preserve">Febrero </w:t>
      </w:r>
      <w:r w:rsidR="00614CC1" w:rsidRPr="00F34F19">
        <w:rPr>
          <w:rFonts w:ascii="MiRYAD" w:hAnsi="MiRYAD" w:hint="eastAsia"/>
          <w:b/>
        </w:rPr>
        <w:t>2017</w:t>
      </w:r>
    </w:p>
    <w:p w:rsidR="00F34F19" w:rsidRPr="00F34F19" w:rsidRDefault="00F34F19">
      <w:pPr>
        <w:rPr>
          <w:rFonts w:ascii="MiRYAD" w:hAnsi="MiRYAD" w:hint="eastAsia"/>
        </w:rPr>
      </w:pPr>
    </w:p>
    <w:p w:rsidR="00F71C64" w:rsidRPr="00246742" w:rsidRDefault="007C6987">
      <w:pPr>
        <w:rPr>
          <w:rFonts w:ascii="MiRYAD" w:hAnsi="MiRYAD" w:hint="eastAsia"/>
        </w:rPr>
      </w:pPr>
      <w:r w:rsidRPr="007C6987">
        <w:rPr>
          <w:rFonts w:hint="eastAsia"/>
          <w:noProof/>
          <w:lang w:val="es-CO" w:eastAsia="es-CO"/>
        </w:rPr>
        <w:drawing>
          <wp:inline distT="0" distB="0" distL="0" distR="0">
            <wp:extent cx="6404610" cy="3697593"/>
            <wp:effectExtent l="0" t="0" r="0" b="0"/>
            <wp:docPr id="14353" name="Imagen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4610" cy="3697593"/>
                    </a:xfrm>
                    <a:prstGeom prst="rect">
                      <a:avLst/>
                    </a:prstGeom>
                    <a:noFill/>
                    <a:ln>
                      <a:noFill/>
                    </a:ln>
                  </pic:spPr>
                </pic:pic>
              </a:graphicData>
            </a:graphic>
          </wp:inline>
        </w:drawing>
      </w:r>
    </w:p>
    <w:p w:rsidR="00F71C64" w:rsidRPr="00246742" w:rsidRDefault="000977AF">
      <w:pPr>
        <w:rPr>
          <w:rFonts w:ascii="MiRYAD" w:hAnsi="MiRYAD" w:hint="eastAsia"/>
        </w:rPr>
      </w:pPr>
      <w:r>
        <w:rPr>
          <w:noProof/>
          <w:lang w:val="es-CO" w:eastAsia="es-CO"/>
        </w:rPr>
        <mc:AlternateContent>
          <mc:Choice Requires="wps">
            <w:drawing>
              <wp:inline distT="0" distB="0" distL="0" distR="0" wp14:anchorId="421F65E1" wp14:editId="57D958CA">
                <wp:extent cx="2943225" cy="244475"/>
                <wp:effectExtent l="0" t="0" r="0" b="0"/>
                <wp:docPr id="50188" name="Rectángulo redondeado 50188"/>
                <wp:cNvGraphicFramePr/>
                <a:graphic xmlns:a="http://schemas.openxmlformats.org/drawingml/2006/main">
                  <a:graphicData uri="http://schemas.microsoft.com/office/word/2010/wordprocessingShape">
                    <wps:wsp>
                      <wps:cNvSpPr/>
                      <wps:spPr>
                        <a:xfrm>
                          <a:off x="0" y="0"/>
                          <a:ext cx="2943225"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77AF" w:rsidRPr="00026ECF" w:rsidRDefault="000977AF"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7C6987">
                              <w:rPr>
                                <w:color w:val="000000" w:themeColor="text1"/>
                                <w:sz w:val="14"/>
                                <w:szCs w:val="14"/>
                              </w:rPr>
                              <w:t>marzo</w:t>
                            </w:r>
                            <w:r>
                              <w:rPr>
                                <w:color w:val="000000" w:themeColor="text1"/>
                                <w:sz w:val="14"/>
                                <w:szCs w:val="14"/>
                              </w:rPr>
                              <w:t xml:space="preserve"> 02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21F65E1" id="Rectángulo redondeado 50188" o:spid="_x0000_s1047" style="width:231.75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" filled="f" stroked="f" strokeweight="2pt">
                <v:textbox>
                  <w:txbxContent>
                    <w:p w:rsidR="000977AF" w:rsidRPr="00026ECF" w:rsidRDefault="000977AF"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7C6987">
                        <w:rPr>
                          <w:color w:val="000000" w:themeColor="text1"/>
                          <w:sz w:val="14"/>
                          <w:szCs w:val="14"/>
                        </w:rPr>
                        <w:t>marzo</w:t>
                      </w:r>
                      <w:r>
                        <w:rPr>
                          <w:color w:val="000000" w:themeColor="text1"/>
                          <w:sz w:val="14"/>
                          <w:szCs w:val="14"/>
                        </w:rPr>
                        <w:t xml:space="preserve"> 02 de 2017</w:t>
                      </w:r>
                    </w:p>
                  </w:txbxContent>
                </v:textbox>
                <w10:anchorlock/>
              </v:roundrect>
            </w:pict>
          </mc:Fallback>
        </mc:AlternateContent>
      </w:r>
    </w:p>
    <w:p w:rsidR="00F71C64" w:rsidRPr="00246742" w:rsidRDefault="00F71C64" w:rsidP="00DB4669">
      <w:pPr>
        <w:jc w:val="both"/>
        <w:rPr>
          <w:rFonts w:ascii="MiRYAD" w:hAnsi="MiRYAD" w:hint="eastAsia"/>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3E0031">
      <w:pPr>
        <w:rPr>
          <w:rFonts w:ascii="MiRYAD" w:hAnsi="MiRYAD" w:hint="eastAsia"/>
          <w:b/>
          <w:sz w:val="28"/>
          <w:szCs w:val="28"/>
        </w:rPr>
      </w:pPr>
      <w:r w:rsidRPr="00246742">
        <w:rPr>
          <w:rFonts w:ascii="MiRYAD" w:hAnsi="MiRYAD"/>
          <w:noProof/>
          <w:lang w:val="es-CO" w:eastAsia="es-CO"/>
        </w:rPr>
        <mc:AlternateContent>
          <mc:Choice Requires="wps">
            <w:drawing>
              <wp:anchor distT="0" distB="0" distL="114300" distR="114300" simplePos="0" relativeHeight="251676672" behindDoc="0" locked="0" layoutInCell="1" allowOverlap="1" wp14:anchorId="522AB55D" wp14:editId="4B7C93FD">
                <wp:simplePos x="0" y="0"/>
                <wp:positionH relativeFrom="column">
                  <wp:posOffset>3189605</wp:posOffset>
                </wp:positionH>
                <wp:positionV relativeFrom="paragraph">
                  <wp:posOffset>-1129665</wp:posOffset>
                </wp:positionV>
                <wp:extent cx="3886200" cy="1257300"/>
                <wp:effectExtent l="0" t="0" r="0" b="0"/>
                <wp:wrapNone/>
                <wp:docPr id="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2AB55D" id="_x0000_s1048" type="#_x0000_t202" style="position:absolute;margin-left:251.15pt;margin-top:-88.95pt;width:306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53rwIAAK0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" filled="f" stroked="f">
                <v:textbo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v:shape>
            </w:pict>
          </mc:Fallback>
        </mc:AlternateContent>
      </w:r>
    </w:p>
    <w:p w:rsidR="003E0031" w:rsidRPr="00DB4669" w:rsidRDefault="000977AF" w:rsidP="003E0031">
      <w:pPr>
        <w:jc w:val="both"/>
        <w:rPr>
          <w:rFonts w:ascii="MiRYAD" w:hAnsi="MiRYAD" w:hint="eastAsia"/>
        </w:rPr>
      </w:pPr>
      <w:r w:rsidRPr="00F34F19">
        <w:rPr>
          <w:rFonts w:ascii="MiRYAD" w:hAnsi="MiRYAD"/>
          <w:noProof/>
          <w:lang w:val="es-CO" w:eastAsia="es-CO"/>
        </w:rPr>
        <w:lastRenderedPageBreak/>
        <mc:AlternateContent>
          <mc:Choice Requires="wps">
            <w:drawing>
              <wp:anchor distT="0" distB="0" distL="114300" distR="114300" simplePos="0" relativeHeight="251715584" behindDoc="0" locked="0" layoutInCell="1" allowOverlap="1" wp14:anchorId="3722FB09" wp14:editId="18DEB3A5">
                <wp:simplePos x="0" y="0"/>
                <wp:positionH relativeFrom="page">
                  <wp:posOffset>3831021</wp:posOffset>
                </wp:positionH>
                <wp:positionV relativeFrom="page">
                  <wp:posOffset>94593</wp:posOffset>
                </wp:positionV>
                <wp:extent cx="3886200" cy="1119352"/>
                <wp:effectExtent l="0" t="0" r="0" b="5080"/>
                <wp:wrapThrough wrapText="bothSides">
                  <wp:wrapPolygon edited="0">
                    <wp:start x="212" y="0"/>
                    <wp:lineTo x="212" y="21330"/>
                    <wp:lineTo x="21282" y="21330"/>
                    <wp:lineTo x="21282" y="0"/>
                    <wp:lineTo x="212" y="0"/>
                  </wp:wrapPolygon>
                </wp:wrapThrough>
                <wp:docPr id="26" name="Text Box 29"/>
                <wp:cNvGraphicFramePr/>
                <a:graphic xmlns:a="http://schemas.openxmlformats.org/drawingml/2006/main">
                  <a:graphicData uri="http://schemas.microsoft.com/office/word/2010/wordprocessingShape">
                    <wps:wsp>
                      <wps:cNvSpPr txBox="1"/>
                      <wps:spPr>
                        <a:xfrm>
                          <a:off x="0" y="0"/>
                          <a:ext cx="3886200" cy="111935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0977AF" w:rsidRPr="00F34F19" w:rsidRDefault="000977AF" w:rsidP="000977AF">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22FB09" id="_x0000_s1049" type="#_x0000_t202" style="position:absolute;left:0;text-align:left;margin-left:301.65pt;margin-top:7.45pt;width:306pt;height:88.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" filled="f" stroked="f">
                <v:textbox>
                  <w:txbxContent>
                    <w:p w:rsidR="000977AF" w:rsidRPr="00F34F19" w:rsidRDefault="000977AF" w:rsidP="000977AF">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w:t>
                      </w:r>
                    </w:p>
                  </w:txbxContent>
                </v:textbox>
                <w10:wrap type="through" anchorx="page" anchory="page"/>
              </v:shape>
            </w:pict>
          </mc:Fallback>
        </mc:AlternateContent>
      </w:r>
      <w:r w:rsidR="003E0031" w:rsidRPr="003E0031">
        <w:rPr>
          <w:rFonts w:ascii="MiRYAD" w:hAnsi="MiRYAD"/>
        </w:rPr>
        <w:t xml:space="preserve">Se entiende como </w:t>
      </w:r>
      <w:r w:rsidR="003E0031" w:rsidRPr="00067626">
        <w:rPr>
          <w:rFonts w:ascii="MiRYAD" w:hAnsi="MiRYAD"/>
          <w:b/>
        </w:rPr>
        <w:t>Queja</w:t>
      </w:r>
      <w:r w:rsidR="003E0031" w:rsidRPr="003E0031">
        <w:rPr>
          <w:rFonts w:ascii="MiRYAD" w:hAnsi="MiRYAD"/>
        </w:rPr>
        <w:t>,</w:t>
      </w:r>
      <w:r w:rsidR="003E0031">
        <w:rPr>
          <w:rFonts w:ascii="MiRYAD" w:hAnsi="MiRYAD"/>
          <w:b/>
        </w:rPr>
        <w:t xml:space="preserve"> c</w:t>
      </w:r>
      <w:r w:rsidR="003E0031" w:rsidRPr="00DB4669">
        <w:rPr>
          <w:rFonts w:ascii="MiRYAD" w:hAnsi="MiRYAD"/>
        </w:rPr>
        <w:t xml:space="preserve">uando </w:t>
      </w:r>
      <w:r w:rsidR="003E0031">
        <w:rPr>
          <w:rFonts w:ascii="MiRYAD" w:hAnsi="MiRYAD"/>
        </w:rPr>
        <w:t xml:space="preserve">una persona pone en conocimiento del Instituto </w:t>
      </w:r>
      <w:r w:rsidR="003E0031" w:rsidRPr="00DB4669">
        <w:rPr>
          <w:rFonts w:ascii="MiRYAD" w:hAnsi="MiRYAD"/>
        </w:rPr>
        <w:t xml:space="preserve">posibles conductas irregulares de los servidores, </w:t>
      </w:r>
      <w:r w:rsidR="003E0031">
        <w:rPr>
          <w:rFonts w:ascii="MiRYAD" w:hAnsi="MiRYAD"/>
        </w:rPr>
        <w:t>ex</w:t>
      </w:r>
      <w:r w:rsidR="003E0031" w:rsidRPr="00DB4669">
        <w:rPr>
          <w:rFonts w:ascii="MiRYAD" w:hAnsi="MiRYAD"/>
        </w:rPr>
        <w:t xml:space="preserve"> servidores públicos y colaboradores, en el ejercicio de sus funciones públicas.</w:t>
      </w:r>
    </w:p>
    <w:p w:rsidR="00F34F19" w:rsidRDefault="00F34F19">
      <w:pPr>
        <w:rPr>
          <w:rFonts w:ascii="MiRYAD" w:hAnsi="MiRYAD" w:hint="eastAsia"/>
          <w:b/>
          <w:sz w:val="28"/>
          <w:szCs w:val="28"/>
        </w:rPr>
      </w:pPr>
    </w:p>
    <w:p w:rsidR="00614CC1" w:rsidRPr="003E0031" w:rsidRDefault="00614CC1" w:rsidP="000977AF">
      <w:pPr>
        <w:jc w:val="center"/>
        <w:rPr>
          <w:rFonts w:ascii="MiRYAD" w:hAnsi="MiRYAD" w:hint="eastAsia"/>
          <w:b/>
        </w:rPr>
      </w:pPr>
      <w:r w:rsidRPr="003E0031">
        <w:rPr>
          <w:rFonts w:ascii="MiRYAD" w:hAnsi="MiRYAD" w:hint="eastAsia"/>
          <w:b/>
        </w:rPr>
        <w:t>Cuadro c</w:t>
      </w:r>
      <w:r w:rsidR="003E0031">
        <w:rPr>
          <w:rFonts w:ascii="MiRYAD" w:hAnsi="MiRYAD" w:hint="eastAsia"/>
          <w:b/>
        </w:rPr>
        <w:t xml:space="preserve">omparativo </w:t>
      </w:r>
      <w:r w:rsidR="003E0031">
        <w:rPr>
          <w:rFonts w:ascii="MiRYAD" w:hAnsi="MiRYAD"/>
          <w:b/>
        </w:rPr>
        <w:t>Q</w:t>
      </w:r>
      <w:r w:rsidR="003E0031">
        <w:rPr>
          <w:rFonts w:ascii="MiRYAD" w:hAnsi="MiRYAD" w:hint="eastAsia"/>
          <w:b/>
        </w:rPr>
        <w:t xml:space="preserve">uejas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4E75C6">
        <w:rPr>
          <w:rFonts w:ascii="MiRYAD" w:hAnsi="MiRYAD"/>
          <w:b/>
        </w:rPr>
        <w:t>e</w:t>
      </w:r>
      <w:r w:rsidR="00F733E9">
        <w:rPr>
          <w:rFonts w:ascii="MiRYAD" w:hAnsi="MiRYAD"/>
          <w:b/>
        </w:rPr>
        <w:t>nero</w:t>
      </w:r>
      <w:r w:rsidRPr="003E0031">
        <w:rPr>
          <w:rFonts w:ascii="MiRYAD" w:hAnsi="MiRYAD" w:hint="eastAsia"/>
          <w:b/>
        </w:rPr>
        <w:t xml:space="preserve"> </w:t>
      </w:r>
      <w:r w:rsidR="007C6987">
        <w:rPr>
          <w:rFonts w:ascii="MiRYAD" w:hAnsi="MiRYAD"/>
          <w:b/>
        </w:rPr>
        <w:t xml:space="preserve">– </w:t>
      </w:r>
      <w:r w:rsidR="004E75C6">
        <w:rPr>
          <w:rFonts w:ascii="MiRYAD" w:hAnsi="MiRYAD"/>
          <w:b/>
        </w:rPr>
        <w:t>f</w:t>
      </w:r>
      <w:r w:rsidR="007C6987">
        <w:rPr>
          <w:rFonts w:ascii="MiRYAD" w:hAnsi="MiRYAD"/>
          <w:b/>
        </w:rPr>
        <w:t xml:space="preserve">ebrero </w:t>
      </w:r>
      <w:r w:rsidRPr="003E0031">
        <w:rPr>
          <w:rFonts w:ascii="MiRYAD" w:hAnsi="MiRYAD" w:hint="eastAsia"/>
          <w:b/>
        </w:rPr>
        <w:t>2017</w:t>
      </w:r>
      <w:r w:rsidR="003E0031">
        <w:rPr>
          <w:rFonts w:ascii="MiRYAD" w:hAnsi="MiRYAD"/>
          <w:b/>
        </w:rPr>
        <w:t>)</w:t>
      </w:r>
    </w:p>
    <w:p w:rsidR="0076049C" w:rsidRDefault="0076049C">
      <w:pPr>
        <w:rPr>
          <w:rFonts w:ascii="BrowalliaUPC" w:hAnsi="BrowalliaUPC" w:cs="BrowalliaUPC"/>
          <w:b/>
          <w:noProof/>
          <w:lang w:eastAsia="es-CO"/>
        </w:rPr>
      </w:pPr>
    </w:p>
    <w:p w:rsidR="0076049C" w:rsidRDefault="007C6987">
      <w:pPr>
        <w:rPr>
          <w:rFonts w:ascii="BrowalliaUPC" w:hAnsi="BrowalliaUPC" w:cs="BrowalliaUPC"/>
          <w:b/>
          <w:noProof/>
          <w:lang w:eastAsia="es-CO"/>
        </w:rPr>
      </w:pPr>
      <w:r w:rsidRPr="007C6987">
        <w:rPr>
          <w:noProof/>
          <w:lang w:val="es-CO" w:eastAsia="es-CO"/>
        </w:rPr>
        <w:drawing>
          <wp:inline distT="0" distB="0" distL="0" distR="0">
            <wp:extent cx="2894038" cy="3698306"/>
            <wp:effectExtent l="0" t="0" r="1905" b="0"/>
            <wp:docPr id="14354" name="Imagen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1439" cy="3707764"/>
                    </a:xfrm>
                    <a:prstGeom prst="rect">
                      <a:avLst/>
                    </a:prstGeom>
                    <a:noFill/>
                    <a:ln>
                      <a:noFill/>
                    </a:ln>
                  </pic:spPr>
                </pic:pic>
              </a:graphicData>
            </a:graphic>
          </wp:inline>
        </w:drawing>
      </w:r>
      <w:r w:rsidRPr="007C6987">
        <w:rPr>
          <w:noProof/>
          <w:lang w:val="es-CO" w:eastAsia="es-CO"/>
        </w:rPr>
        <w:drawing>
          <wp:inline distT="0" distB="0" distL="0" distR="0">
            <wp:extent cx="3043555" cy="3698240"/>
            <wp:effectExtent l="0" t="0" r="4445" b="0"/>
            <wp:docPr id="14362" name="Imagen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3555" cy="3698240"/>
                    </a:xfrm>
                    <a:prstGeom prst="rect">
                      <a:avLst/>
                    </a:prstGeom>
                    <a:noFill/>
                    <a:ln>
                      <a:noFill/>
                    </a:ln>
                  </pic:spPr>
                </pic:pic>
              </a:graphicData>
            </a:graphic>
          </wp:inline>
        </w:drawing>
      </w:r>
    </w:p>
    <w:p w:rsidR="00553848" w:rsidRDefault="00553848">
      <w:pPr>
        <w:rPr>
          <w:rFonts w:ascii="BrowalliaUPC" w:hAnsi="BrowalliaUPC" w:cs="BrowalliaUPC"/>
          <w:b/>
          <w:noProof/>
          <w:lang w:eastAsia="es-CO"/>
        </w:rPr>
      </w:pPr>
      <w:r>
        <w:rPr>
          <w:noProof/>
          <w:lang w:val="es-CO" w:eastAsia="es-CO"/>
        </w:rPr>
        <mc:AlternateContent>
          <mc:Choice Requires="wps">
            <w:drawing>
              <wp:inline distT="0" distB="0" distL="0" distR="0" wp14:anchorId="0A8619E4" wp14:editId="559BE7FD">
                <wp:extent cx="3086100" cy="244475"/>
                <wp:effectExtent l="0" t="0" r="0" b="0"/>
                <wp:docPr id="59405" name="Rectángulo redondeado 59405"/>
                <wp:cNvGraphicFramePr/>
                <a:graphic xmlns:a="http://schemas.openxmlformats.org/drawingml/2006/main">
                  <a:graphicData uri="http://schemas.microsoft.com/office/word/2010/wordprocessingShape">
                    <wps:wsp>
                      <wps:cNvSpPr/>
                      <wps:spPr>
                        <a:xfrm>
                          <a:off x="0" y="0"/>
                          <a:ext cx="3086100"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3848" w:rsidRPr="00026ECF" w:rsidRDefault="00553848"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D73E5D">
                              <w:rPr>
                                <w:color w:val="000000" w:themeColor="text1"/>
                                <w:sz w:val="14"/>
                                <w:szCs w:val="14"/>
                              </w:rPr>
                              <w:t xml:space="preserve">Marzo </w:t>
                            </w:r>
                            <w:r>
                              <w:rPr>
                                <w:color w:val="000000" w:themeColor="text1"/>
                                <w:sz w:val="14"/>
                                <w:szCs w:val="14"/>
                              </w:rPr>
                              <w:t>02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8619E4" id="Rectángulo redondeado 59405" o:spid="_x0000_s1050" style="width:243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" filled="f" stroked="f" strokeweight="2pt">
                <v:textbox>
                  <w:txbxContent>
                    <w:p w:rsidR="00553848" w:rsidRPr="00026ECF" w:rsidRDefault="00553848"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D73E5D">
                        <w:rPr>
                          <w:color w:val="000000" w:themeColor="text1"/>
                          <w:sz w:val="14"/>
                          <w:szCs w:val="14"/>
                        </w:rPr>
                        <w:t xml:space="preserve">Marzo </w:t>
                      </w:r>
                      <w:r>
                        <w:rPr>
                          <w:color w:val="000000" w:themeColor="text1"/>
                          <w:sz w:val="14"/>
                          <w:szCs w:val="14"/>
                        </w:rPr>
                        <w:t>02 de 2017</w:t>
                      </w:r>
                    </w:p>
                  </w:txbxContent>
                </v:textbox>
                <w10:anchorlock/>
              </v:roundrect>
            </w:pict>
          </mc:Fallback>
        </mc:AlternateContent>
      </w:r>
    </w:p>
    <w:p w:rsidR="0076049C" w:rsidRDefault="00553848">
      <w:pPr>
        <w:rPr>
          <w:rFonts w:ascii="BrowalliaUPC" w:hAnsi="BrowalliaUPC" w:cs="BrowalliaUPC"/>
          <w:b/>
          <w:noProof/>
          <w:lang w:eastAsia="es-CO"/>
        </w:rPr>
      </w:pPr>
      <w:r w:rsidRPr="0097258E">
        <w:rPr>
          <w:noProof/>
          <w:lang w:val="es-CO" w:eastAsia="es-CO"/>
        </w:rPr>
        <w:drawing>
          <wp:inline distT="0" distB="0" distL="0" distR="0" wp14:anchorId="58F34668" wp14:editId="07E0EEB5">
            <wp:extent cx="3438525" cy="581025"/>
            <wp:effectExtent l="0" t="0" r="0" b="9525"/>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inline>
        </w:drawing>
      </w:r>
    </w:p>
    <w:p w:rsidR="00553848" w:rsidRDefault="00553848" w:rsidP="00553848">
      <w:pPr>
        <w:rPr>
          <w:rFonts w:ascii="MiRYAD" w:hAnsi="MiRYAD" w:hint="eastAsia"/>
        </w:rPr>
      </w:pPr>
    </w:p>
    <w:p w:rsidR="00553848" w:rsidRPr="0076049C" w:rsidRDefault="00553848" w:rsidP="00553848">
      <w:pPr>
        <w:rPr>
          <w:rFonts w:ascii="MiRYAD" w:hAnsi="MiRYAD" w:hint="eastAsia"/>
        </w:rPr>
      </w:pPr>
      <w:r w:rsidRPr="0076049C">
        <w:rPr>
          <w:rFonts w:ascii="MiRYAD" w:hAnsi="MiRYAD"/>
        </w:rPr>
        <w:t>* Peticiones que se reciben en las Direcciones / Sub direcciones y Oficinas que se encuentran en la Sede Nacional.</w:t>
      </w:r>
    </w:p>
    <w:p w:rsidR="0076049C" w:rsidRDefault="0076049C">
      <w:pPr>
        <w:rPr>
          <w:rFonts w:ascii="BrowalliaUPC" w:hAnsi="BrowalliaUPC" w:cs="BrowalliaUPC"/>
          <w:b/>
          <w:noProof/>
          <w:lang w:eastAsia="es-CO"/>
        </w:rPr>
      </w:pPr>
    </w:p>
    <w:p w:rsidR="00FE5FFE" w:rsidRDefault="00FE5FFE" w:rsidP="00FE5FFE">
      <w:pPr>
        <w:spacing w:before="100" w:beforeAutospacing="1" w:after="100" w:afterAutospacing="1"/>
        <w:contextualSpacing/>
        <w:jc w:val="both"/>
        <w:rPr>
          <w:rFonts w:ascii="MiRYAD" w:hAnsi="MiRYAD" w:hint="eastAsia"/>
        </w:rPr>
      </w:pPr>
      <w:r w:rsidRPr="0076049C">
        <w:rPr>
          <w:rFonts w:ascii="MiRYAD" w:hAnsi="MiRYAD"/>
        </w:rPr>
        <w:t xml:space="preserve">En el mes de </w:t>
      </w:r>
      <w:r w:rsidR="007C6987">
        <w:rPr>
          <w:rFonts w:ascii="MiRYAD" w:hAnsi="MiRYAD"/>
        </w:rPr>
        <w:t>febrero</w:t>
      </w:r>
      <w:r>
        <w:rPr>
          <w:rFonts w:ascii="MiRYAD" w:hAnsi="MiRYAD"/>
        </w:rPr>
        <w:t xml:space="preserve"> </w:t>
      </w:r>
      <w:r w:rsidRPr="0076049C">
        <w:rPr>
          <w:rFonts w:ascii="MiRYAD" w:hAnsi="MiRYAD"/>
        </w:rPr>
        <w:t>de 201</w:t>
      </w:r>
      <w:r>
        <w:rPr>
          <w:rFonts w:ascii="MiRYAD" w:hAnsi="MiRYAD"/>
        </w:rPr>
        <w:t>7</w:t>
      </w:r>
      <w:r w:rsidRPr="0076049C">
        <w:rPr>
          <w:rFonts w:ascii="MiRYAD" w:hAnsi="MiRYAD"/>
        </w:rPr>
        <w:t xml:space="preserve"> se recibieron 2</w:t>
      </w:r>
      <w:r>
        <w:rPr>
          <w:rFonts w:ascii="MiRYAD" w:hAnsi="MiRYAD"/>
        </w:rPr>
        <w:t>4</w:t>
      </w:r>
      <w:r w:rsidR="007C6987">
        <w:rPr>
          <w:rFonts w:ascii="MiRYAD" w:hAnsi="MiRYAD"/>
        </w:rPr>
        <w:t>6</w:t>
      </w:r>
      <w:r w:rsidRPr="0076049C">
        <w:rPr>
          <w:rFonts w:ascii="MiRYAD" w:hAnsi="MiRYAD"/>
        </w:rPr>
        <w:t xml:space="preserve"> quejas, </w:t>
      </w:r>
      <w:r w:rsidR="003E0031">
        <w:rPr>
          <w:rFonts w:ascii="MiRYAD" w:hAnsi="MiRYAD"/>
        </w:rPr>
        <w:t>evidenciando</w:t>
      </w:r>
      <w:r w:rsidRPr="0076049C">
        <w:rPr>
          <w:rFonts w:ascii="MiRYAD" w:hAnsi="MiRYAD"/>
        </w:rPr>
        <w:t xml:space="preserve"> un </w:t>
      </w:r>
      <w:r w:rsidR="007C6987">
        <w:rPr>
          <w:rFonts w:ascii="MiRYAD" w:hAnsi="MiRYAD"/>
        </w:rPr>
        <w:t xml:space="preserve">aumento </w:t>
      </w:r>
      <w:r w:rsidRPr="0076049C">
        <w:rPr>
          <w:rFonts w:ascii="MiRYAD" w:hAnsi="MiRYAD"/>
        </w:rPr>
        <w:t xml:space="preserve">del </w:t>
      </w:r>
      <w:r w:rsidR="007C6987">
        <w:rPr>
          <w:rFonts w:ascii="MiRYAD" w:hAnsi="MiRYAD"/>
        </w:rPr>
        <w:t>2</w:t>
      </w:r>
      <w:r w:rsidRPr="0076049C">
        <w:rPr>
          <w:rFonts w:ascii="MiRYAD" w:hAnsi="MiRYAD"/>
        </w:rPr>
        <w:t xml:space="preserve">% respecto a </w:t>
      </w:r>
      <w:r w:rsidR="007C6987">
        <w:rPr>
          <w:rFonts w:ascii="MiRYAD" w:hAnsi="MiRYAD"/>
        </w:rPr>
        <w:t>Enero</w:t>
      </w:r>
      <w:r w:rsidR="003E0031">
        <w:rPr>
          <w:rFonts w:ascii="MiRYAD" w:hAnsi="MiRYAD"/>
        </w:rPr>
        <w:t xml:space="preserve">. </w:t>
      </w:r>
      <w:r w:rsidR="00FC4981" w:rsidRPr="00434F44">
        <w:rPr>
          <w:rFonts w:ascii="MiRYAD" w:hAnsi="MiRYAD"/>
        </w:rPr>
        <w:t xml:space="preserve">El </w:t>
      </w:r>
      <w:r w:rsidR="00FC4981">
        <w:rPr>
          <w:rFonts w:ascii="MiRYAD" w:hAnsi="MiRYAD"/>
        </w:rPr>
        <w:t>incremento más significativo en el</w:t>
      </w:r>
      <w:r w:rsidR="00FC4981" w:rsidRPr="00434F44">
        <w:rPr>
          <w:rFonts w:ascii="MiRYAD" w:hAnsi="MiRYAD"/>
        </w:rPr>
        <w:t xml:space="preserve"> número de </w:t>
      </w:r>
      <w:r w:rsidR="00FC4981">
        <w:rPr>
          <w:rFonts w:ascii="MiRYAD" w:hAnsi="MiRYAD"/>
        </w:rPr>
        <w:t>Quejas</w:t>
      </w:r>
      <w:r w:rsidR="00FC4981" w:rsidRPr="00434F44">
        <w:rPr>
          <w:rFonts w:ascii="MiRYAD" w:hAnsi="MiRYAD"/>
        </w:rPr>
        <w:t xml:space="preserve">, se presentó principalmente en </w:t>
      </w:r>
      <w:r w:rsidR="00FC4981">
        <w:rPr>
          <w:rFonts w:ascii="MiRYAD" w:hAnsi="MiRYAD"/>
        </w:rPr>
        <w:t>las regionales</w:t>
      </w:r>
      <w:r w:rsidR="00FC4981" w:rsidRPr="00434F44">
        <w:rPr>
          <w:rFonts w:ascii="MiRYAD" w:hAnsi="MiRYAD"/>
        </w:rPr>
        <w:t>:</w:t>
      </w:r>
      <w:r w:rsidR="003E0031">
        <w:rPr>
          <w:rFonts w:ascii="MiRYAD" w:hAnsi="MiRYAD"/>
        </w:rPr>
        <w:t xml:space="preserve"> </w:t>
      </w:r>
      <w:r w:rsidR="00FC4981">
        <w:rPr>
          <w:rFonts w:ascii="MiRYAD" w:hAnsi="MiRYAD"/>
        </w:rPr>
        <w:t>Santander (140%), Norte de Santander (114%)</w:t>
      </w:r>
      <w:r w:rsidR="003E0031">
        <w:rPr>
          <w:rFonts w:ascii="MiRYAD" w:hAnsi="MiRYAD"/>
        </w:rPr>
        <w:t>, Valle del Cauca (</w:t>
      </w:r>
      <w:r w:rsidR="00FC4981">
        <w:rPr>
          <w:rFonts w:ascii="MiRYAD" w:hAnsi="MiRYAD"/>
        </w:rPr>
        <w:t>73</w:t>
      </w:r>
      <w:r w:rsidR="003E0031">
        <w:rPr>
          <w:rFonts w:ascii="MiRYAD" w:hAnsi="MiRYAD"/>
        </w:rPr>
        <w:t xml:space="preserve">%) y </w:t>
      </w:r>
      <w:r w:rsidR="00FC4981">
        <w:rPr>
          <w:rFonts w:ascii="MiRYAD" w:hAnsi="MiRYAD"/>
        </w:rPr>
        <w:t>Tolima</w:t>
      </w:r>
      <w:r w:rsidR="003E0031">
        <w:rPr>
          <w:rFonts w:ascii="MiRYAD" w:hAnsi="MiRYAD"/>
        </w:rPr>
        <w:t xml:space="preserve"> (</w:t>
      </w:r>
      <w:r w:rsidR="00FC4981">
        <w:rPr>
          <w:rFonts w:ascii="MiRYAD" w:hAnsi="MiRYAD"/>
        </w:rPr>
        <w:t>47</w:t>
      </w:r>
      <w:r w:rsidR="003E0031">
        <w:rPr>
          <w:rFonts w:ascii="MiRYAD" w:hAnsi="MiRYAD"/>
        </w:rPr>
        <w:t>%).</w:t>
      </w:r>
    </w:p>
    <w:p w:rsidR="003E0031" w:rsidRDefault="003E0031" w:rsidP="00FE5FFE">
      <w:pPr>
        <w:spacing w:before="100" w:beforeAutospacing="1" w:after="100" w:afterAutospacing="1"/>
        <w:contextualSpacing/>
        <w:jc w:val="both"/>
        <w:rPr>
          <w:rFonts w:ascii="MiRYAD" w:hAnsi="MiRYAD" w:hint="eastAsia"/>
        </w:rPr>
      </w:pPr>
    </w:p>
    <w:p w:rsidR="009325F9" w:rsidRDefault="009325F9" w:rsidP="00FE5FFE">
      <w:pPr>
        <w:spacing w:before="100" w:beforeAutospacing="1" w:after="100" w:afterAutospacing="1"/>
        <w:contextualSpacing/>
        <w:jc w:val="both"/>
        <w:rPr>
          <w:rFonts w:ascii="MiRYAD" w:hAnsi="MiRYAD" w:hint="eastAsia"/>
        </w:rPr>
      </w:pPr>
    </w:p>
    <w:p w:rsidR="003E0031" w:rsidRDefault="003E0031" w:rsidP="00FE5FFE">
      <w:pPr>
        <w:spacing w:before="100" w:beforeAutospacing="1" w:after="100" w:afterAutospacing="1"/>
        <w:contextualSpacing/>
        <w:jc w:val="both"/>
        <w:rPr>
          <w:rFonts w:ascii="MiRYAD" w:hAnsi="MiRYAD" w:hint="eastAsia"/>
        </w:rPr>
      </w:pPr>
    </w:p>
    <w:p w:rsidR="003A5DEE" w:rsidRDefault="003A5DEE">
      <w:pPr>
        <w:rPr>
          <w:rFonts w:ascii="MiRYAD" w:hAnsi="MiRYAD" w:hint="eastAsia"/>
          <w:b/>
          <w:sz w:val="28"/>
          <w:szCs w:val="28"/>
        </w:rPr>
      </w:pPr>
    </w:p>
    <w:p w:rsidR="00553848" w:rsidRDefault="00553848" w:rsidP="003E0031">
      <w:pPr>
        <w:spacing w:before="100" w:beforeAutospacing="1" w:after="100" w:afterAutospacing="1"/>
        <w:contextualSpacing/>
        <w:jc w:val="both"/>
        <w:rPr>
          <w:rFonts w:ascii="MiRYAD" w:hAnsi="MiRYAD" w:hint="eastAsia"/>
        </w:rPr>
      </w:pPr>
    </w:p>
    <w:p w:rsidR="003E0031" w:rsidRPr="00C65936" w:rsidRDefault="003E0031" w:rsidP="003E0031">
      <w:pPr>
        <w:spacing w:before="100" w:beforeAutospacing="1" w:after="100" w:afterAutospacing="1"/>
        <w:contextualSpacing/>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703296" behindDoc="0" locked="0" layoutInCell="1" allowOverlap="1" wp14:anchorId="02291604" wp14:editId="7D3E4F59">
                <wp:simplePos x="0" y="0"/>
                <wp:positionH relativeFrom="column">
                  <wp:posOffset>3068955</wp:posOffset>
                </wp:positionH>
                <wp:positionV relativeFrom="topMargin">
                  <wp:align>bottom</wp:align>
                </wp:positionV>
                <wp:extent cx="3886200" cy="1257300"/>
                <wp:effectExtent l="0" t="0" r="0" b="0"/>
                <wp:wrapNone/>
                <wp:docPr id="5018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91604" id="_x0000_s1051" type="#_x0000_t202" style="position:absolute;left:0;text-align:left;margin-left:241.65pt;margin-top:0;width:306pt;height:99pt;z-index:251703296;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r6sgIAALE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" filled="f" stroked="f">
                <v:textbo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w10:wrap anchory="margin"/>
              </v:shape>
            </w:pict>
          </mc:Fallback>
        </mc:AlternateContent>
      </w: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tación de deberes o funciones, demora en la atención, maltrato al c</w:t>
      </w:r>
      <w:r w:rsidRPr="00C65936">
        <w:rPr>
          <w:rFonts w:ascii="MiRYAD" w:hAnsi="MiRYAD"/>
        </w:rPr>
        <w:t>iudadano, afectando principalmente los servicios de: Proceso Administrativo de Restablecimiento de Derechos, servicio al ciudadano y asuntos conciliables como fijación de custodia y cuidado personal.</w:t>
      </w:r>
    </w:p>
    <w:p w:rsidR="003E0031" w:rsidRDefault="003E0031" w:rsidP="003E0031">
      <w:pPr>
        <w:jc w:val="center"/>
        <w:rPr>
          <w:rFonts w:ascii="MiRYAD" w:hAnsi="MiRYAD" w:hint="eastAsia"/>
          <w:b/>
        </w:rPr>
      </w:pPr>
    </w:p>
    <w:p w:rsidR="0076049C" w:rsidRPr="003E0031" w:rsidRDefault="0076049C"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 quejas</w:t>
      </w:r>
    </w:p>
    <w:p w:rsidR="005A68EA" w:rsidRDefault="005A68EA" w:rsidP="003E0031">
      <w:pPr>
        <w:rPr>
          <w:rFonts w:ascii="MiRYAD" w:hAnsi="MiRYAD" w:hint="eastAsia"/>
        </w:rPr>
      </w:pPr>
    </w:p>
    <w:p w:rsidR="005A68EA" w:rsidRDefault="00771269" w:rsidP="00C65936">
      <w:pPr>
        <w:spacing w:before="100" w:beforeAutospacing="1" w:after="100" w:afterAutospacing="1"/>
        <w:contextualSpacing/>
        <w:jc w:val="both"/>
        <w:rPr>
          <w:rFonts w:ascii="MiRYAD" w:hAnsi="MiRYAD" w:hint="eastAsia"/>
        </w:rPr>
      </w:pPr>
      <w:r w:rsidRPr="00771269">
        <w:rPr>
          <w:rFonts w:hint="eastAsia"/>
          <w:noProof/>
          <w:lang w:val="es-CO" w:eastAsia="es-CO"/>
        </w:rPr>
        <w:drawing>
          <wp:inline distT="0" distB="0" distL="0" distR="0">
            <wp:extent cx="6404610" cy="3242856"/>
            <wp:effectExtent l="0" t="0" r="0" b="0"/>
            <wp:docPr id="14363" name="Imagen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4610" cy="3242856"/>
                    </a:xfrm>
                    <a:prstGeom prst="rect">
                      <a:avLst/>
                    </a:prstGeom>
                    <a:noFill/>
                    <a:ln>
                      <a:noFill/>
                    </a:ln>
                  </pic:spPr>
                </pic:pic>
              </a:graphicData>
            </a:graphic>
          </wp:inline>
        </w:drawing>
      </w:r>
    </w:p>
    <w:p w:rsidR="003E0031" w:rsidRDefault="003E0031" w:rsidP="00C65936">
      <w:pPr>
        <w:spacing w:before="100" w:beforeAutospacing="1" w:after="100" w:afterAutospacing="1"/>
        <w:contextualSpacing/>
        <w:jc w:val="both"/>
        <w:rPr>
          <w:rFonts w:ascii="MiRYAD" w:hAnsi="MiRYAD" w:hint="eastAsia"/>
        </w:rPr>
      </w:pPr>
      <w:r w:rsidRPr="00B9282D">
        <w:rPr>
          <w:rFonts w:ascii="BrowalliaUPC" w:hAnsi="BrowalliaUPC" w:cs="BrowalliaUPC"/>
          <w:noProof/>
          <w:szCs w:val="20"/>
          <w:lang w:val="es-CO" w:eastAsia="es-CO"/>
        </w:rPr>
        <mc:AlternateContent>
          <mc:Choice Requires="wps">
            <w:drawing>
              <wp:inline distT="0" distB="0" distL="0" distR="0" wp14:anchorId="732B29FE" wp14:editId="6F069F97">
                <wp:extent cx="2562225" cy="247650"/>
                <wp:effectExtent l="0" t="0" r="0" b="0"/>
                <wp:docPr id="594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3A5DEE" w:rsidRPr="00F733E9" w:rsidRDefault="003A5DEE" w:rsidP="003A5DEE">
                            <w:pPr>
                              <w:rPr>
                                <w:rFonts w:cs="BrowalliaUPC"/>
                                <w:sz w:val="16"/>
                                <w:szCs w:val="16"/>
                              </w:rPr>
                            </w:pPr>
                            <w:r w:rsidRPr="00F733E9">
                              <w:rPr>
                                <w:rFonts w:cs="BrowalliaUPC"/>
                                <w:sz w:val="16"/>
                                <w:szCs w:val="16"/>
                              </w:rPr>
                              <w:t xml:space="preserve">Fuente: Informes SIM, corte 02 de </w:t>
                            </w:r>
                            <w:r w:rsidR="00771269">
                              <w:rPr>
                                <w:rFonts w:cs="BrowalliaUPC"/>
                                <w:sz w:val="16"/>
                                <w:szCs w:val="16"/>
                              </w:rPr>
                              <w:t xml:space="preserve">marzo </w:t>
                            </w:r>
                            <w:r w:rsidRPr="00F733E9">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B29FE" id="Cuadro de texto 2" o:spid="_x0000_s1052"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rowN&#10;yBUCAAAFBAAADgAAAAAAAAAAAAAAAAAuAgAAZHJzL2Uyb0RvYy54bWxQSwECLQAUAAYACAAAACEA&#10;nSEdZ9oAAAAEAQAADwAAAAAAAAAAAAAAAABvBAAAZHJzL2Rvd25yZXYueG1sUEsFBgAAAAAEAAQA&#10;8wAAAHYFAAAAAA==&#10;" filled="f" stroked="f">
                <v:textbox>
                  <w:txbxContent>
                    <w:p w:rsidR="003A5DEE" w:rsidRPr="00F733E9" w:rsidRDefault="003A5DEE" w:rsidP="003A5DEE">
                      <w:pPr>
                        <w:rPr>
                          <w:rFonts w:cs="BrowalliaUPC"/>
                          <w:sz w:val="16"/>
                          <w:szCs w:val="16"/>
                        </w:rPr>
                      </w:pPr>
                      <w:r w:rsidRPr="00F733E9">
                        <w:rPr>
                          <w:rFonts w:cs="BrowalliaUPC"/>
                          <w:sz w:val="16"/>
                          <w:szCs w:val="16"/>
                        </w:rPr>
                        <w:t xml:space="preserve">Fuente: Informes SIM, corte 02 de </w:t>
                      </w:r>
                      <w:r w:rsidR="00771269">
                        <w:rPr>
                          <w:rFonts w:cs="BrowalliaUPC"/>
                          <w:sz w:val="16"/>
                          <w:szCs w:val="16"/>
                        </w:rPr>
                        <w:t xml:space="preserve">marzo </w:t>
                      </w:r>
                      <w:r w:rsidRPr="00F733E9">
                        <w:rPr>
                          <w:rFonts w:cs="BrowalliaUPC"/>
                          <w:sz w:val="16"/>
                          <w:szCs w:val="16"/>
                        </w:rPr>
                        <w:t>de 2017</w:t>
                      </w:r>
                    </w:p>
                  </w:txbxContent>
                </v:textbox>
                <w10:anchorlock/>
              </v:shape>
            </w:pict>
          </mc:Fallback>
        </mc:AlternateContent>
      </w:r>
    </w:p>
    <w:p w:rsidR="003E0031" w:rsidRDefault="003E0031" w:rsidP="00C65936">
      <w:pPr>
        <w:spacing w:before="100" w:beforeAutospacing="1" w:after="100" w:afterAutospacing="1"/>
        <w:contextualSpacing/>
        <w:jc w:val="both"/>
        <w:rPr>
          <w:rFonts w:ascii="MiRYAD" w:hAnsi="MiRYAD" w:hint="eastAsia"/>
        </w:rPr>
      </w:pPr>
    </w:p>
    <w:p w:rsidR="00C65936" w:rsidRDefault="003E0031" w:rsidP="003E0031">
      <w:pPr>
        <w:spacing w:before="100" w:beforeAutospacing="1" w:after="100" w:afterAutospacing="1"/>
        <w:contextualSpacing/>
        <w:jc w:val="both"/>
        <w:rPr>
          <w:rFonts w:ascii="MiRYAD" w:hAnsi="MiRYAD" w:hint="eastAsia"/>
        </w:rPr>
      </w:pPr>
      <w:r>
        <w:rPr>
          <w:rFonts w:ascii="MiRYAD" w:hAnsi="MiRYAD"/>
        </w:rPr>
        <w:t xml:space="preserve">En las quejas por </w:t>
      </w:r>
      <w:r w:rsidRPr="00F10379">
        <w:rPr>
          <w:rFonts w:ascii="MiRYAD" w:hAnsi="MiRYAD"/>
          <w:b/>
        </w:rPr>
        <w:t>i</w:t>
      </w:r>
      <w:r w:rsidR="00C65936" w:rsidRPr="00F10379">
        <w:rPr>
          <w:rFonts w:ascii="MiRYAD" w:hAnsi="MiRYAD"/>
          <w:b/>
        </w:rPr>
        <w:t>ncumplimiento, abuso o extralimitación de deberes o funciones</w:t>
      </w:r>
      <w:r w:rsidR="00C65936" w:rsidRPr="00C65936">
        <w:rPr>
          <w:rFonts w:ascii="MiRYAD" w:hAnsi="MiRYAD"/>
        </w:rPr>
        <w:t xml:space="preserve">, </w:t>
      </w:r>
      <w:r>
        <w:rPr>
          <w:rFonts w:ascii="MiRYAD" w:hAnsi="MiRYAD"/>
        </w:rPr>
        <w:t xml:space="preserve">los ciudadanos </w:t>
      </w:r>
      <w:r w:rsidR="00F733E9">
        <w:rPr>
          <w:rFonts w:ascii="MiRYAD" w:hAnsi="MiRYAD"/>
        </w:rPr>
        <w:t>manifiesta</w:t>
      </w:r>
      <w:r w:rsidR="00F733E9">
        <w:rPr>
          <w:rFonts w:ascii="MiRYAD" w:hAnsi="MiRYAD" w:hint="eastAsia"/>
        </w:rPr>
        <w:t>n</w:t>
      </w:r>
      <w:r w:rsidR="00C65936" w:rsidRPr="00C65936">
        <w:rPr>
          <w:rFonts w:ascii="MiRYAD" w:hAnsi="MiRYAD"/>
        </w:rPr>
        <w:t xml:space="preserve"> </w:t>
      </w:r>
      <w:r>
        <w:rPr>
          <w:rFonts w:ascii="MiRYAD" w:hAnsi="MiRYAD"/>
        </w:rPr>
        <w:t xml:space="preserve">entre otras cosas, que </w:t>
      </w:r>
      <w:r w:rsidR="00C65936" w:rsidRPr="00C65936">
        <w:rPr>
          <w:rFonts w:ascii="MiRYAD" w:hAnsi="MiRYAD"/>
        </w:rPr>
        <w:t xml:space="preserve">los profesionales que llevan los </w:t>
      </w:r>
      <w:r>
        <w:rPr>
          <w:rFonts w:ascii="MiRYAD" w:hAnsi="MiRYAD"/>
        </w:rPr>
        <w:t>procesos de restablecimiento de derechos</w:t>
      </w:r>
      <w:r w:rsidR="00C65936" w:rsidRPr="00C65936">
        <w:rPr>
          <w:rFonts w:ascii="MiRYAD" w:hAnsi="MiRYAD"/>
        </w:rPr>
        <w:t xml:space="preserve"> no tuvieron en cuenta</w:t>
      </w:r>
      <w:r>
        <w:rPr>
          <w:rFonts w:ascii="MiRYAD" w:hAnsi="MiRYAD"/>
        </w:rPr>
        <w:t xml:space="preserve"> las</w:t>
      </w:r>
      <w:r w:rsidR="00C65936" w:rsidRPr="00C65936">
        <w:rPr>
          <w:rFonts w:ascii="MiRYAD" w:hAnsi="MiRYAD"/>
        </w:rPr>
        <w:t xml:space="preserve"> pruebas presentadas y evaluaciones requeridas para la decisión final.</w:t>
      </w:r>
    </w:p>
    <w:p w:rsidR="003E0031" w:rsidRDefault="003E0031" w:rsidP="003E0031">
      <w:pPr>
        <w:spacing w:before="100" w:beforeAutospacing="1" w:after="100" w:afterAutospacing="1"/>
        <w:contextualSpacing/>
        <w:jc w:val="both"/>
        <w:rPr>
          <w:rFonts w:ascii="MiRYAD" w:hAnsi="MiRYAD" w:hint="eastAsia"/>
        </w:rPr>
      </w:pPr>
    </w:p>
    <w:p w:rsidR="00E90FB4" w:rsidRDefault="00E90FB4" w:rsidP="00E90FB4">
      <w:pPr>
        <w:spacing w:before="100" w:beforeAutospacing="1" w:after="100" w:afterAutospacing="1"/>
        <w:jc w:val="both"/>
        <w:rPr>
          <w:rFonts w:ascii="MiRYAD" w:hAnsi="MiRYAD" w:hint="eastAsia"/>
        </w:rPr>
      </w:pPr>
      <w:r>
        <w:rPr>
          <w:rFonts w:ascii="MiRYAD" w:hAnsi="MiRYAD"/>
        </w:rPr>
        <w:t xml:space="preserve">El </w:t>
      </w:r>
      <w:r w:rsidR="00410888">
        <w:rPr>
          <w:rFonts w:ascii="MiRYAD" w:hAnsi="MiRYAD"/>
          <w:b/>
        </w:rPr>
        <w:t>m</w:t>
      </w:r>
      <w:r w:rsidRPr="00F10379">
        <w:rPr>
          <w:rFonts w:ascii="MiRYAD" w:hAnsi="MiRYAD"/>
          <w:b/>
        </w:rPr>
        <w:t xml:space="preserve">altrato al </w:t>
      </w:r>
      <w:r w:rsidR="00410888">
        <w:rPr>
          <w:rFonts w:ascii="MiRYAD" w:hAnsi="MiRYAD"/>
          <w:b/>
        </w:rPr>
        <w:t>c</w:t>
      </w:r>
      <w:r w:rsidRPr="00F10379">
        <w:rPr>
          <w:rFonts w:ascii="MiRYAD" w:hAnsi="MiRYAD"/>
          <w:b/>
        </w:rPr>
        <w:t>iudadano</w:t>
      </w:r>
      <w:r>
        <w:rPr>
          <w:rFonts w:ascii="MiRYAD" w:hAnsi="MiRYAD"/>
        </w:rPr>
        <w:t xml:space="preserve"> fue motivado por</w:t>
      </w:r>
      <w:r w:rsidRPr="003E0031">
        <w:rPr>
          <w:rFonts w:ascii="MiRYAD" w:hAnsi="MiRYAD"/>
        </w:rPr>
        <w:t xml:space="preserve"> el inconformismo por el trato despectivo y grosero de los colaboradores en los diferentes puntos de atención.</w:t>
      </w:r>
    </w:p>
    <w:p w:rsidR="003E0031" w:rsidRDefault="003E0031" w:rsidP="003E0031">
      <w:pPr>
        <w:spacing w:before="100" w:beforeAutospacing="1" w:after="100" w:afterAutospacing="1"/>
        <w:contextualSpacing/>
        <w:jc w:val="both"/>
        <w:rPr>
          <w:rFonts w:ascii="MiRYAD" w:hAnsi="MiRYAD" w:hint="eastAsia"/>
        </w:rPr>
      </w:pPr>
      <w:r>
        <w:rPr>
          <w:rFonts w:ascii="MiRYAD" w:hAnsi="MiRYAD"/>
        </w:rPr>
        <w:t xml:space="preserve">Las quejas por </w:t>
      </w:r>
      <w:r w:rsidRPr="00F10379">
        <w:rPr>
          <w:rFonts w:ascii="MiRYAD" w:hAnsi="MiRYAD"/>
          <w:b/>
        </w:rPr>
        <w:t>demoras en la atención</w:t>
      </w:r>
      <w:r>
        <w:rPr>
          <w:rFonts w:ascii="MiRYAD" w:hAnsi="MiRYAD"/>
        </w:rPr>
        <w:t xml:space="preserve"> se presentan principalmente por incumplimiento </w:t>
      </w:r>
      <w:r w:rsidRPr="00C65936">
        <w:rPr>
          <w:rFonts w:ascii="MiRYAD" w:hAnsi="MiRYAD"/>
        </w:rPr>
        <w:t>de las citas programadas por los profesionales, lo que retarda la diligencia del proceso y también la injustificada espera para recibir la atención.</w:t>
      </w:r>
    </w:p>
    <w:p w:rsidR="003E0031" w:rsidRPr="00C65936" w:rsidRDefault="003E0031" w:rsidP="003E0031">
      <w:pPr>
        <w:spacing w:before="100" w:beforeAutospacing="1" w:after="100" w:afterAutospacing="1"/>
        <w:contextualSpacing/>
        <w:jc w:val="both"/>
        <w:rPr>
          <w:rFonts w:ascii="MiRYAD" w:hAnsi="MiRYAD" w:hint="eastAsia"/>
        </w:rPr>
      </w:pPr>
    </w:p>
    <w:p w:rsidR="00B943FC" w:rsidRDefault="003E0031" w:rsidP="003E0031">
      <w:pPr>
        <w:jc w:val="both"/>
        <w:rPr>
          <w:rFonts w:ascii="MiRYAD" w:hAnsi="MiRYAD" w:hint="eastAsia"/>
        </w:rPr>
      </w:pPr>
      <w:r>
        <w:rPr>
          <w:rFonts w:ascii="MiRYAD" w:hAnsi="MiRYAD"/>
        </w:rPr>
        <w:t xml:space="preserve">El </w:t>
      </w:r>
      <w:r w:rsidR="00E90FB4">
        <w:rPr>
          <w:rFonts w:ascii="MiRYAD" w:hAnsi="MiRYAD"/>
        </w:rPr>
        <w:t>57</w:t>
      </w:r>
      <w:r>
        <w:rPr>
          <w:rFonts w:ascii="MiRYAD" w:hAnsi="MiRYAD"/>
        </w:rPr>
        <w:t>% (</w:t>
      </w:r>
      <w:r w:rsidR="00E90FB4">
        <w:rPr>
          <w:rFonts w:ascii="MiRYAD" w:hAnsi="MiRYAD"/>
        </w:rPr>
        <w:t>141</w:t>
      </w:r>
      <w:r>
        <w:rPr>
          <w:rFonts w:ascii="MiRYAD" w:hAnsi="MiRYAD"/>
        </w:rPr>
        <w:t xml:space="preserve">) de las quejas son interpuestas contra Defensores de Familia. </w:t>
      </w:r>
      <w:r w:rsidR="00F10379">
        <w:rPr>
          <w:rFonts w:ascii="MiRYAD" w:hAnsi="MiRYAD"/>
        </w:rPr>
        <w:t>Principalmente</w:t>
      </w:r>
      <w:r>
        <w:rPr>
          <w:rFonts w:ascii="MiRYAD" w:hAnsi="MiRYAD"/>
        </w:rPr>
        <w:t xml:space="preserve"> en l</w:t>
      </w:r>
      <w:r w:rsidRPr="00B943FC">
        <w:rPr>
          <w:rFonts w:ascii="MiRYAD" w:hAnsi="MiRYAD"/>
        </w:rPr>
        <w:t>os Centros zonales</w:t>
      </w:r>
      <w:r>
        <w:rPr>
          <w:rFonts w:ascii="MiRYAD" w:hAnsi="MiRYAD"/>
        </w:rPr>
        <w:t xml:space="preserve">: </w:t>
      </w:r>
      <w:r w:rsidR="003F1159" w:rsidRPr="003F1159">
        <w:rPr>
          <w:rFonts w:ascii="MiRYAD" w:hAnsi="MiRYAD"/>
        </w:rPr>
        <w:t>USAQUEN</w:t>
      </w:r>
      <w:r w:rsidR="00E90FB4">
        <w:rPr>
          <w:rFonts w:ascii="MiRYAD" w:hAnsi="MiRYAD"/>
        </w:rPr>
        <w:t xml:space="preserve">, </w:t>
      </w:r>
      <w:r w:rsidR="00E90FB4" w:rsidRPr="00E90FB4">
        <w:rPr>
          <w:rFonts w:ascii="MiRYAD" w:hAnsi="MiRYAD"/>
        </w:rPr>
        <w:t>REGIONAL BOGOTA</w:t>
      </w:r>
      <w:r w:rsidR="00E90FB4">
        <w:rPr>
          <w:rFonts w:ascii="MiRYAD" w:hAnsi="MiRYAD"/>
        </w:rPr>
        <w:t xml:space="preserve">, </w:t>
      </w:r>
      <w:r w:rsidR="00E90FB4" w:rsidRPr="00E90FB4">
        <w:rPr>
          <w:rFonts w:ascii="MiRYAD" w:hAnsi="MiRYAD"/>
        </w:rPr>
        <w:t xml:space="preserve">CZ GALAN </w:t>
      </w:r>
      <w:r>
        <w:rPr>
          <w:rFonts w:ascii="MiRYAD" w:hAnsi="MiRYAD"/>
        </w:rPr>
        <w:t>(Reg.</w:t>
      </w:r>
      <w:r w:rsidRPr="00B943FC">
        <w:rPr>
          <w:rFonts w:ascii="MiRYAD" w:hAnsi="MiRYAD"/>
        </w:rPr>
        <w:t xml:space="preserve"> </w:t>
      </w:r>
      <w:r w:rsidR="00E90FB4">
        <w:rPr>
          <w:rFonts w:ascii="MiRYAD" w:hAnsi="MiRYAD"/>
        </w:rPr>
        <w:t>Tolima</w:t>
      </w:r>
      <w:r>
        <w:rPr>
          <w:rFonts w:ascii="MiRYAD" w:hAnsi="MiRYAD"/>
        </w:rPr>
        <w:t xml:space="preserve">) </w:t>
      </w:r>
      <w:r w:rsidR="003F1159">
        <w:rPr>
          <w:rFonts w:ascii="MiRYAD" w:hAnsi="MiRYAD"/>
        </w:rPr>
        <w:t xml:space="preserve">y </w:t>
      </w:r>
      <w:r w:rsidR="00E90FB4" w:rsidRPr="00E90FB4">
        <w:rPr>
          <w:rFonts w:ascii="MiRYAD" w:hAnsi="MiRYAD"/>
        </w:rPr>
        <w:t>SOACHA</w:t>
      </w:r>
      <w:r w:rsidR="00E0713D">
        <w:rPr>
          <w:rFonts w:ascii="MiRYAD" w:hAnsi="MiRYAD"/>
        </w:rPr>
        <w:t xml:space="preserve"> </w:t>
      </w:r>
      <w:r>
        <w:rPr>
          <w:rFonts w:ascii="MiRYAD" w:hAnsi="MiRYAD"/>
        </w:rPr>
        <w:t xml:space="preserve">(Reg. </w:t>
      </w:r>
      <w:r w:rsidR="00E90FB4" w:rsidRPr="00E90FB4">
        <w:rPr>
          <w:rFonts w:ascii="MiRYAD" w:hAnsi="MiRYAD"/>
        </w:rPr>
        <w:t>Cundinamarca</w:t>
      </w:r>
      <w:r>
        <w:rPr>
          <w:rFonts w:ascii="MiRYAD" w:hAnsi="MiRYAD"/>
        </w:rPr>
        <w:t xml:space="preserve">), </w:t>
      </w:r>
      <w:r w:rsidRPr="00B943FC">
        <w:rPr>
          <w:rFonts w:ascii="MiRYAD" w:hAnsi="MiRYAD"/>
        </w:rPr>
        <w:t>respectivamente.</w:t>
      </w:r>
    </w:p>
    <w:p w:rsidR="00B943FC" w:rsidRDefault="00B943FC">
      <w:pPr>
        <w:rPr>
          <w:rFonts w:ascii="MiRYAD" w:hAnsi="MiRYAD" w:hint="eastAsia"/>
        </w:rPr>
      </w:pPr>
    </w:p>
    <w:p w:rsidR="00B943FC" w:rsidRDefault="00B943FC">
      <w:pPr>
        <w:rPr>
          <w:rFonts w:ascii="MiRYAD" w:hAnsi="MiRYAD" w:hint="eastAsia"/>
        </w:rPr>
      </w:pPr>
    </w:p>
    <w:p w:rsidR="003E0031" w:rsidRDefault="003E0031" w:rsidP="003E0031">
      <w:pPr>
        <w:jc w:val="both"/>
        <w:rPr>
          <w:rFonts w:ascii="MiRYAD" w:hAnsi="MiRYAD" w:hint="eastAsia"/>
        </w:rPr>
      </w:pPr>
    </w:p>
    <w:p w:rsidR="003E0031" w:rsidRDefault="003E0031" w:rsidP="003E0031">
      <w:pPr>
        <w:jc w:val="both"/>
        <w:rPr>
          <w:rFonts w:ascii="MiRYAD" w:hAnsi="MiRYAD" w:hint="eastAsia"/>
        </w:rPr>
      </w:pPr>
      <w:r w:rsidRPr="003E0031">
        <w:rPr>
          <w:rFonts w:ascii="MiRYAD" w:hAnsi="MiRYAD"/>
        </w:rPr>
        <w:lastRenderedPageBreak/>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rPr>
        <w:t xml:space="preserve"> c</w:t>
      </w:r>
      <w:r w:rsidRPr="00DB4669">
        <w:rPr>
          <w:rFonts w:ascii="MiRYAD" w:hAnsi="MiRYAD"/>
        </w:rPr>
        <w:t>uando el usuario da a conocer la suspensión injustificada o la prestación deficiente de cualquiera de los programas y servicios a cargo y en nombre del ICBF.</w:t>
      </w:r>
    </w:p>
    <w:p w:rsidR="00B943FC" w:rsidRDefault="003E0031">
      <w:pPr>
        <w:rPr>
          <w:rFonts w:ascii="MiRYAD" w:hAnsi="MiRYAD" w:hint="eastAsia"/>
        </w:rPr>
      </w:pPr>
      <w:r w:rsidRPr="003E0031">
        <w:rPr>
          <w:rFonts w:ascii="MiRYAD" w:hAnsi="MiRYAD"/>
          <w:noProof/>
          <w:lang w:val="es-CO" w:eastAsia="es-CO"/>
        </w:rPr>
        <mc:AlternateContent>
          <mc:Choice Requires="wps">
            <w:drawing>
              <wp:anchor distT="0" distB="0" distL="114300" distR="114300" simplePos="0" relativeHeight="251664384" behindDoc="0" locked="0" layoutInCell="1" allowOverlap="1" wp14:anchorId="0EE7B513" wp14:editId="6A1A48E1">
                <wp:simplePos x="0" y="0"/>
                <wp:positionH relativeFrom="column">
                  <wp:posOffset>3173730</wp:posOffset>
                </wp:positionH>
                <wp:positionV relativeFrom="page">
                  <wp:posOffset>85725</wp:posOffset>
                </wp:positionV>
                <wp:extent cx="3886200" cy="1047750"/>
                <wp:effectExtent l="0" t="0" r="0" b="0"/>
                <wp:wrapThrough wrapText="bothSides">
                  <wp:wrapPolygon edited="0">
                    <wp:start x="212" y="0"/>
                    <wp:lineTo x="212" y="21207"/>
                    <wp:lineTo x="21282" y="21207"/>
                    <wp:lineTo x="21282" y="0"/>
                    <wp:lineTo x="212" y="0"/>
                  </wp:wrapPolygon>
                </wp:wrapThrough>
                <wp:docPr id="50187"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A5DEE" w:rsidRPr="00B943FC" w:rsidRDefault="003A5DEE" w:rsidP="003A5DEE">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E7B513" id="_x0000_s1053" type="#_x0000_t202" style="position:absolute;margin-left:249.9pt;margin-top:6.75pt;width:306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" filled="f" stroked="f">
                <v:textbox>
                  <w:txbxContent>
                    <w:p w:rsidR="003A5DEE" w:rsidRPr="00B943FC" w:rsidRDefault="003A5DEE" w:rsidP="003A5DEE">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RECLAMOS</w:t>
                      </w:r>
                    </w:p>
                  </w:txbxContent>
                </v:textbox>
                <w10:wrap type="through" anchory="page"/>
              </v:shape>
            </w:pict>
          </mc:Fallback>
        </mc:AlternateContent>
      </w:r>
    </w:p>
    <w:p w:rsidR="00B943FC" w:rsidRDefault="00B943FC" w:rsidP="003E0031">
      <w:pPr>
        <w:jc w:val="center"/>
        <w:rPr>
          <w:rFonts w:ascii="MiRYAD" w:hAnsi="MiRYAD" w:hint="eastAsia"/>
          <w:b/>
        </w:rPr>
      </w:pPr>
      <w:r w:rsidRPr="003E0031">
        <w:rPr>
          <w:rFonts w:ascii="MiRYAD" w:hAnsi="MiRYAD"/>
          <w:b/>
        </w:rPr>
        <w:t>C</w:t>
      </w:r>
      <w:r w:rsidR="003E0031">
        <w:rPr>
          <w:rFonts w:ascii="MiRYAD" w:hAnsi="MiRYAD" w:hint="eastAsia"/>
          <w:b/>
        </w:rPr>
        <w:t xml:space="preserve">omparativo </w:t>
      </w:r>
      <w:r w:rsidR="003E0031">
        <w:rPr>
          <w:rFonts w:ascii="MiRYAD" w:hAnsi="MiRYAD"/>
          <w:b/>
        </w:rPr>
        <w:t>R</w:t>
      </w:r>
      <w:r w:rsidR="003E0031">
        <w:rPr>
          <w:rFonts w:ascii="MiRYAD" w:hAnsi="MiRYAD" w:hint="eastAsia"/>
          <w:b/>
        </w:rPr>
        <w:t xml:space="preserve">eclamos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4E75C6">
        <w:rPr>
          <w:rFonts w:ascii="MiRYAD" w:hAnsi="MiRYAD"/>
          <w:b/>
        </w:rPr>
        <w:t>e</w:t>
      </w:r>
      <w:r w:rsidR="00067626">
        <w:rPr>
          <w:rFonts w:ascii="MiRYAD" w:hAnsi="MiRYAD"/>
          <w:b/>
        </w:rPr>
        <w:t>nero</w:t>
      </w:r>
      <w:r w:rsidRPr="003E0031">
        <w:rPr>
          <w:rFonts w:ascii="MiRYAD" w:hAnsi="MiRYAD" w:hint="eastAsia"/>
          <w:b/>
        </w:rPr>
        <w:t xml:space="preserve"> </w:t>
      </w:r>
      <w:r w:rsidR="00712280">
        <w:rPr>
          <w:rFonts w:ascii="MiRYAD" w:hAnsi="MiRYAD"/>
          <w:b/>
        </w:rPr>
        <w:t>–</w:t>
      </w:r>
      <w:r w:rsidR="00067626">
        <w:rPr>
          <w:rFonts w:ascii="MiRYAD" w:hAnsi="MiRYAD"/>
          <w:b/>
        </w:rPr>
        <w:t xml:space="preserve"> </w:t>
      </w:r>
      <w:r w:rsidR="004E75C6">
        <w:rPr>
          <w:rFonts w:ascii="MiRYAD" w:hAnsi="MiRYAD"/>
          <w:b/>
        </w:rPr>
        <w:t>f</w:t>
      </w:r>
      <w:r w:rsidR="00712280">
        <w:rPr>
          <w:rFonts w:ascii="MiRYAD" w:hAnsi="MiRYAD"/>
          <w:b/>
        </w:rPr>
        <w:t xml:space="preserve">ebrero </w:t>
      </w:r>
      <w:r w:rsidRPr="003E0031">
        <w:rPr>
          <w:rFonts w:ascii="MiRYAD" w:hAnsi="MiRYAD" w:hint="eastAsia"/>
          <w:b/>
        </w:rPr>
        <w:t>2017</w:t>
      </w:r>
      <w:r w:rsidR="003E0031">
        <w:rPr>
          <w:rFonts w:ascii="MiRYAD" w:hAnsi="MiRYAD"/>
          <w:b/>
        </w:rPr>
        <w:t>)</w:t>
      </w:r>
    </w:p>
    <w:p w:rsidR="003E0031" w:rsidRDefault="003E0031">
      <w:pPr>
        <w:rPr>
          <w:noProof/>
          <w:lang w:val="es-CO" w:eastAsia="es-CO"/>
        </w:rPr>
      </w:pPr>
    </w:p>
    <w:p w:rsidR="00712280" w:rsidRDefault="00067626" w:rsidP="00067626">
      <w:pPr>
        <w:jc w:val="center"/>
        <w:rPr>
          <w:rFonts w:ascii="MiRYAD" w:hAnsi="MiRYAD" w:hint="eastAsia"/>
          <w:b/>
          <w:sz w:val="28"/>
          <w:szCs w:val="28"/>
        </w:rPr>
      </w:pPr>
      <w:r w:rsidRPr="00067626">
        <w:rPr>
          <w:noProof/>
          <w:lang w:val="es-CO" w:eastAsia="es-CO"/>
        </w:rPr>
        <w:drawing>
          <wp:inline distT="0" distB="0" distL="0" distR="0">
            <wp:extent cx="2869838" cy="3098042"/>
            <wp:effectExtent l="0" t="0" r="6985" b="7620"/>
            <wp:docPr id="50189" name="Imagen 5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9838" cy="3098042"/>
                    </a:xfrm>
                    <a:prstGeom prst="rect">
                      <a:avLst/>
                    </a:prstGeom>
                    <a:noFill/>
                    <a:ln>
                      <a:noFill/>
                    </a:ln>
                  </pic:spPr>
                </pic:pic>
              </a:graphicData>
            </a:graphic>
          </wp:inline>
        </w:drawing>
      </w:r>
      <w:r w:rsidRPr="00067626">
        <w:rPr>
          <w:noProof/>
          <w:lang w:val="es-CO" w:eastAsia="es-CO"/>
        </w:rPr>
        <w:drawing>
          <wp:inline distT="0" distB="0" distL="0" distR="0">
            <wp:extent cx="2740619" cy="3111453"/>
            <wp:effectExtent l="0" t="0" r="3175" b="0"/>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0619" cy="3111453"/>
                    </a:xfrm>
                    <a:prstGeom prst="rect">
                      <a:avLst/>
                    </a:prstGeom>
                    <a:noFill/>
                    <a:ln>
                      <a:noFill/>
                    </a:ln>
                  </pic:spPr>
                </pic:pic>
              </a:graphicData>
            </a:graphic>
          </wp:inline>
        </w:drawing>
      </w:r>
    </w:p>
    <w:p w:rsidR="00B943FC" w:rsidRDefault="00953EAB">
      <w:pPr>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10443DE6" wp14:editId="236F1CC1">
                <wp:extent cx="2562225" cy="247650"/>
                <wp:effectExtent l="0" t="0" r="0" b="0"/>
                <wp:docPr id="59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953EAB" w:rsidRPr="00F733E9" w:rsidRDefault="008A35AC" w:rsidP="00953EAB">
                            <w:pPr>
                              <w:rPr>
                                <w:rFonts w:cs="BrowalliaUPC"/>
                                <w:sz w:val="16"/>
                                <w:szCs w:val="16"/>
                              </w:rPr>
                            </w:pPr>
                            <w:r w:rsidRPr="008A35AC">
                              <w:rPr>
                                <w:rFonts w:cs="BrowalliaUPC"/>
                                <w:sz w:val="16"/>
                                <w:szCs w:val="16"/>
                              </w:rPr>
                              <w:t>Fuente: Informes SIM, corte 02 de marzo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443DE6" id="_x0000_s1054"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0nYj&#10;2xUCAAAFBAAADgAAAAAAAAAAAAAAAAAuAgAAZHJzL2Uyb0RvYy54bWxQSwECLQAUAAYACAAAACEA&#10;nSEdZ9oAAAAEAQAADwAAAAAAAAAAAAAAAABvBAAAZHJzL2Rvd25yZXYueG1sUEsFBgAAAAAEAAQA&#10;8wAAAHYFAAAAAA==&#10;" filled="f" stroked="f">
                <v:textbox>
                  <w:txbxContent>
                    <w:p w:rsidR="00953EAB" w:rsidRPr="00F733E9" w:rsidRDefault="008A35AC" w:rsidP="00953EAB">
                      <w:pPr>
                        <w:rPr>
                          <w:rFonts w:cs="BrowalliaUPC"/>
                          <w:sz w:val="16"/>
                          <w:szCs w:val="16"/>
                        </w:rPr>
                      </w:pPr>
                      <w:r w:rsidRPr="008A35AC">
                        <w:rPr>
                          <w:rFonts w:cs="BrowalliaUPC"/>
                          <w:sz w:val="16"/>
                          <w:szCs w:val="16"/>
                        </w:rPr>
                        <w:t>Fuente: Informes SIM, corte 02 de marzo de 2017</w:t>
                      </w:r>
                    </w:p>
                  </w:txbxContent>
                </v:textbox>
                <w10:anchorlock/>
              </v:shape>
            </w:pict>
          </mc:Fallback>
        </mc:AlternateContent>
      </w:r>
    </w:p>
    <w:p w:rsidR="00B943FC" w:rsidRDefault="00953EAB">
      <w:pPr>
        <w:rPr>
          <w:rFonts w:ascii="MiRYAD" w:hAnsi="MiRYAD" w:hint="eastAsia"/>
        </w:rPr>
      </w:pPr>
      <w:r w:rsidRPr="0097258E">
        <w:rPr>
          <w:noProof/>
          <w:lang w:val="es-CO" w:eastAsia="es-CO"/>
        </w:rPr>
        <w:drawing>
          <wp:inline distT="0" distB="0" distL="0" distR="0" wp14:anchorId="3F98219C" wp14:editId="4A4E24EE">
            <wp:extent cx="3061970" cy="516890"/>
            <wp:effectExtent l="0" t="0" r="0" b="0"/>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DA385A" w:rsidRDefault="00DA385A" w:rsidP="00434F44">
      <w:pPr>
        <w:jc w:val="both"/>
        <w:rPr>
          <w:rFonts w:ascii="MiRYAD" w:hAnsi="MiRYAD" w:hint="eastAsia"/>
        </w:rPr>
      </w:pPr>
    </w:p>
    <w:p w:rsidR="00953EAB" w:rsidRDefault="00953EAB" w:rsidP="00953EAB">
      <w:pPr>
        <w:jc w:val="both"/>
        <w:rPr>
          <w:rFonts w:ascii="MiRYAD" w:hAnsi="MiRYAD" w:hint="eastAsia"/>
        </w:rPr>
      </w:pPr>
      <w:r w:rsidRPr="00103F04">
        <w:rPr>
          <w:rFonts w:ascii="MiRYAD" w:hAnsi="MiRYAD"/>
        </w:rPr>
        <w:t>* Peticiones que se reciben en las Direcciones/Sub direcciones y Oficinas que se encuentran en la Sede Nacional.</w:t>
      </w:r>
    </w:p>
    <w:p w:rsidR="00DA385A" w:rsidRDefault="00DA385A" w:rsidP="00434F44">
      <w:pPr>
        <w:jc w:val="both"/>
        <w:rPr>
          <w:rFonts w:ascii="MiRYAD" w:hAnsi="MiRYAD" w:hint="eastAsia"/>
        </w:rPr>
      </w:pPr>
    </w:p>
    <w:p w:rsidR="00103F04" w:rsidRDefault="00103F04" w:rsidP="00434F44">
      <w:pPr>
        <w:jc w:val="both"/>
        <w:rPr>
          <w:rFonts w:ascii="MiRYAD" w:hAnsi="MiRYAD" w:hint="eastAsia"/>
        </w:rPr>
      </w:pPr>
    </w:p>
    <w:p w:rsidR="00953EAB" w:rsidRDefault="00953EAB" w:rsidP="00953EAB">
      <w:pPr>
        <w:jc w:val="both"/>
        <w:rPr>
          <w:rFonts w:ascii="MiRYAD" w:hAnsi="MiRYAD" w:hint="eastAsia"/>
        </w:rPr>
      </w:pPr>
      <w:r w:rsidRPr="00434F44">
        <w:rPr>
          <w:rFonts w:ascii="MiRYAD" w:hAnsi="MiRYAD"/>
        </w:rPr>
        <w:t>E</w:t>
      </w:r>
      <w:r>
        <w:rPr>
          <w:rFonts w:ascii="MiRYAD" w:hAnsi="MiRYAD"/>
        </w:rPr>
        <w:t xml:space="preserve">n </w:t>
      </w:r>
      <w:r w:rsidR="00712280">
        <w:rPr>
          <w:rFonts w:ascii="MiRYAD" w:hAnsi="MiRYAD"/>
        </w:rPr>
        <w:t>febrero</w:t>
      </w:r>
      <w:r>
        <w:rPr>
          <w:rFonts w:ascii="MiRYAD" w:hAnsi="MiRYAD"/>
        </w:rPr>
        <w:t xml:space="preserve"> de 2017 se recibieron </w:t>
      </w:r>
      <w:r w:rsidR="007A07A8" w:rsidRPr="007A07A8">
        <w:rPr>
          <w:rFonts w:ascii="MiRYAD" w:hAnsi="MiRYAD"/>
        </w:rPr>
        <w:t>1.005</w:t>
      </w:r>
      <w:r w:rsidR="00E0713D">
        <w:rPr>
          <w:rFonts w:ascii="MiRYAD" w:hAnsi="MiRYAD"/>
        </w:rPr>
        <w:t xml:space="preserve"> </w:t>
      </w:r>
      <w:r w:rsidRPr="00434F44">
        <w:rPr>
          <w:rFonts w:ascii="MiRYAD" w:hAnsi="MiRYAD"/>
        </w:rPr>
        <w:t xml:space="preserve">reclamos, </w:t>
      </w:r>
      <w:r>
        <w:rPr>
          <w:rFonts w:ascii="MiRYAD" w:hAnsi="MiRYAD"/>
        </w:rPr>
        <w:t>evidenciando un aumento del 17</w:t>
      </w:r>
      <w:r w:rsidRPr="00434F44">
        <w:rPr>
          <w:rFonts w:ascii="MiRYAD" w:hAnsi="MiRYAD"/>
        </w:rPr>
        <w:t xml:space="preserve">% respecto a </w:t>
      </w:r>
      <w:r w:rsidR="007A07A8">
        <w:rPr>
          <w:rFonts w:ascii="MiRYAD" w:hAnsi="MiRYAD"/>
        </w:rPr>
        <w:t>enero</w:t>
      </w:r>
      <w:r w:rsidRPr="00434F44">
        <w:rPr>
          <w:rFonts w:ascii="MiRYAD" w:hAnsi="MiRYAD"/>
        </w:rPr>
        <w:t xml:space="preserve">. El </w:t>
      </w:r>
      <w:r>
        <w:rPr>
          <w:rFonts w:ascii="MiRYAD" w:hAnsi="MiRYAD"/>
        </w:rPr>
        <w:t>incremento más significativo en el</w:t>
      </w:r>
      <w:r w:rsidRPr="00434F44">
        <w:rPr>
          <w:rFonts w:ascii="MiRYAD" w:hAnsi="MiRYAD"/>
        </w:rPr>
        <w:t xml:space="preserve"> número de Reclamos, se presentó principalmente en </w:t>
      </w:r>
      <w:r>
        <w:rPr>
          <w:rFonts w:ascii="MiRYAD" w:hAnsi="MiRYAD"/>
        </w:rPr>
        <w:t>las regionales</w:t>
      </w:r>
      <w:r w:rsidRPr="00434F44">
        <w:rPr>
          <w:rFonts w:ascii="MiRYAD" w:hAnsi="MiRYAD"/>
        </w:rPr>
        <w:t xml:space="preserve">: </w:t>
      </w:r>
      <w:r w:rsidR="007A07A8">
        <w:rPr>
          <w:rFonts w:ascii="MiRYAD" w:hAnsi="MiRYAD"/>
        </w:rPr>
        <w:t>Antioquia</w:t>
      </w:r>
      <w:r>
        <w:rPr>
          <w:rFonts w:ascii="MiRYAD" w:hAnsi="MiRYAD"/>
        </w:rPr>
        <w:t xml:space="preserve">, </w:t>
      </w:r>
      <w:r w:rsidR="007A07A8">
        <w:rPr>
          <w:rFonts w:ascii="MiRYAD" w:hAnsi="MiRYAD"/>
        </w:rPr>
        <w:t>Bogotá</w:t>
      </w:r>
      <w:r>
        <w:rPr>
          <w:rFonts w:ascii="MiRYAD" w:hAnsi="MiRYAD"/>
        </w:rPr>
        <w:t xml:space="preserve">, </w:t>
      </w:r>
      <w:r w:rsidR="007A07A8">
        <w:rPr>
          <w:rFonts w:ascii="MiRYAD" w:hAnsi="MiRYAD"/>
        </w:rPr>
        <w:t>Caldas</w:t>
      </w:r>
      <w:r>
        <w:rPr>
          <w:rFonts w:ascii="MiRYAD" w:hAnsi="MiRYAD"/>
        </w:rPr>
        <w:t xml:space="preserve">, </w:t>
      </w:r>
      <w:r w:rsidR="007A07A8">
        <w:rPr>
          <w:rFonts w:ascii="MiRYAD" w:hAnsi="MiRYAD"/>
        </w:rPr>
        <w:t xml:space="preserve">Cundinamarca, Nariño </w:t>
      </w:r>
      <w:r>
        <w:rPr>
          <w:rFonts w:ascii="MiRYAD" w:hAnsi="MiRYAD"/>
        </w:rPr>
        <w:t xml:space="preserve">y </w:t>
      </w:r>
      <w:r w:rsidR="007A07A8">
        <w:rPr>
          <w:rFonts w:ascii="MiRYAD" w:hAnsi="MiRYAD"/>
        </w:rPr>
        <w:t>Valle del Cauca</w:t>
      </w:r>
      <w:r>
        <w:rPr>
          <w:rFonts w:ascii="MiRYAD" w:hAnsi="MiRYAD"/>
        </w:rPr>
        <w:t>.</w:t>
      </w: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8A35AC" w:rsidRDefault="008A35AC" w:rsidP="00434F44">
      <w:pPr>
        <w:jc w:val="both"/>
        <w:rPr>
          <w:rFonts w:ascii="MiRYAD" w:hAnsi="MiRYAD" w:hint="eastAsia"/>
        </w:rPr>
      </w:pPr>
    </w:p>
    <w:p w:rsidR="00103F04" w:rsidRDefault="00103F04" w:rsidP="00434F44">
      <w:pPr>
        <w:jc w:val="both"/>
        <w:rPr>
          <w:rFonts w:ascii="MiRYAD" w:hAnsi="MiRYAD" w:hint="eastAsia"/>
        </w:rPr>
      </w:pPr>
    </w:p>
    <w:p w:rsidR="00067626" w:rsidRDefault="00067626" w:rsidP="00434F44">
      <w:pPr>
        <w:jc w:val="both"/>
        <w:rPr>
          <w:rFonts w:ascii="MiRYAD" w:hAnsi="MiRYAD" w:hint="eastAsia"/>
        </w:rPr>
      </w:pPr>
    </w:p>
    <w:p w:rsidR="00C20AFA" w:rsidRDefault="00445E9C" w:rsidP="00434F44">
      <w:pPr>
        <w:jc w:val="both"/>
        <w:rPr>
          <w:rFonts w:ascii="MiRYAD" w:hAnsi="MiRYAD" w:hint="eastAsia"/>
          <w:b/>
          <w:sz w:val="28"/>
          <w:szCs w:val="28"/>
        </w:rPr>
      </w:pPr>
      <w:r w:rsidRPr="003E0031">
        <w:rPr>
          <w:rFonts w:ascii="MiRYAD" w:hAnsi="MiRYAD"/>
          <w:noProof/>
          <w:lang w:val="es-CO" w:eastAsia="es-CO"/>
        </w:rPr>
        <w:lastRenderedPageBreak/>
        <mc:AlternateContent>
          <mc:Choice Requires="wps">
            <w:drawing>
              <wp:anchor distT="0" distB="0" distL="114300" distR="114300" simplePos="0" relativeHeight="251717632" behindDoc="0" locked="0" layoutInCell="1" allowOverlap="1" wp14:anchorId="69AB0C99" wp14:editId="61B1D8C8">
                <wp:simplePos x="0" y="0"/>
                <wp:positionH relativeFrom="column">
                  <wp:posOffset>3190430</wp:posOffset>
                </wp:positionH>
                <wp:positionV relativeFrom="page">
                  <wp:posOffset>69850</wp:posOffset>
                </wp:positionV>
                <wp:extent cx="3886200" cy="1047750"/>
                <wp:effectExtent l="0" t="0" r="0" b="0"/>
                <wp:wrapThrough wrapText="bothSides">
                  <wp:wrapPolygon edited="0">
                    <wp:start x="212" y="0"/>
                    <wp:lineTo x="212" y="21207"/>
                    <wp:lineTo x="21282" y="21207"/>
                    <wp:lineTo x="21282" y="0"/>
                    <wp:lineTo x="212" y="0"/>
                  </wp:wrapPolygon>
                </wp:wrapThrough>
                <wp:docPr id="14343"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5E9C" w:rsidRPr="00B943FC" w:rsidRDefault="00445E9C" w:rsidP="00445E9C">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B0C99" id="_x0000_s1055" type="#_x0000_t202" style="position:absolute;left:0;text-align:left;margin-left:251.2pt;margin-top:5.5pt;width:306pt;height: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" filled="f" stroked="f">
                <v:textbox>
                  <w:txbxContent>
                    <w:p w:rsidR="00445E9C" w:rsidRPr="00B943FC" w:rsidRDefault="00445E9C" w:rsidP="00445E9C">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RECLAMOS</w:t>
                      </w:r>
                    </w:p>
                  </w:txbxContent>
                </v:textbox>
                <w10:wrap type="through" anchory="page"/>
              </v:shape>
            </w:pict>
          </mc:Fallback>
        </mc:AlternateContent>
      </w:r>
      <w:r w:rsidR="003E0031">
        <w:rPr>
          <w:rFonts w:ascii="MiRYAD" w:hAnsi="MiRYAD"/>
        </w:rPr>
        <w:t xml:space="preserve">El mayor número de Reclamos presentados en </w:t>
      </w:r>
      <w:r w:rsidR="00067626">
        <w:rPr>
          <w:rFonts w:ascii="MiRYAD" w:hAnsi="MiRYAD"/>
        </w:rPr>
        <w:t xml:space="preserve">febrero </w:t>
      </w:r>
      <w:r w:rsidR="003E0031" w:rsidRPr="00781687">
        <w:rPr>
          <w:rFonts w:ascii="MiRYAD" w:hAnsi="MiRYAD"/>
        </w:rPr>
        <w:t xml:space="preserve">de 2017, </w:t>
      </w:r>
      <w:r w:rsidR="003E0031">
        <w:rPr>
          <w:rFonts w:ascii="MiRYAD" w:hAnsi="MiRYAD"/>
        </w:rPr>
        <w:t xml:space="preserve">obedece a la atención en </w:t>
      </w:r>
      <w:r w:rsidR="00067626" w:rsidRPr="00781687">
        <w:rPr>
          <w:rFonts w:ascii="MiRYAD" w:hAnsi="MiRYAD"/>
        </w:rPr>
        <w:t>Hoga</w:t>
      </w:r>
      <w:r w:rsidR="00067626">
        <w:rPr>
          <w:rFonts w:ascii="MiRYAD" w:hAnsi="MiRYAD"/>
        </w:rPr>
        <w:t>res Comunitarios de Bienestar,</w:t>
      </w:r>
      <w:r w:rsidR="00067626" w:rsidRPr="00781687">
        <w:rPr>
          <w:rFonts w:ascii="MiRYAD" w:hAnsi="MiRYAD"/>
        </w:rPr>
        <w:t xml:space="preserve"> </w:t>
      </w:r>
      <w:r w:rsidR="003E0031" w:rsidRPr="00781687">
        <w:rPr>
          <w:rFonts w:ascii="MiRYAD" w:hAnsi="MiRYAD"/>
        </w:rPr>
        <w:t xml:space="preserve">Centros de Desarrollo Infantil – CDI </w:t>
      </w:r>
      <w:r w:rsidR="003E0031">
        <w:rPr>
          <w:rFonts w:ascii="MiRYAD" w:hAnsi="MiRYAD"/>
        </w:rPr>
        <w:t>y</w:t>
      </w:r>
      <w:r w:rsidR="003E0031" w:rsidRPr="00781687">
        <w:rPr>
          <w:rFonts w:ascii="MiRYAD" w:hAnsi="MiRYAD"/>
        </w:rPr>
        <w:t xml:space="preserve"> </w:t>
      </w:r>
      <w:r w:rsidR="00067626" w:rsidRPr="00067626">
        <w:rPr>
          <w:rFonts w:ascii="MiRYAD" w:hAnsi="MiRYAD"/>
        </w:rPr>
        <w:t>Hogares Infantiles - Lactantes y Preescolares</w:t>
      </w:r>
      <w:r w:rsidR="003E0031">
        <w:rPr>
          <w:rFonts w:ascii="MiRYAD" w:hAnsi="MiRYAD"/>
        </w:rPr>
        <w:t xml:space="preserve"> en los canales de atención de ICBF. </w:t>
      </w:r>
      <w:r w:rsidR="003E0031">
        <w:rPr>
          <w:rFonts w:ascii="MiRYAD" w:hAnsi="MiRYAD" w:hint="eastAsia"/>
        </w:rPr>
        <w:t>L</w:t>
      </w:r>
      <w:r w:rsidR="003E0031">
        <w:rPr>
          <w:rFonts w:ascii="MiRYAD" w:hAnsi="MiRYAD"/>
        </w:rPr>
        <w:t>os reclamos fueron motivados principalmente por</w:t>
      </w:r>
      <w:r w:rsidR="003E0031" w:rsidRPr="00781687">
        <w:rPr>
          <w:rFonts w:ascii="MiRYAD" w:hAnsi="MiRYAD"/>
        </w:rPr>
        <w:t xml:space="preserve">: Incumplimiento de obligaciones, </w:t>
      </w:r>
      <w:r w:rsidR="00067626" w:rsidRPr="00067626">
        <w:rPr>
          <w:rFonts w:ascii="MiRYAD" w:hAnsi="MiRYAD"/>
        </w:rPr>
        <w:t>Maltrato a Niños, Niñas y Adolescentes</w:t>
      </w:r>
      <w:r w:rsidR="00067626">
        <w:rPr>
          <w:rFonts w:ascii="MiRYAD" w:hAnsi="MiRYAD"/>
        </w:rPr>
        <w:t xml:space="preserve"> e </w:t>
      </w:r>
      <w:r w:rsidR="00067626" w:rsidRPr="00067626">
        <w:rPr>
          <w:rFonts w:ascii="MiRYAD" w:hAnsi="MiRYAD"/>
        </w:rPr>
        <w:t>Incumplimiento en Calidad de producto o servicio</w:t>
      </w:r>
      <w:r w:rsidR="005E6466">
        <w:rPr>
          <w:rFonts w:ascii="MiRYAD" w:hAnsi="MiRYAD"/>
        </w:rPr>
        <w:t>.</w:t>
      </w:r>
    </w:p>
    <w:p w:rsidR="00C20AFA" w:rsidRDefault="00C20AFA" w:rsidP="00434F44">
      <w:pPr>
        <w:jc w:val="both"/>
        <w:rPr>
          <w:rFonts w:ascii="MiRYAD" w:hAnsi="MiRYAD" w:hint="eastAsia"/>
          <w:b/>
          <w:sz w:val="28"/>
          <w:szCs w:val="28"/>
        </w:rPr>
      </w:pPr>
    </w:p>
    <w:p w:rsidR="009F1ACE" w:rsidRPr="003E0031" w:rsidRDefault="00747A5F"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w:t>
      </w:r>
      <w:r w:rsidR="003E0031">
        <w:rPr>
          <w:rFonts w:ascii="MiRYAD" w:hAnsi="MiRYAD"/>
          <w:b/>
        </w:rPr>
        <w:t xml:space="preserve"> R</w:t>
      </w:r>
      <w:r w:rsidR="00DA385A" w:rsidRPr="003E0031">
        <w:rPr>
          <w:rFonts w:ascii="MiRYAD" w:hAnsi="MiRYAD"/>
          <w:b/>
        </w:rPr>
        <w:t>eclamos</w:t>
      </w:r>
      <w:r w:rsidR="003E0031">
        <w:rPr>
          <w:rFonts w:ascii="MiRYAD" w:hAnsi="MiRYAD"/>
          <w:b/>
        </w:rPr>
        <w:t xml:space="preserve"> ICBF. </w:t>
      </w:r>
      <w:r w:rsidR="005E6466">
        <w:rPr>
          <w:rFonts w:ascii="MiRYAD" w:hAnsi="MiRYAD"/>
          <w:b/>
        </w:rPr>
        <w:t>Febrero</w:t>
      </w:r>
      <w:r w:rsidR="003E0031">
        <w:rPr>
          <w:rFonts w:ascii="MiRYAD" w:hAnsi="MiRYAD"/>
          <w:b/>
        </w:rPr>
        <w:t xml:space="preserve"> 2017</w:t>
      </w:r>
    </w:p>
    <w:p w:rsidR="009F1ACE" w:rsidRDefault="005E6466" w:rsidP="00434F44">
      <w:pPr>
        <w:jc w:val="both"/>
        <w:rPr>
          <w:rFonts w:ascii="MiRYAD" w:hAnsi="MiRYAD" w:hint="eastAsia"/>
        </w:rPr>
      </w:pPr>
      <w:r w:rsidRPr="005E6466">
        <w:rPr>
          <w:rFonts w:hint="eastAsia"/>
          <w:noProof/>
          <w:lang w:val="es-CO" w:eastAsia="es-CO"/>
        </w:rPr>
        <w:drawing>
          <wp:inline distT="0" distB="0" distL="0" distR="0">
            <wp:extent cx="6404610" cy="2813320"/>
            <wp:effectExtent l="0" t="0" r="0" b="6350"/>
            <wp:docPr id="50202" name="Imagen 5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4610" cy="2813320"/>
                    </a:xfrm>
                    <a:prstGeom prst="rect">
                      <a:avLst/>
                    </a:prstGeom>
                    <a:noFill/>
                    <a:ln>
                      <a:noFill/>
                    </a:ln>
                  </pic:spPr>
                </pic:pic>
              </a:graphicData>
            </a:graphic>
          </wp:inline>
        </w:drawing>
      </w:r>
    </w:p>
    <w:p w:rsidR="009F1ACE" w:rsidRDefault="00445E9C" w:rsidP="00434F44">
      <w:pPr>
        <w:jc w:val="both"/>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51FF9454" wp14:editId="3B5CB0E6">
                <wp:extent cx="2562225" cy="247650"/>
                <wp:effectExtent l="0" t="0" r="0" b="0"/>
                <wp:docPr id="2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445E9C" w:rsidRPr="00F733E9" w:rsidRDefault="00445E9C" w:rsidP="00445E9C">
                            <w:pPr>
                              <w:rPr>
                                <w:rFonts w:cs="BrowalliaUPC"/>
                                <w:sz w:val="16"/>
                                <w:szCs w:val="16"/>
                              </w:rPr>
                            </w:pPr>
                            <w:r w:rsidRPr="00F733E9">
                              <w:rPr>
                                <w:rFonts w:cs="BrowalliaUPC"/>
                                <w:sz w:val="16"/>
                                <w:szCs w:val="16"/>
                              </w:rPr>
                              <w:t xml:space="preserve">Fuente: </w:t>
                            </w:r>
                            <w:r w:rsidR="004E75C6">
                              <w:rPr>
                                <w:rFonts w:cs="BrowalliaUPC"/>
                                <w:sz w:val="16"/>
                                <w:szCs w:val="16"/>
                              </w:rPr>
                              <w:t>Informes</w:t>
                            </w:r>
                            <w:r w:rsidRPr="00F733E9">
                              <w:rPr>
                                <w:rFonts w:cs="BrowalliaUPC"/>
                                <w:sz w:val="16"/>
                                <w:szCs w:val="16"/>
                              </w:rPr>
                              <w:t xml:space="preserve"> SIM</w:t>
                            </w:r>
                            <w:r w:rsidR="004E75C6">
                              <w:rPr>
                                <w:rFonts w:cs="BrowalliaUPC"/>
                                <w:sz w:val="16"/>
                                <w:szCs w:val="16"/>
                              </w:rPr>
                              <w:t>, corte 02 de marzo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F9454" id="_x0000_s1056"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" filled="f" stroked="f">
                <v:textbox>
                  <w:txbxContent>
                    <w:p w:rsidR="00445E9C" w:rsidRPr="00F733E9" w:rsidRDefault="00445E9C" w:rsidP="00445E9C">
                      <w:pPr>
                        <w:rPr>
                          <w:rFonts w:cs="BrowalliaUPC"/>
                          <w:sz w:val="16"/>
                          <w:szCs w:val="16"/>
                        </w:rPr>
                      </w:pPr>
                      <w:r w:rsidRPr="00F733E9">
                        <w:rPr>
                          <w:rFonts w:cs="BrowalliaUPC"/>
                          <w:sz w:val="16"/>
                          <w:szCs w:val="16"/>
                        </w:rPr>
                        <w:t xml:space="preserve">Fuente: </w:t>
                      </w:r>
                      <w:r w:rsidR="004E75C6">
                        <w:rPr>
                          <w:rFonts w:cs="BrowalliaUPC"/>
                          <w:sz w:val="16"/>
                          <w:szCs w:val="16"/>
                        </w:rPr>
                        <w:t>Informes</w:t>
                      </w:r>
                      <w:r w:rsidRPr="00F733E9">
                        <w:rPr>
                          <w:rFonts w:cs="BrowalliaUPC"/>
                          <w:sz w:val="16"/>
                          <w:szCs w:val="16"/>
                        </w:rPr>
                        <w:t xml:space="preserve"> SIM</w:t>
                      </w:r>
                      <w:r w:rsidR="004E75C6">
                        <w:rPr>
                          <w:rFonts w:cs="BrowalliaUPC"/>
                          <w:sz w:val="16"/>
                          <w:szCs w:val="16"/>
                        </w:rPr>
                        <w:t>, corte 02 de marzo de 2017</w:t>
                      </w:r>
                    </w:p>
                  </w:txbxContent>
                </v:textbox>
                <w10:anchorlock/>
              </v:shape>
            </w:pict>
          </mc:Fallback>
        </mc:AlternateContent>
      </w:r>
    </w:p>
    <w:p w:rsidR="00F733E9" w:rsidRDefault="00F733E9" w:rsidP="001B0E83">
      <w:pPr>
        <w:spacing w:before="100" w:beforeAutospacing="1" w:after="100" w:afterAutospacing="1"/>
        <w:contextualSpacing/>
        <w:jc w:val="both"/>
        <w:rPr>
          <w:rFonts w:ascii="MiRYAD" w:hAnsi="MiRYAD" w:hint="eastAsia"/>
        </w:rPr>
      </w:pPr>
    </w:p>
    <w:p w:rsidR="00781687" w:rsidRDefault="001B0E83" w:rsidP="001B0E83">
      <w:pPr>
        <w:spacing w:before="100" w:beforeAutospacing="1" w:after="100" w:afterAutospacing="1"/>
        <w:contextualSpacing/>
        <w:jc w:val="both"/>
        <w:rPr>
          <w:rFonts w:ascii="MiRYAD" w:hAnsi="MiRYAD" w:hint="eastAsia"/>
        </w:rPr>
      </w:pPr>
      <w:r w:rsidRPr="00662DEA">
        <w:rPr>
          <w:rFonts w:ascii="MiRYAD" w:hAnsi="MiRYAD"/>
        </w:rPr>
        <w:t>En los Reclamos por</w:t>
      </w:r>
      <w:r>
        <w:rPr>
          <w:rFonts w:ascii="MiRYAD" w:hAnsi="MiRYAD"/>
          <w:b/>
        </w:rPr>
        <w:t xml:space="preserve"> </w:t>
      </w:r>
      <w:r w:rsidR="00F10379">
        <w:rPr>
          <w:rFonts w:ascii="MiRYAD" w:hAnsi="MiRYAD"/>
          <w:b/>
        </w:rPr>
        <w:t>incumplimiento de o</w:t>
      </w:r>
      <w:r w:rsidR="00781687" w:rsidRPr="001B0E83">
        <w:rPr>
          <w:rFonts w:ascii="MiRYAD" w:hAnsi="MiRYAD"/>
          <w:b/>
        </w:rPr>
        <w:t>bligaciones</w:t>
      </w:r>
      <w:r w:rsidR="00781687" w:rsidRPr="001B0E83">
        <w:rPr>
          <w:rFonts w:ascii="MiRYAD" w:hAnsi="MiRYAD"/>
        </w:rPr>
        <w:t xml:space="preserve">, los </w:t>
      </w:r>
      <w:r>
        <w:rPr>
          <w:rFonts w:ascii="MiRYAD" w:hAnsi="MiRYAD"/>
        </w:rPr>
        <w:t xml:space="preserve">padres y </w:t>
      </w:r>
      <w:r w:rsidR="00781687" w:rsidRPr="001B0E83">
        <w:rPr>
          <w:rFonts w:ascii="MiRYAD" w:hAnsi="MiRYAD"/>
        </w:rPr>
        <w:t>acudientes de los beneficiarios de los programas</w:t>
      </w:r>
      <w:r>
        <w:rPr>
          <w:rFonts w:ascii="MiRYAD" w:hAnsi="MiRYAD"/>
        </w:rPr>
        <w:t xml:space="preserve"> de HCB</w:t>
      </w:r>
      <w:r w:rsidR="00A30207">
        <w:rPr>
          <w:rFonts w:ascii="MiRYAD" w:hAnsi="MiRYAD"/>
        </w:rPr>
        <w:t xml:space="preserve"> y</w:t>
      </w:r>
      <w:r w:rsidR="00A30207" w:rsidRPr="00A30207">
        <w:rPr>
          <w:rFonts w:ascii="MiRYAD" w:hAnsi="MiRYAD"/>
        </w:rPr>
        <w:t xml:space="preserve"> </w:t>
      </w:r>
      <w:r w:rsidR="00A30207">
        <w:rPr>
          <w:rFonts w:ascii="MiRYAD" w:hAnsi="MiRYAD"/>
        </w:rPr>
        <w:t xml:space="preserve">CDI </w:t>
      </w:r>
      <w:r w:rsidR="00781687" w:rsidRPr="001B0E83">
        <w:rPr>
          <w:rFonts w:ascii="MiRYAD" w:hAnsi="MiRYAD"/>
        </w:rPr>
        <w:t xml:space="preserve">manifestaron su inconformidad </w:t>
      </w:r>
      <w:r>
        <w:rPr>
          <w:rFonts w:ascii="MiRYAD" w:hAnsi="MiRYAD"/>
        </w:rPr>
        <w:t xml:space="preserve">por </w:t>
      </w:r>
      <w:r w:rsidR="00781687" w:rsidRPr="001B0E83">
        <w:rPr>
          <w:rFonts w:ascii="MiRYAD" w:hAnsi="MiRYAD"/>
        </w:rPr>
        <w:t>la falta de cuidado hacia los Niños, Niñas y Adolescentes por parte de las madres comunitarias</w:t>
      </w:r>
      <w:r w:rsidR="00A30207">
        <w:rPr>
          <w:rFonts w:ascii="MiRYAD" w:hAnsi="MiRYAD"/>
        </w:rPr>
        <w:t xml:space="preserve"> o agentes educativos</w:t>
      </w:r>
      <w:r w:rsidR="00781687" w:rsidRPr="001B0E83">
        <w:rPr>
          <w:rFonts w:ascii="MiRYAD" w:hAnsi="MiRYAD"/>
        </w:rPr>
        <w:t>, así como</w:t>
      </w:r>
      <w:r>
        <w:rPr>
          <w:rFonts w:ascii="MiRYAD" w:hAnsi="MiRYAD"/>
        </w:rPr>
        <w:t>,</w:t>
      </w:r>
      <w:r w:rsidR="00781687" w:rsidRPr="001B0E83">
        <w:rPr>
          <w:rFonts w:ascii="MiRYAD" w:hAnsi="MiRYAD"/>
        </w:rPr>
        <w:t xml:space="preserve"> la suspensión de los cupos a los beneficiarios, </w:t>
      </w:r>
      <w:r>
        <w:rPr>
          <w:rFonts w:ascii="MiRYAD" w:hAnsi="MiRYAD"/>
        </w:rPr>
        <w:t xml:space="preserve">manifiestan que </w:t>
      </w:r>
      <w:r w:rsidR="00781687" w:rsidRPr="001B0E83">
        <w:rPr>
          <w:rFonts w:ascii="MiRYAD" w:hAnsi="MiRYAD"/>
        </w:rPr>
        <w:t>los niños quedan al</w:t>
      </w:r>
      <w:r>
        <w:rPr>
          <w:rFonts w:ascii="MiRYAD" w:hAnsi="MiRYAD"/>
        </w:rPr>
        <w:t xml:space="preserve"> cuidado de personas no idóneas o que en algunos casos</w:t>
      </w:r>
      <w:r w:rsidR="00781687" w:rsidRPr="001B0E83">
        <w:rPr>
          <w:rFonts w:ascii="MiRYAD" w:hAnsi="MiRYAD"/>
        </w:rPr>
        <w:t xml:space="preserve"> cuando ocurre algún accidente con los beneficiarios</w:t>
      </w:r>
      <w:r>
        <w:rPr>
          <w:rFonts w:ascii="MiRYAD" w:hAnsi="MiRYAD"/>
        </w:rPr>
        <w:t>,</w:t>
      </w:r>
      <w:r w:rsidR="00781687" w:rsidRPr="001B0E83">
        <w:rPr>
          <w:rFonts w:ascii="MiRYAD" w:hAnsi="MiRYAD"/>
        </w:rPr>
        <w:t xml:space="preserve"> los padres </w:t>
      </w:r>
      <w:r>
        <w:rPr>
          <w:rFonts w:ascii="MiRYAD" w:hAnsi="MiRYAD"/>
        </w:rPr>
        <w:t xml:space="preserve">sólo </w:t>
      </w:r>
      <w:r w:rsidR="00781687" w:rsidRPr="001B0E83">
        <w:rPr>
          <w:rFonts w:ascii="MiRYAD" w:hAnsi="MiRYAD"/>
        </w:rPr>
        <w:t>son informados hasta el momento recoger el niño</w:t>
      </w:r>
      <w:r>
        <w:rPr>
          <w:rFonts w:ascii="MiRYAD" w:hAnsi="MiRYAD"/>
        </w:rPr>
        <w:t>.</w:t>
      </w:r>
    </w:p>
    <w:p w:rsidR="00505131" w:rsidRDefault="00505131" w:rsidP="001B0E83">
      <w:pPr>
        <w:spacing w:before="100" w:beforeAutospacing="1" w:after="100" w:afterAutospacing="1"/>
        <w:contextualSpacing/>
        <w:jc w:val="both"/>
        <w:rPr>
          <w:rFonts w:ascii="MiRYAD" w:hAnsi="MiRYAD" w:hint="eastAsia"/>
        </w:rPr>
      </w:pPr>
    </w:p>
    <w:p w:rsidR="00505131" w:rsidRDefault="00505131" w:rsidP="00505131">
      <w:pPr>
        <w:spacing w:before="100" w:beforeAutospacing="1" w:after="100" w:afterAutospacing="1"/>
        <w:contextualSpacing/>
        <w:jc w:val="both"/>
        <w:rPr>
          <w:rFonts w:ascii="MiRYAD" w:hAnsi="MiRYAD" w:hint="eastAsia"/>
        </w:rPr>
      </w:pPr>
      <w:r w:rsidRPr="00505131">
        <w:rPr>
          <w:rFonts w:ascii="MiRYAD" w:hAnsi="MiRYAD"/>
          <w:b/>
        </w:rPr>
        <w:t>Maltrato a Niños, Niñas y Adolescentes</w:t>
      </w:r>
      <w:r w:rsidRPr="00505131">
        <w:rPr>
          <w:rFonts w:ascii="MiRYAD" w:hAnsi="MiRYAD"/>
        </w:rPr>
        <w:t xml:space="preserve">, </w:t>
      </w:r>
      <w:r>
        <w:rPr>
          <w:rFonts w:ascii="MiRYAD" w:hAnsi="MiRYAD"/>
        </w:rPr>
        <w:t>s</w:t>
      </w:r>
      <w:r w:rsidRPr="00505131">
        <w:rPr>
          <w:rFonts w:ascii="MiRYAD" w:hAnsi="MiRYAD"/>
        </w:rPr>
        <w:t>e presenta cuando los agentes educativos maltratan a los Niños, Niñas y Adolescentes física, verbal y psicológicamente.</w:t>
      </w:r>
    </w:p>
    <w:p w:rsidR="00445E9C" w:rsidRDefault="00445E9C" w:rsidP="00F10379">
      <w:pPr>
        <w:spacing w:before="100" w:beforeAutospacing="1" w:after="100" w:afterAutospacing="1"/>
        <w:contextualSpacing/>
        <w:jc w:val="both"/>
        <w:rPr>
          <w:rFonts w:ascii="MiRYAD" w:hAnsi="MiRYAD" w:hint="eastAsia"/>
        </w:rPr>
      </w:pPr>
    </w:p>
    <w:p w:rsidR="00781687" w:rsidRDefault="00445E9C" w:rsidP="00F10379">
      <w:pPr>
        <w:spacing w:before="100" w:beforeAutospacing="1" w:after="100" w:afterAutospacing="1"/>
        <w:contextualSpacing/>
        <w:jc w:val="both"/>
        <w:rPr>
          <w:rFonts w:ascii="MiRYAD" w:hAnsi="MiRYAD" w:hint="eastAsia"/>
        </w:rPr>
      </w:pPr>
      <w:r>
        <w:rPr>
          <w:rFonts w:ascii="MiRYAD" w:hAnsi="MiRYAD"/>
        </w:rPr>
        <w:t>También</w:t>
      </w:r>
      <w:r w:rsidR="00F10379">
        <w:rPr>
          <w:rFonts w:ascii="MiRYAD" w:hAnsi="MiRYAD"/>
        </w:rPr>
        <w:t xml:space="preserve"> manifiestan su inconformidad por el </w:t>
      </w:r>
      <w:r w:rsidR="00F10379" w:rsidRPr="00A30207">
        <w:rPr>
          <w:rFonts w:ascii="MiRYAD" w:hAnsi="MiRYAD"/>
          <w:b/>
        </w:rPr>
        <w:t xml:space="preserve">Incumplimiento </w:t>
      </w:r>
      <w:r w:rsidR="00A30207" w:rsidRPr="00A30207">
        <w:rPr>
          <w:rFonts w:ascii="MiRYAD" w:hAnsi="MiRYAD"/>
          <w:b/>
        </w:rPr>
        <w:t>en calidad de producto o servicio</w:t>
      </w:r>
      <w:r w:rsidR="00781687" w:rsidRPr="00781687">
        <w:rPr>
          <w:rFonts w:ascii="MiRYAD" w:hAnsi="MiRYAD"/>
        </w:rPr>
        <w:t xml:space="preserve">, </w:t>
      </w:r>
      <w:r w:rsidR="00A30207">
        <w:rPr>
          <w:rFonts w:ascii="MiRYAD" w:hAnsi="MiRYAD"/>
        </w:rPr>
        <w:t xml:space="preserve">que </w:t>
      </w:r>
      <w:r w:rsidR="00A30207" w:rsidRPr="00A30207">
        <w:rPr>
          <w:rFonts w:ascii="MiRYAD" w:hAnsi="MiRYAD"/>
        </w:rPr>
        <w:t>corresponde a las solicitudes que realizan los ciudadanos en cuanto a la calidad de los productos alimentarios que son suministrados por los operadores en los diferentes programas de primera infancia que no cumplen con los estándares de calidad requeridos como son: alimentos vencidos, alimentos sin fecha de vencimiento, de marcas poco confiables y sin registro de salubridad y en mal estado entre otros lo que perjudica y pone en riesgo la salud del NNA que recibe el servicio, por otro lado está la calidad en el servicio donde se puede observar quejas de algunos padres de familia que están insatisfechos porque no ven una pedagogía establecida para los diferentes programas y los niños no están recibiendo formación para su edad</w:t>
      </w:r>
      <w:r w:rsidR="00505131">
        <w:rPr>
          <w:rFonts w:ascii="MiRYAD" w:hAnsi="MiRYAD"/>
        </w:rPr>
        <w:t>.</w:t>
      </w:r>
    </w:p>
    <w:p w:rsidR="002122FE" w:rsidRPr="00246742" w:rsidRDefault="002122FE" w:rsidP="002122FE">
      <w:pPr>
        <w:jc w:val="both"/>
        <w:rPr>
          <w:rFonts w:ascii="MiRYAD" w:hAnsi="MiRYAD" w:hint="eastAsia"/>
        </w:rPr>
      </w:pPr>
      <w:r w:rsidRPr="002122FE">
        <w:rPr>
          <w:rFonts w:ascii="MiRYAD" w:hAnsi="MiRYAD" w:hint="eastAsia"/>
        </w:rPr>
        <w:lastRenderedPageBreak/>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cualquier persona orientadas a</w:t>
      </w:r>
      <w:r w:rsidRPr="00DB4669">
        <w:rPr>
          <w:rFonts w:ascii="MiRYAD" w:hAnsi="MiRYAD"/>
        </w:rPr>
        <w:t xml:space="preserve">l mejoramiento </w:t>
      </w:r>
      <w:r w:rsidR="00F733E9" w:rsidRPr="00DB4669">
        <w:rPr>
          <w:rFonts w:ascii="MiRYAD" w:hAnsi="MiRYAD"/>
        </w:rPr>
        <w:t>continuo</w:t>
      </w:r>
      <w:r w:rsidRPr="00DB4669">
        <w:rPr>
          <w:rFonts w:ascii="MiRYAD" w:hAnsi="MiRYAD"/>
        </w:rPr>
        <w:t xml:space="preserve"> en la atención y prestación de los servicios del ICBF.</w:t>
      </w:r>
    </w:p>
    <w:p w:rsidR="00F63ACF" w:rsidRPr="002122FE" w:rsidRDefault="00F63ACF" w:rsidP="002122FE">
      <w:pPr>
        <w:spacing w:before="100" w:beforeAutospacing="1" w:after="100" w:afterAutospacing="1"/>
        <w:jc w:val="center"/>
        <w:rPr>
          <w:rFonts w:ascii="MiRYAD" w:hAnsi="MiRYAD" w:hint="eastAsia"/>
          <w:b/>
        </w:rPr>
      </w:pPr>
      <w:r w:rsidRPr="00246742">
        <w:rPr>
          <w:rFonts w:ascii="MiRYAD" w:hAnsi="MiRYAD"/>
          <w:noProof/>
          <w:lang w:val="es-CO" w:eastAsia="es-CO"/>
        </w:rPr>
        <mc:AlternateContent>
          <mc:Choice Requires="wps">
            <w:drawing>
              <wp:anchor distT="0" distB="0" distL="114300" distR="114300" simplePos="0" relativeHeight="251665408" behindDoc="0" locked="0" layoutInCell="1" allowOverlap="1" wp14:anchorId="1CD2F6C4" wp14:editId="64518488">
                <wp:simplePos x="0" y="0"/>
                <wp:positionH relativeFrom="column">
                  <wp:posOffset>3170664</wp:posOffset>
                </wp:positionH>
                <wp:positionV relativeFrom="page">
                  <wp:posOffset>94615</wp:posOffset>
                </wp:positionV>
                <wp:extent cx="3886200" cy="1257300"/>
                <wp:effectExtent l="0" t="0" r="0" b="0"/>
                <wp:wrapThrough wrapText="bothSides">
                  <wp:wrapPolygon edited="0">
                    <wp:start x="212" y="0"/>
                    <wp:lineTo x="212" y="21273"/>
                    <wp:lineTo x="21282" y="21273"/>
                    <wp:lineTo x="21282" y="0"/>
                    <wp:lineTo x="212" y="0"/>
                  </wp:wrapPolygon>
                </wp:wrapThrough>
                <wp:docPr id="302"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F63ACF" w:rsidRPr="00B943FC" w:rsidRDefault="00F63ACF" w:rsidP="00F63ACF">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2F6C4" id="_x0000_s1057" type="#_x0000_t202" style="position:absolute;left:0;text-align:left;margin-left:249.65pt;margin-top:7.45pt;width:306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" filled="f" stroked="f">
                <v:textbox>
                  <w:txbxContent>
                    <w:p w:rsidR="00F63ACF" w:rsidRPr="00B943FC" w:rsidRDefault="00F63ACF" w:rsidP="00F63ACF">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SUGERENCIAS</w:t>
                      </w:r>
                    </w:p>
                  </w:txbxContent>
                </v:textbox>
                <w10:wrap type="through" anchory="page"/>
              </v:shape>
            </w:pict>
          </mc:Fallback>
        </mc:AlternateContent>
      </w:r>
      <w:r>
        <w:rPr>
          <w:rFonts w:ascii="MiRYAD" w:hAnsi="MiRYAD"/>
          <w:b/>
          <w:sz w:val="28"/>
          <w:szCs w:val="28"/>
        </w:rPr>
        <w:t>C</w:t>
      </w:r>
      <w:r w:rsidR="002122FE">
        <w:rPr>
          <w:rFonts w:ascii="MiRYAD" w:hAnsi="MiRYAD" w:hint="eastAsia"/>
          <w:b/>
        </w:rPr>
        <w:t xml:space="preserve">omparativo sugerencias por </w:t>
      </w:r>
      <w:r w:rsidR="002122FE">
        <w:rPr>
          <w:rFonts w:ascii="MiRYAD" w:hAnsi="MiRYAD"/>
          <w:b/>
        </w:rPr>
        <w:t>R</w:t>
      </w:r>
      <w:r w:rsidRPr="002122FE">
        <w:rPr>
          <w:rFonts w:ascii="MiRYAD" w:hAnsi="MiRYAD" w:hint="eastAsia"/>
          <w:b/>
        </w:rPr>
        <w:t xml:space="preserve">egional </w:t>
      </w:r>
      <w:r w:rsidR="002122FE">
        <w:rPr>
          <w:rFonts w:ascii="MiRYAD" w:hAnsi="MiRYAD"/>
          <w:b/>
        </w:rPr>
        <w:t>ICBF. (</w:t>
      </w:r>
      <w:r w:rsidR="004E75C6">
        <w:rPr>
          <w:rFonts w:ascii="MiRYAD" w:hAnsi="MiRYAD" w:hint="eastAsia"/>
          <w:b/>
        </w:rPr>
        <w:t>e</w:t>
      </w:r>
      <w:r w:rsidR="00497405" w:rsidRPr="002122FE">
        <w:rPr>
          <w:rFonts w:ascii="MiRYAD" w:hAnsi="MiRYAD" w:hint="eastAsia"/>
          <w:b/>
        </w:rPr>
        <w:t>nero</w:t>
      </w:r>
      <w:r w:rsidR="00CE7612">
        <w:rPr>
          <w:rFonts w:ascii="MiRYAD" w:hAnsi="MiRYAD"/>
          <w:b/>
        </w:rPr>
        <w:t xml:space="preserve"> – febrero 2017</w:t>
      </w:r>
      <w:r w:rsidR="002122FE">
        <w:rPr>
          <w:rFonts w:ascii="MiRYAD" w:hAnsi="MiRYAD"/>
          <w:b/>
        </w:rPr>
        <w:t>)</w:t>
      </w:r>
    </w:p>
    <w:p w:rsidR="009F79C5" w:rsidRDefault="0035701B" w:rsidP="009F79C5">
      <w:pPr>
        <w:spacing w:before="100" w:beforeAutospacing="1" w:after="100" w:afterAutospacing="1"/>
        <w:contextualSpacing/>
        <w:jc w:val="center"/>
        <w:rPr>
          <w:noProof/>
          <w:lang w:val="es-CO" w:eastAsia="es-CO"/>
        </w:rPr>
      </w:pPr>
      <w:r w:rsidRPr="0035701B">
        <w:rPr>
          <w:noProof/>
          <w:lang w:val="es-CO" w:eastAsia="es-CO"/>
        </w:rPr>
        <w:drawing>
          <wp:inline distT="0" distB="0" distL="0" distR="0">
            <wp:extent cx="3548418" cy="4996678"/>
            <wp:effectExtent l="0" t="0" r="0" b="0"/>
            <wp:docPr id="50203" name="Imagen 5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0273" cy="4999290"/>
                    </a:xfrm>
                    <a:prstGeom prst="rect">
                      <a:avLst/>
                    </a:prstGeom>
                    <a:noFill/>
                    <a:ln>
                      <a:noFill/>
                    </a:ln>
                  </pic:spPr>
                </pic:pic>
              </a:graphicData>
            </a:graphic>
          </wp:inline>
        </w:drawing>
      </w:r>
    </w:p>
    <w:p w:rsidR="009F79C5" w:rsidRDefault="009F79C5" w:rsidP="00F63ACF">
      <w:pPr>
        <w:spacing w:before="100" w:beforeAutospacing="1" w:after="100" w:afterAutospacing="1"/>
        <w:contextualSpacing/>
        <w:jc w:val="both"/>
        <w:rPr>
          <w:noProof/>
          <w:lang w:val="es-CO" w:eastAsia="es-CO"/>
        </w:rPr>
      </w:pPr>
      <w:r w:rsidRPr="00F56AB2">
        <w:rPr>
          <w:rFonts w:ascii="BrowalliaUPC" w:hAnsi="BrowalliaUPC" w:cs="BrowalliaUPC"/>
          <w:noProof/>
          <w:lang w:val="es-CO" w:eastAsia="es-CO"/>
        </w:rPr>
        <mc:AlternateContent>
          <mc:Choice Requires="wps">
            <w:drawing>
              <wp:inline distT="0" distB="0" distL="0" distR="0" wp14:anchorId="2460CD14" wp14:editId="30A82DD7">
                <wp:extent cx="2562225" cy="247650"/>
                <wp:effectExtent l="0" t="0" r="0" b="0"/>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9F79C5" w:rsidRPr="00F733E9" w:rsidRDefault="00F46BD3" w:rsidP="00F46BD3">
                            <w:pPr>
                              <w:jc w:val="center"/>
                              <w:rPr>
                                <w:rFonts w:cs="BrowalliaUPC"/>
                                <w:sz w:val="16"/>
                                <w:szCs w:val="16"/>
                              </w:rPr>
                            </w:pPr>
                            <w:r w:rsidRPr="00F46BD3">
                              <w:rPr>
                                <w:rFonts w:cs="BrowalliaUPC"/>
                                <w:sz w:val="16"/>
                                <w:szCs w:val="16"/>
                              </w:rPr>
                              <w:t>Fuente: Informes SIM, corte 02 de marzo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60CD14" id="_x0000_s1058"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" filled="f" stroked="f">
                <v:textbox>
                  <w:txbxContent>
                    <w:p w:rsidR="009F79C5" w:rsidRPr="00F733E9" w:rsidRDefault="00F46BD3" w:rsidP="00F46BD3">
                      <w:pPr>
                        <w:jc w:val="center"/>
                        <w:rPr>
                          <w:rFonts w:cs="BrowalliaUPC"/>
                          <w:sz w:val="16"/>
                          <w:szCs w:val="16"/>
                        </w:rPr>
                      </w:pPr>
                      <w:r w:rsidRPr="00F46BD3">
                        <w:rPr>
                          <w:rFonts w:cs="BrowalliaUPC"/>
                          <w:sz w:val="16"/>
                          <w:szCs w:val="16"/>
                        </w:rPr>
                        <w:t>Fuente: Informes SIM, corte 02 de marzo de 2017</w:t>
                      </w:r>
                    </w:p>
                  </w:txbxContent>
                </v:textbox>
                <w10:anchorlock/>
              </v:shape>
            </w:pict>
          </mc:Fallback>
        </mc:AlternateContent>
      </w:r>
    </w:p>
    <w:p w:rsidR="00C20AFA" w:rsidRDefault="009F79C5" w:rsidP="00F63ACF">
      <w:pPr>
        <w:spacing w:before="100" w:beforeAutospacing="1" w:after="100" w:afterAutospacing="1"/>
        <w:contextualSpacing/>
        <w:jc w:val="both"/>
        <w:rPr>
          <w:rFonts w:ascii="MiRYAD" w:hAnsi="MiRYAD" w:hint="eastAsia"/>
          <w:b/>
          <w:sz w:val="28"/>
          <w:szCs w:val="28"/>
          <w:lang w:val="es-CO"/>
        </w:rPr>
      </w:pPr>
      <w:r w:rsidRPr="0097258E">
        <w:rPr>
          <w:noProof/>
          <w:lang w:val="es-CO" w:eastAsia="es-CO"/>
        </w:rPr>
        <w:drawing>
          <wp:inline distT="0" distB="0" distL="0" distR="0" wp14:anchorId="52E2705A" wp14:editId="53FD0DBA">
            <wp:extent cx="3061970" cy="51689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9F79C5" w:rsidRPr="00C6382C" w:rsidRDefault="009F79C5" w:rsidP="00F63ACF">
      <w:pPr>
        <w:spacing w:before="100" w:beforeAutospacing="1" w:after="100" w:afterAutospacing="1"/>
        <w:contextualSpacing/>
        <w:jc w:val="both"/>
        <w:rPr>
          <w:rFonts w:ascii="MiRYAD" w:hAnsi="MiRYAD" w:hint="eastAsia"/>
          <w:b/>
          <w:sz w:val="28"/>
          <w:szCs w:val="28"/>
          <w:lang w:val="es-CO"/>
        </w:rPr>
      </w:pPr>
    </w:p>
    <w:p w:rsidR="009F79C5" w:rsidRDefault="009F79C5" w:rsidP="009F79C5">
      <w:pPr>
        <w:jc w:val="both"/>
        <w:rPr>
          <w:rFonts w:ascii="MiRYAD" w:hAnsi="MiRYAD" w:hint="eastAsia"/>
          <w:lang w:val="es-CO"/>
        </w:rPr>
      </w:pPr>
      <w:r w:rsidRPr="007278F7">
        <w:rPr>
          <w:rFonts w:ascii="MiRYAD" w:hAnsi="MiRYAD"/>
          <w:lang w:val="es-CO"/>
        </w:rPr>
        <w:t>* Peticiones que se reciben en las Direcciones/Sub direcciones y oficinas que se encuentran en la Sede Nacional.</w:t>
      </w:r>
    </w:p>
    <w:p w:rsidR="009F79C5" w:rsidRDefault="009F79C5" w:rsidP="009F79C5">
      <w:pPr>
        <w:jc w:val="both"/>
        <w:rPr>
          <w:rFonts w:ascii="MiRYAD" w:hAnsi="MiRYAD" w:hint="eastAsia"/>
          <w:lang w:val="es-CO"/>
        </w:rPr>
      </w:pPr>
    </w:p>
    <w:p w:rsidR="009F79C5" w:rsidRDefault="009F79C5" w:rsidP="009F79C5">
      <w:pPr>
        <w:jc w:val="both"/>
        <w:rPr>
          <w:rFonts w:ascii="MiRYAD" w:hAnsi="MiRYAD" w:hint="eastAsia"/>
          <w:lang w:val="es-CO"/>
        </w:rPr>
      </w:pPr>
      <w:r w:rsidRPr="007278F7">
        <w:rPr>
          <w:rFonts w:ascii="MiRYAD" w:hAnsi="MiRYAD"/>
          <w:lang w:val="es-CO"/>
        </w:rPr>
        <w:t xml:space="preserve">En el mes de </w:t>
      </w:r>
      <w:r w:rsidR="004B1C42">
        <w:rPr>
          <w:rFonts w:ascii="MiRYAD" w:hAnsi="MiRYAD"/>
          <w:lang w:val="es-CO"/>
        </w:rPr>
        <w:t xml:space="preserve">febrero </w:t>
      </w:r>
      <w:r w:rsidRPr="007278F7">
        <w:rPr>
          <w:rFonts w:ascii="MiRYAD" w:hAnsi="MiRYAD"/>
          <w:lang w:val="es-CO"/>
        </w:rPr>
        <w:t>de 201</w:t>
      </w:r>
      <w:r>
        <w:rPr>
          <w:rFonts w:ascii="MiRYAD" w:hAnsi="MiRYAD"/>
          <w:lang w:val="es-CO"/>
        </w:rPr>
        <w:t>7</w:t>
      </w:r>
      <w:r w:rsidRPr="007278F7">
        <w:rPr>
          <w:rFonts w:ascii="MiRYAD" w:hAnsi="MiRYAD"/>
          <w:lang w:val="es-CO"/>
        </w:rPr>
        <w:t xml:space="preserve"> se recibieron </w:t>
      </w:r>
      <w:r w:rsidR="004B1C42">
        <w:rPr>
          <w:rFonts w:ascii="MiRYAD" w:hAnsi="MiRYAD"/>
          <w:lang w:val="es-CO"/>
        </w:rPr>
        <w:t>67</w:t>
      </w:r>
      <w:r>
        <w:rPr>
          <w:rFonts w:ascii="MiRYAD" w:hAnsi="MiRYAD"/>
          <w:lang w:val="es-CO"/>
        </w:rPr>
        <w:t xml:space="preserve"> Sugerencias. E</w:t>
      </w:r>
      <w:r w:rsidRPr="007278F7">
        <w:rPr>
          <w:rFonts w:ascii="MiRYAD" w:hAnsi="MiRYAD"/>
          <w:lang w:val="es-CO"/>
        </w:rPr>
        <w:t>st</w:t>
      </w:r>
      <w:r>
        <w:rPr>
          <w:rFonts w:ascii="MiRYAD" w:hAnsi="MiRYAD"/>
          <w:lang w:val="es-CO"/>
        </w:rPr>
        <w:t xml:space="preserve">e valor </w:t>
      </w:r>
      <w:r w:rsidR="004B1C42">
        <w:rPr>
          <w:rFonts w:ascii="MiRYAD" w:hAnsi="MiRYAD"/>
          <w:lang w:val="es-CO"/>
        </w:rPr>
        <w:t xml:space="preserve">aumento </w:t>
      </w:r>
      <w:r>
        <w:rPr>
          <w:rFonts w:ascii="MiRYAD" w:hAnsi="MiRYAD"/>
          <w:lang w:val="es-CO"/>
        </w:rPr>
        <w:t xml:space="preserve">en un </w:t>
      </w:r>
      <w:r w:rsidR="004B1C42">
        <w:rPr>
          <w:rFonts w:ascii="MiRYAD" w:hAnsi="MiRYAD"/>
          <w:lang w:val="es-CO"/>
        </w:rPr>
        <w:t>91</w:t>
      </w:r>
      <w:r w:rsidRPr="007278F7">
        <w:rPr>
          <w:rFonts w:ascii="MiRYAD" w:hAnsi="MiRYAD"/>
          <w:lang w:val="es-CO"/>
        </w:rPr>
        <w:t xml:space="preserve">% con respecto al mes de </w:t>
      </w:r>
      <w:r w:rsidR="004B1C42">
        <w:rPr>
          <w:rFonts w:ascii="MiRYAD" w:hAnsi="MiRYAD"/>
          <w:lang w:val="es-CO"/>
        </w:rPr>
        <w:t>enero</w:t>
      </w:r>
      <w:r w:rsidRPr="007278F7">
        <w:rPr>
          <w:rFonts w:ascii="MiRYAD" w:hAnsi="MiRYAD"/>
          <w:lang w:val="es-CO"/>
        </w:rPr>
        <w:t xml:space="preserve">, </w:t>
      </w:r>
      <w:r>
        <w:rPr>
          <w:rFonts w:ascii="MiRYAD" w:hAnsi="MiRYAD"/>
          <w:lang w:val="es-CO"/>
        </w:rPr>
        <w:t>especialmente, en las regionales</w:t>
      </w:r>
      <w:r w:rsidR="004B1C42">
        <w:rPr>
          <w:rFonts w:ascii="MiRYAD" w:hAnsi="MiRYAD"/>
          <w:lang w:val="es-CO"/>
        </w:rPr>
        <w:t xml:space="preserve"> de</w:t>
      </w:r>
      <w:r>
        <w:rPr>
          <w:rFonts w:ascii="MiRYAD" w:hAnsi="MiRYAD"/>
          <w:lang w:val="es-CO"/>
        </w:rPr>
        <w:t xml:space="preserve"> </w:t>
      </w:r>
      <w:r w:rsidR="004B1C42">
        <w:rPr>
          <w:rFonts w:ascii="MiRYAD" w:hAnsi="MiRYAD"/>
          <w:lang w:val="es-CO"/>
        </w:rPr>
        <w:t>Bogotá</w:t>
      </w:r>
      <w:r w:rsidRPr="009F79C5">
        <w:rPr>
          <w:rFonts w:ascii="MiRYAD" w:hAnsi="MiRYAD"/>
          <w:lang w:val="es-CO"/>
        </w:rPr>
        <w:t xml:space="preserve">, </w:t>
      </w:r>
      <w:r w:rsidR="004B1C42">
        <w:rPr>
          <w:rFonts w:ascii="MiRYAD" w:hAnsi="MiRYAD"/>
          <w:lang w:val="es-CO"/>
        </w:rPr>
        <w:t>Sede Nacional</w:t>
      </w:r>
      <w:r w:rsidRPr="009F79C5">
        <w:rPr>
          <w:rFonts w:ascii="MiRYAD" w:hAnsi="MiRYAD"/>
          <w:lang w:val="es-CO"/>
        </w:rPr>
        <w:t xml:space="preserve">, </w:t>
      </w:r>
      <w:r w:rsidR="004B1C42">
        <w:rPr>
          <w:rFonts w:ascii="MiRYAD" w:hAnsi="MiRYAD"/>
          <w:lang w:val="es-CO"/>
        </w:rPr>
        <w:t xml:space="preserve">Valle del Cauca </w:t>
      </w:r>
      <w:r w:rsidRPr="009F79C5">
        <w:rPr>
          <w:rFonts w:ascii="MiRYAD" w:hAnsi="MiRYAD"/>
          <w:lang w:val="es-CO"/>
        </w:rPr>
        <w:t xml:space="preserve">y </w:t>
      </w:r>
      <w:r w:rsidR="00F46BD3">
        <w:rPr>
          <w:rFonts w:ascii="MiRYAD" w:hAnsi="MiRYAD"/>
          <w:lang w:val="es-CO"/>
        </w:rPr>
        <w:t>Atlántico</w:t>
      </w:r>
      <w:r w:rsidRPr="009F79C5">
        <w:rPr>
          <w:rFonts w:ascii="MiRYAD" w:hAnsi="MiRYAD"/>
          <w:lang w:val="es-CO"/>
        </w:rPr>
        <w:t>.</w:t>
      </w:r>
    </w:p>
    <w:p w:rsidR="00FE2A80" w:rsidRDefault="0036599A" w:rsidP="00FE2A80">
      <w:pPr>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719680" behindDoc="0" locked="0" layoutInCell="1" allowOverlap="1" wp14:anchorId="1D5A261B" wp14:editId="1339F484">
                <wp:simplePos x="0" y="0"/>
                <wp:positionH relativeFrom="column">
                  <wp:posOffset>3152775</wp:posOffset>
                </wp:positionH>
                <wp:positionV relativeFrom="page">
                  <wp:posOffset>84564</wp:posOffset>
                </wp:positionV>
                <wp:extent cx="3886200" cy="1257300"/>
                <wp:effectExtent l="0" t="0" r="0" b="0"/>
                <wp:wrapThrough wrapText="bothSides">
                  <wp:wrapPolygon edited="0">
                    <wp:start x="212" y="0"/>
                    <wp:lineTo x="212" y="21273"/>
                    <wp:lineTo x="21282" y="21273"/>
                    <wp:lineTo x="21282" y="0"/>
                    <wp:lineTo x="212" y="0"/>
                  </wp:wrapPolygon>
                </wp:wrapThrough>
                <wp:docPr id="14345"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6599A" w:rsidRPr="00B943FC" w:rsidRDefault="0036599A" w:rsidP="0036599A">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A261B" id="_x0000_s1059" type="#_x0000_t202" style="position:absolute;left:0;text-align:left;margin-left:248.25pt;margin-top:6.65pt;width:306pt;height:9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" filled="f" stroked="f">
                <v:textbox>
                  <w:txbxContent>
                    <w:p w:rsidR="0036599A" w:rsidRPr="00B943FC" w:rsidRDefault="0036599A" w:rsidP="0036599A">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SUGERENCIAS</w:t>
                      </w:r>
                    </w:p>
                  </w:txbxContent>
                </v:textbox>
                <w10:wrap type="through" anchory="page"/>
              </v:shape>
            </w:pict>
          </mc:Fallback>
        </mc:AlternateContent>
      </w:r>
      <w:r w:rsidR="00FE2A80" w:rsidRPr="00FE2A80">
        <w:rPr>
          <w:rFonts w:ascii="MiRYAD" w:hAnsi="MiRYAD"/>
          <w:lang w:val="es-CO"/>
        </w:rPr>
        <w:t xml:space="preserve">Las sugerencias recibidas en </w:t>
      </w:r>
      <w:r w:rsidR="00F46BD3" w:rsidRPr="00F46BD3">
        <w:rPr>
          <w:rFonts w:ascii="MiRYAD" w:hAnsi="MiRYAD"/>
          <w:b/>
          <w:lang w:val="es-CO"/>
        </w:rPr>
        <w:t>febrero</w:t>
      </w:r>
      <w:r w:rsidR="00F46BD3">
        <w:rPr>
          <w:rFonts w:ascii="MiRYAD" w:hAnsi="MiRYAD"/>
          <w:lang w:val="es-CO"/>
        </w:rPr>
        <w:t xml:space="preserve"> </w:t>
      </w:r>
      <w:r w:rsidR="00FE2A80" w:rsidRPr="00FE2A80">
        <w:rPr>
          <w:rFonts w:ascii="MiRYAD" w:hAnsi="MiRYAD"/>
          <w:lang w:val="es-CO"/>
        </w:rPr>
        <w:t>de 2017</w:t>
      </w:r>
      <w:r w:rsidR="00FE2A80">
        <w:rPr>
          <w:rFonts w:ascii="MiRYAD" w:hAnsi="MiRYAD"/>
          <w:lang w:val="es-CO"/>
        </w:rPr>
        <w:t xml:space="preserve">, corresponden principalmente a </w:t>
      </w:r>
      <w:r w:rsidR="00FE2A80" w:rsidRPr="00FE2A80">
        <w:rPr>
          <w:rFonts w:ascii="MiRYAD" w:hAnsi="MiRYAD"/>
          <w:lang w:val="es-CO"/>
        </w:rPr>
        <w:t>felicitaciones y agradecimientos</w:t>
      </w:r>
      <w:r w:rsidR="00554446">
        <w:rPr>
          <w:rFonts w:ascii="MiRYAD" w:hAnsi="MiRYAD"/>
          <w:lang w:val="es-CO"/>
        </w:rPr>
        <w:t xml:space="preserve"> y</w:t>
      </w:r>
      <w:r w:rsidR="00E0713D">
        <w:rPr>
          <w:rFonts w:ascii="MiRYAD" w:hAnsi="MiRYAD"/>
          <w:lang w:val="es-CO"/>
        </w:rPr>
        <w:t xml:space="preserve"> </w:t>
      </w:r>
      <w:r w:rsidR="00554446" w:rsidRPr="00FE2A80">
        <w:rPr>
          <w:rFonts w:ascii="MiRYAD" w:hAnsi="MiRYAD"/>
          <w:lang w:val="es-CO"/>
        </w:rPr>
        <w:t xml:space="preserve">Servicio a los Ciudadanos </w:t>
      </w:r>
      <w:r w:rsidR="00554446">
        <w:rPr>
          <w:rFonts w:ascii="MiRYAD" w:hAnsi="MiRYAD"/>
          <w:lang w:val="es-CO"/>
        </w:rPr>
        <w:t>(36</w:t>
      </w:r>
      <w:r w:rsidR="00FE2A80">
        <w:rPr>
          <w:rFonts w:ascii="MiRYAD" w:hAnsi="MiRYAD"/>
          <w:lang w:val="es-CO"/>
        </w:rPr>
        <w:t xml:space="preserve">%) y </w:t>
      </w:r>
      <w:r w:rsidR="00554446" w:rsidRPr="00554446">
        <w:rPr>
          <w:rFonts w:ascii="MiRYAD" w:hAnsi="MiRYAD"/>
          <w:lang w:val="es-CO"/>
        </w:rPr>
        <w:t xml:space="preserve">Modalidad Comunitaria – Primera Infancia </w:t>
      </w:r>
      <w:r w:rsidR="00FE2A80">
        <w:rPr>
          <w:rFonts w:ascii="MiRYAD" w:hAnsi="MiRYAD"/>
          <w:lang w:val="es-CO"/>
        </w:rPr>
        <w:t>(</w:t>
      </w:r>
      <w:r w:rsidR="00554446">
        <w:rPr>
          <w:rFonts w:ascii="MiRYAD" w:hAnsi="MiRYAD"/>
          <w:lang w:val="es-CO"/>
        </w:rPr>
        <w:t>7</w:t>
      </w:r>
      <w:r w:rsidR="00FE2A80">
        <w:rPr>
          <w:rFonts w:ascii="MiRYAD" w:hAnsi="MiRYAD"/>
          <w:lang w:val="es-CO"/>
        </w:rPr>
        <w:t>%).</w:t>
      </w:r>
    </w:p>
    <w:p w:rsidR="00F733E9" w:rsidRDefault="00F733E9" w:rsidP="00FE2A80">
      <w:pPr>
        <w:jc w:val="both"/>
        <w:rPr>
          <w:rFonts w:ascii="MiRYAD" w:hAnsi="MiRYAD" w:hint="eastAsia"/>
          <w:lang w:val="es-CO"/>
        </w:rPr>
      </w:pPr>
    </w:p>
    <w:p w:rsidR="00C6382C" w:rsidRDefault="00C6382C" w:rsidP="00FE2A80">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w:t>
      </w:r>
      <w:r w:rsidR="00FE2A80" w:rsidRPr="00FE2A80">
        <w:rPr>
          <w:rFonts w:ascii="MiRYAD" w:hAnsi="MiRYAD" w:hint="eastAsia"/>
          <w:b/>
        </w:rPr>
        <w:t xml:space="preserve">por motivos </w:t>
      </w:r>
      <w:r w:rsidR="00FE2A80">
        <w:rPr>
          <w:rFonts w:ascii="MiRYAD" w:hAnsi="MiRYAD"/>
          <w:b/>
        </w:rPr>
        <w:t xml:space="preserve">ICBF. </w:t>
      </w:r>
      <w:r w:rsidR="00B917C1">
        <w:rPr>
          <w:rFonts w:ascii="MiRYAD" w:hAnsi="MiRYAD"/>
          <w:b/>
        </w:rPr>
        <w:t>Febrero</w:t>
      </w:r>
      <w:r w:rsidRPr="00FE2A80">
        <w:rPr>
          <w:rFonts w:ascii="MiRYAD" w:hAnsi="MiRYAD" w:hint="eastAsia"/>
          <w:b/>
        </w:rPr>
        <w:t xml:space="preserve"> de 2017 </w:t>
      </w:r>
    </w:p>
    <w:p w:rsidR="00554446" w:rsidRDefault="00554446" w:rsidP="00FE2A80">
      <w:pPr>
        <w:jc w:val="center"/>
        <w:rPr>
          <w:rFonts w:ascii="MiRYAD" w:hAnsi="MiRYAD" w:hint="eastAsia"/>
          <w:b/>
        </w:rPr>
      </w:pPr>
    </w:p>
    <w:p w:rsidR="0036599A" w:rsidRPr="00FE2A80" w:rsidRDefault="00554446" w:rsidP="00FE2A80">
      <w:pPr>
        <w:jc w:val="center"/>
        <w:rPr>
          <w:rFonts w:ascii="MiRYAD" w:hAnsi="MiRYAD" w:hint="eastAsia"/>
          <w:b/>
        </w:rPr>
      </w:pPr>
      <w:r w:rsidRPr="00554446">
        <w:rPr>
          <w:rFonts w:hint="eastAsia"/>
          <w:noProof/>
          <w:lang w:val="es-CO" w:eastAsia="es-CO"/>
        </w:rPr>
        <w:drawing>
          <wp:inline distT="0" distB="0" distL="0" distR="0">
            <wp:extent cx="5131029" cy="4271749"/>
            <wp:effectExtent l="0" t="0" r="0" b="0"/>
            <wp:docPr id="50204" name="Imagen 5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l="15131" r="24975" b="46943"/>
                    <a:stretch/>
                  </pic:blipFill>
                  <pic:spPr bwMode="auto">
                    <a:xfrm>
                      <a:off x="0" y="0"/>
                      <a:ext cx="5146626" cy="4284734"/>
                    </a:xfrm>
                    <a:prstGeom prst="rect">
                      <a:avLst/>
                    </a:prstGeom>
                    <a:noFill/>
                    <a:ln>
                      <a:noFill/>
                    </a:ln>
                    <a:extLst>
                      <a:ext uri="{53640926-AAD7-44D8-BBD7-CCE9431645EC}">
                        <a14:shadowObscured xmlns:a14="http://schemas.microsoft.com/office/drawing/2010/main"/>
                      </a:ext>
                    </a:extLst>
                  </pic:spPr>
                </pic:pic>
              </a:graphicData>
            </a:graphic>
          </wp:inline>
        </w:drawing>
      </w:r>
    </w:p>
    <w:p w:rsidR="00C6382C" w:rsidRDefault="00C6382C" w:rsidP="0036599A">
      <w:pPr>
        <w:jc w:val="center"/>
        <w:rPr>
          <w:rFonts w:ascii="MiRYAD" w:hAnsi="MiRYAD" w:hint="eastAsia"/>
          <w:lang w:val="es-CO"/>
        </w:rPr>
      </w:pPr>
    </w:p>
    <w:p w:rsidR="00C6382C" w:rsidRDefault="00F733E9" w:rsidP="00434F44">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538E4434" wp14:editId="13DB6B2A">
                <wp:extent cx="2562225" cy="247650"/>
                <wp:effectExtent l="0" t="0" r="0" b="0"/>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F733E9" w:rsidRPr="00F733E9" w:rsidRDefault="00B917C1" w:rsidP="00F733E9">
                            <w:pPr>
                              <w:jc w:val="center"/>
                              <w:rPr>
                                <w:rFonts w:cs="BrowalliaUPC"/>
                                <w:sz w:val="16"/>
                                <w:szCs w:val="16"/>
                              </w:rPr>
                            </w:pPr>
                            <w:r w:rsidRPr="00B917C1">
                              <w:rPr>
                                <w:rFonts w:cs="BrowalliaUPC"/>
                                <w:sz w:val="16"/>
                                <w:szCs w:val="16"/>
                              </w:rPr>
                              <w:t>Fuente: Informes SIM, corte 02 de marzo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8E4434" id="_x0000_s1060"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XNc/&#10;VBUCAAAFBAAADgAAAAAAAAAAAAAAAAAuAgAAZHJzL2Uyb0RvYy54bWxQSwECLQAUAAYACAAAACEA&#10;nSEdZ9oAAAAEAQAADwAAAAAAAAAAAAAAAABvBAAAZHJzL2Rvd25yZXYueG1sUEsFBgAAAAAEAAQA&#10;8wAAAHYFAAAAAA==&#10;" filled="f" stroked="f">
                <v:textbox>
                  <w:txbxContent>
                    <w:p w:rsidR="00F733E9" w:rsidRPr="00F733E9" w:rsidRDefault="00B917C1" w:rsidP="00F733E9">
                      <w:pPr>
                        <w:jc w:val="center"/>
                        <w:rPr>
                          <w:rFonts w:cs="BrowalliaUPC"/>
                          <w:sz w:val="16"/>
                          <w:szCs w:val="16"/>
                        </w:rPr>
                      </w:pPr>
                      <w:r w:rsidRPr="00B917C1">
                        <w:rPr>
                          <w:rFonts w:cs="BrowalliaUPC"/>
                          <w:sz w:val="16"/>
                          <w:szCs w:val="16"/>
                        </w:rPr>
                        <w:t>Fuente: Informes SIM, corte 02 de marzo de 2017</w:t>
                      </w:r>
                    </w:p>
                  </w:txbxContent>
                </v:textbox>
                <w10:anchorlock/>
              </v:shape>
            </w:pict>
          </mc:Fallback>
        </mc:AlternateContent>
      </w:r>
    </w:p>
    <w:p w:rsidR="00FE2A80" w:rsidRDefault="00FE2A80" w:rsidP="00434F44">
      <w:pPr>
        <w:jc w:val="both"/>
        <w:rPr>
          <w:rFonts w:ascii="MiRYAD" w:hAnsi="MiRYAD" w:hint="eastAsia"/>
          <w:lang w:val="es-CO"/>
        </w:rPr>
      </w:pPr>
    </w:p>
    <w:p w:rsidR="00FE2A80" w:rsidRPr="00FE2A80" w:rsidRDefault="00FE2A80" w:rsidP="00FE2A80">
      <w:pPr>
        <w:jc w:val="both"/>
        <w:rPr>
          <w:rFonts w:ascii="MiRYAD" w:hAnsi="MiRYAD" w:hint="eastAsia"/>
          <w:lang w:val="es-CO"/>
        </w:rPr>
      </w:pPr>
      <w:r w:rsidRPr="00FE2A80">
        <w:rPr>
          <w:rFonts w:ascii="MiRYAD" w:hAnsi="MiRYAD"/>
          <w:lang w:val="es-CO"/>
        </w:rPr>
        <w:t>Las regionales donde se presentaron mayor número de sugerencias fueron: Sede Nacional (</w:t>
      </w:r>
      <w:r w:rsidR="00FF5FE4">
        <w:rPr>
          <w:rFonts w:ascii="MiRYAD" w:hAnsi="MiRYAD"/>
          <w:lang w:val="es-CO"/>
        </w:rPr>
        <w:t>18</w:t>
      </w:r>
      <w:r w:rsidRPr="00FE2A80">
        <w:rPr>
          <w:rFonts w:ascii="MiRYAD" w:hAnsi="MiRYAD"/>
          <w:lang w:val="es-CO"/>
        </w:rPr>
        <w:t xml:space="preserve">%), </w:t>
      </w:r>
      <w:r w:rsidR="00FF5FE4" w:rsidRPr="00FE2A80">
        <w:rPr>
          <w:rFonts w:ascii="MiRYAD" w:hAnsi="MiRYAD"/>
          <w:lang w:val="es-CO"/>
        </w:rPr>
        <w:t>Bogotá (</w:t>
      </w:r>
      <w:r w:rsidR="00FF5FE4">
        <w:rPr>
          <w:rFonts w:ascii="MiRYAD" w:hAnsi="MiRYAD"/>
          <w:lang w:val="es-CO"/>
        </w:rPr>
        <w:t>16</w:t>
      </w:r>
      <w:r w:rsidR="00FF5FE4" w:rsidRPr="00FE2A80">
        <w:rPr>
          <w:rFonts w:ascii="MiRYAD" w:hAnsi="MiRYAD"/>
          <w:lang w:val="es-CO"/>
        </w:rPr>
        <w:t>%)</w:t>
      </w:r>
      <w:r w:rsidR="00FF5FE4">
        <w:rPr>
          <w:rFonts w:ascii="MiRYAD" w:hAnsi="MiRYAD"/>
          <w:lang w:val="es-CO"/>
        </w:rPr>
        <w:t xml:space="preserve"> y </w:t>
      </w:r>
      <w:r w:rsidRPr="00FE2A80">
        <w:rPr>
          <w:rFonts w:ascii="MiRYAD" w:hAnsi="MiRYAD"/>
          <w:lang w:val="es-CO"/>
        </w:rPr>
        <w:t xml:space="preserve">Valle </w:t>
      </w:r>
      <w:r w:rsidR="00FF5FE4">
        <w:rPr>
          <w:rFonts w:ascii="MiRYAD" w:hAnsi="MiRYAD"/>
          <w:lang w:val="es-CO"/>
        </w:rPr>
        <w:t>d</w:t>
      </w:r>
      <w:r w:rsidRPr="00FE2A80">
        <w:rPr>
          <w:rFonts w:ascii="MiRYAD" w:hAnsi="MiRYAD"/>
          <w:lang w:val="es-CO"/>
        </w:rPr>
        <w:t>el Cauca (</w:t>
      </w:r>
      <w:r>
        <w:rPr>
          <w:rFonts w:ascii="MiRYAD" w:hAnsi="MiRYAD"/>
          <w:lang w:val="es-CO"/>
        </w:rPr>
        <w:t>1</w:t>
      </w:r>
      <w:r w:rsidR="00FF5FE4">
        <w:rPr>
          <w:rFonts w:ascii="MiRYAD" w:hAnsi="MiRYAD"/>
          <w:lang w:val="es-CO"/>
        </w:rPr>
        <w:t>5</w:t>
      </w:r>
      <w:r w:rsidRPr="00FE2A80">
        <w:rPr>
          <w:rFonts w:ascii="MiRYAD" w:hAnsi="MiRYAD"/>
          <w:lang w:val="es-CO"/>
        </w:rPr>
        <w:t>%).</w:t>
      </w:r>
    </w:p>
    <w:p w:rsidR="00FE2A80" w:rsidRDefault="00FE2A80" w:rsidP="00434F44">
      <w:pPr>
        <w:jc w:val="both"/>
        <w:rPr>
          <w:rFonts w:ascii="MiRYAD" w:hAnsi="MiRYAD" w:hint="eastAsia"/>
          <w:lang w:val="es-CO"/>
        </w:rPr>
      </w:pPr>
    </w:p>
    <w:p w:rsidR="00FE2A80" w:rsidRDefault="00FE2A80" w:rsidP="00434F44">
      <w:pPr>
        <w:jc w:val="both"/>
        <w:rPr>
          <w:rFonts w:ascii="MiRYAD" w:hAnsi="MiRYAD" w:hint="eastAsia"/>
          <w:lang w:val="es-CO"/>
        </w:rPr>
      </w:pPr>
    </w:p>
    <w:p w:rsidR="00B76B29" w:rsidRDefault="00B76B29" w:rsidP="00434F44">
      <w:pPr>
        <w:jc w:val="both"/>
        <w:rPr>
          <w:rFonts w:ascii="MiRYAD" w:hAnsi="MiRYAD" w:hint="eastAsia"/>
          <w:b/>
          <w:sz w:val="28"/>
          <w:szCs w:val="28"/>
          <w:lang w:val="es-CO"/>
        </w:rPr>
      </w:pPr>
    </w:p>
    <w:p w:rsidR="00B76B29" w:rsidRDefault="00B76B29" w:rsidP="00434F44">
      <w:pPr>
        <w:jc w:val="both"/>
        <w:rPr>
          <w:rFonts w:ascii="MiRYAD" w:hAnsi="MiRYAD" w:hint="eastAsia"/>
          <w:b/>
          <w:sz w:val="28"/>
          <w:szCs w:val="28"/>
          <w:lang w:val="es-CO"/>
        </w:rPr>
      </w:pPr>
    </w:p>
    <w:p w:rsidR="00B76B29" w:rsidRDefault="00B76B29" w:rsidP="00434F44">
      <w:pPr>
        <w:jc w:val="both"/>
        <w:rPr>
          <w:rFonts w:ascii="MiRYAD" w:hAnsi="MiRYAD" w:hint="eastAsia"/>
          <w:b/>
          <w:sz w:val="28"/>
          <w:szCs w:val="28"/>
          <w:lang w:val="es-CO"/>
        </w:rPr>
      </w:pPr>
    </w:p>
    <w:p w:rsidR="00B76B29" w:rsidRDefault="00B76B29" w:rsidP="00434F44">
      <w:pPr>
        <w:jc w:val="both"/>
        <w:rPr>
          <w:rFonts w:ascii="MiRYAD" w:hAnsi="MiRYAD" w:hint="eastAsia"/>
          <w:b/>
          <w:sz w:val="28"/>
          <w:szCs w:val="28"/>
          <w:lang w:val="es-CO"/>
        </w:rPr>
      </w:pPr>
    </w:p>
    <w:p w:rsidR="00B76B29" w:rsidRDefault="00B76B29" w:rsidP="00434F44">
      <w:pPr>
        <w:jc w:val="both"/>
        <w:rPr>
          <w:rFonts w:ascii="MiRYAD" w:hAnsi="MiRYAD" w:hint="eastAsia"/>
          <w:b/>
          <w:sz w:val="28"/>
          <w:szCs w:val="28"/>
          <w:lang w:val="es-CO"/>
        </w:rPr>
      </w:pPr>
    </w:p>
    <w:p w:rsidR="00B76B29" w:rsidRDefault="00B76B29" w:rsidP="00434F44">
      <w:pPr>
        <w:jc w:val="both"/>
        <w:rPr>
          <w:rFonts w:ascii="MiRYAD" w:hAnsi="MiRYAD" w:hint="eastAsia"/>
          <w:b/>
          <w:sz w:val="28"/>
          <w:szCs w:val="28"/>
          <w:lang w:val="es-CO"/>
        </w:rPr>
      </w:pPr>
    </w:p>
    <w:p w:rsidR="00B76B29" w:rsidRDefault="00B76B29" w:rsidP="00434F44">
      <w:pPr>
        <w:jc w:val="both"/>
        <w:rPr>
          <w:rFonts w:ascii="MiRYAD" w:hAnsi="MiRYAD" w:hint="eastAsia"/>
          <w:b/>
          <w:sz w:val="28"/>
          <w:szCs w:val="28"/>
          <w:lang w:val="es-CO"/>
        </w:rPr>
      </w:pPr>
    </w:p>
    <w:p w:rsidR="00730541" w:rsidRDefault="00B76B29" w:rsidP="00434F44">
      <w:pPr>
        <w:jc w:val="both"/>
        <w:rPr>
          <w:rFonts w:ascii="MiRYAD" w:hAnsi="MiRYAD" w:hint="eastAsia"/>
          <w:sz w:val="22"/>
          <w:lang w:val="es-CO"/>
        </w:rPr>
      </w:pPr>
      <w:r w:rsidRPr="00246742">
        <w:rPr>
          <w:rFonts w:ascii="MiRYAD" w:hAnsi="MiRYAD"/>
          <w:noProof/>
          <w:lang w:val="es-CO" w:eastAsia="es-CO"/>
        </w:rPr>
        <w:lastRenderedPageBreak/>
        <mc:AlternateContent>
          <mc:Choice Requires="wps">
            <w:drawing>
              <wp:anchor distT="0" distB="0" distL="114300" distR="114300" simplePos="0" relativeHeight="251721728" behindDoc="0" locked="0" layoutInCell="1" allowOverlap="1" wp14:anchorId="446E80DF" wp14:editId="6F45CEFC">
                <wp:simplePos x="0" y="0"/>
                <wp:positionH relativeFrom="column">
                  <wp:posOffset>3138805</wp:posOffset>
                </wp:positionH>
                <wp:positionV relativeFrom="page">
                  <wp:posOffset>71442</wp:posOffset>
                </wp:positionV>
                <wp:extent cx="3886200" cy="1257300"/>
                <wp:effectExtent l="0" t="0" r="0" b="0"/>
                <wp:wrapThrough wrapText="bothSides">
                  <wp:wrapPolygon edited="0">
                    <wp:start x="212" y="0"/>
                    <wp:lineTo x="212" y="21273"/>
                    <wp:lineTo x="21282" y="21273"/>
                    <wp:lineTo x="21282" y="0"/>
                    <wp:lineTo x="212" y="0"/>
                  </wp:wrapPolygon>
                </wp:wrapThrough>
                <wp:docPr id="14347"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76B29" w:rsidRPr="00B943FC" w:rsidRDefault="00B76B29" w:rsidP="00B76B29">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DENUNCIAS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E80DF" id="_x0000_s1061" type="#_x0000_t202" style="position:absolute;left:0;text-align:left;margin-left:247.15pt;margin-top:5.65pt;width:306pt;height:9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" filled="f" stroked="f">
                <v:textbox>
                  <w:txbxContent>
                    <w:p w:rsidR="00B76B29" w:rsidRPr="00B943FC" w:rsidRDefault="00B76B29" w:rsidP="00B76B29">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DENUNCIAS</w:t>
                      </w:r>
                    </w:p>
                  </w:txbxContent>
                </v:textbox>
                <w10:wrap type="through" anchory="page"/>
              </v:shape>
            </w:pict>
          </mc:Fallback>
        </mc:AlternateContent>
      </w:r>
      <w:r w:rsidR="00973C09" w:rsidRPr="00973C09">
        <w:rPr>
          <w:rFonts w:ascii="MiRYAD" w:hAnsi="MiRYAD" w:hint="eastAsia"/>
          <w:b/>
          <w:sz w:val="28"/>
          <w:szCs w:val="28"/>
          <w:lang w:val="es-CO"/>
        </w:rPr>
        <w:t>Denuncias</w:t>
      </w:r>
      <w:r w:rsidR="00F733E9">
        <w:rPr>
          <w:rFonts w:ascii="MiRYAD" w:hAnsi="MiRYAD"/>
          <w:b/>
          <w:sz w:val="28"/>
          <w:szCs w:val="28"/>
          <w:lang w:val="es-CO"/>
        </w:rPr>
        <w:t xml:space="preserve"> por presunta i</w:t>
      </w:r>
      <w:r w:rsidR="00973C09" w:rsidRPr="00973C09">
        <w:rPr>
          <w:rFonts w:ascii="MiRYAD" w:hAnsi="MiRYAD"/>
          <w:b/>
          <w:sz w:val="28"/>
          <w:szCs w:val="28"/>
          <w:lang w:val="es-CO"/>
        </w:rPr>
        <w:t>nobservancia, amenaza o vulneración de derechos de Niños, Niñas y Adolescentes</w:t>
      </w:r>
      <w:r w:rsidR="00973C09">
        <w:rPr>
          <w:rFonts w:ascii="MiRYAD" w:hAnsi="MiRYAD"/>
          <w:b/>
          <w:sz w:val="28"/>
          <w:szCs w:val="28"/>
          <w:lang w:val="es-CO"/>
        </w:rPr>
        <w:t xml:space="preserve">: </w:t>
      </w:r>
      <w:r w:rsidR="00F733E9">
        <w:rPr>
          <w:rFonts w:ascii="MiRYAD" w:hAnsi="MiRYAD"/>
          <w:lang w:val="es-CO"/>
        </w:rPr>
        <w:t>El t</w:t>
      </w:r>
      <w:r w:rsidR="00730541" w:rsidRPr="00730541">
        <w:rPr>
          <w:rFonts w:ascii="MiRYAD" w:hAnsi="MiRYAD"/>
          <w:lang w:val="es-CO"/>
        </w:rPr>
        <w:t xml:space="preserve">otal de denuncias recibidas </w:t>
      </w:r>
      <w:r w:rsidR="00973C09">
        <w:rPr>
          <w:rFonts w:ascii="MiRYAD" w:hAnsi="MiRYAD"/>
          <w:lang w:val="es-CO"/>
        </w:rPr>
        <w:t xml:space="preserve">por estos motivos en el mes de </w:t>
      </w:r>
      <w:r w:rsidR="00B917C1">
        <w:rPr>
          <w:rFonts w:ascii="MiRYAD" w:hAnsi="MiRYAD"/>
          <w:lang w:val="es-CO"/>
        </w:rPr>
        <w:t>febrero</w:t>
      </w:r>
      <w:r w:rsidR="00973C09">
        <w:rPr>
          <w:rFonts w:ascii="MiRYAD" w:hAnsi="MiRYAD"/>
          <w:lang w:val="es-CO"/>
        </w:rPr>
        <w:t xml:space="preserve"> fue de </w:t>
      </w:r>
      <w:r w:rsidR="00680157" w:rsidRPr="00680157">
        <w:rPr>
          <w:rFonts w:ascii="MiRYAD" w:hAnsi="MiRYAD"/>
          <w:lang w:val="es-CO"/>
        </w:rPr>
        <w:t>5</w:t>
      </w:r>
      <w:r w:rsidR="00B917C1">
        <w:rPr>
          <w:rFonts w:ascii="MiRYAD" w:hAnsi="MiRYAD"/>
          <w:lang w:val="es-CO"/>
        </w:rPr>
        <w:t>.</w:t>
      </w:r>
      <w:r w:rsidR="00680157" w:rsidRPr="00680157">
        <w:rPr>
          <w:rFonts w:ascii="MiRYAD" w:hAnsi="MiRYAD"/>
          <w:lang w:val="es-CO"/>
        </w:rPr>
        <w:t>433</w:t>
      </w:r>
      <w:r w:rsidR="00973C09">
        <w:rPr>
          <w:rFonts w:ascii="MiRYAD" w:hAnsi="MiRYAD"/>
          <w:lang w:val="es-CO"/>
        </w:rPr>
        <w:t xml:space="preserve">. A </w:t>
      </w:r>
      <w:r w:rsidR="00F733E9">
        <w:rPr>
          <w:rFonts w:ascii="MiRYAD" w:hAnsi="MiRYAD"/>
          <w:lang w:val="es-CO"/>
        </w:rPr>
        <w:t>continuación</w:t>
      </w:r>
      <w:r w:rsidR="00F733E9">
        <w:rPr>
          <w:rFonts w:ascii="MiRYAD" w:hAnsi="MiRYAD" w:hint="eastAsia"/>
          <w:lang w:val="es-CO"/>
        </w:rPr>
        <w:t>,</w:t>
      </w:r>
      <w:r w:rsidR="00973C09">
        <w:rPr>
          <w:rFonts w:ascii="MiRYAD" w:hAnsi="MiRYAD"/>
          <w:lang w:val="es-CO"/>
        </w:rPr>
        <w:t xml:space="preserve"> se presentan los motivos a los cuáles corresponde el 9</w:t>
      </w:r>
      <w:r w:rsidR="00680157">
        <w:rPr>
          <w:rFonts w:ascii="MiRYAD" w:hAnsi="MiRYAD"/>
          <w:lang w:val="es-CO"/>
        </w:rPr>
        <w:t>3</w:t>
      </w:r>
      <w:r w:rsidR="00973C09">
        <w:rPr>
          <w:rFonts w:ascii="MiRYAD" w:hAnsi="MiRYAD"/>
          <w:lang w:val="es-CO"/>
        </w:rPr>
        <w:t>% de dichas denuncias</w:t>
      </w:r>
      <w:r w:rsidR="00730541" w:rsidRPr="00973C09">
        <w:rPr>
          <w:rFonts w:ascii="MiRYAD" w:hAnsi="MiRYAD"/>
          <w:sz w:val="22"/>
          <w:lang w:val="es-CO"/>
        </w:rPr>
        <w:t>:</w:t>
      </w:r>
    </w:p>
    <w:p w:rsidR="00F733E9" w:rsidRPr="00973C09" w:rsidRDefault="00F733E9" w:rsidP="00434F44">
      <w:pPr>
        <w:jc w:val="both"/>
        <w:rPr>
          <w:rFonts w:ascii="MiRYAD" w:hAnsi="MiRYAD" w:hint="eastAsia"/>
          <w:sz w:val="22"/>
          <w:lang w:val="es-CO"/>
        </w:rPr>
      </w:pPr>
    </w:p>
    <w:p w:rsidR="00C6382C" w:rsidRDefault="00F733E9" w:rsidP="00432E9F">
      <w:pPr>
        <w:jc w:val="center"/>
        <w:rPr>
          <w:rFonts w:ascii="MiRYAD" w:hAnsi="MiRYAD" w:hint="eastAsia"/>
          <w:lang w:val="es-CO"/>
        </w:rPr>
      </w:pPr>
      <w:r w:rsidRPr="00F56AB2">
        <w:rPr>
          <w:rFonts w:ascii="BrowalliaUPC" w:hAnsi="BrowalliaUPC" w:cs="BrowalliaUPC"/>
          <w:noProof/>
          <w:lang w:val="es-CO" w:eastAsia="es-CO"/>
        </w:rPr>
        <mc:AlternateContent>
          <mc:Choice Requires="wps">
            <w:drawing>
              <wp:anchor distT="0" distB="0" distL="114300" distR="114300" simplePos="0" relativeHeight="251722752" behindDoc="0" locked="0" layoutInCell="1" allowOverlap="1" wp14:anchorId="50FE035C" wp14:editId="75905D01">
                <wp:simplePos x="0" y="0"/>
                <wp:positionH relativeFrom="margin">
                  <wp:posOffset>576760</wp:posOffset>
                </wp:positionH>
                <wp:positionV relativeFrom="paragraph">
                  <wp:posOffset>2670810</wp:posOffset>
                </wp:positionV>
                <wp:extent cx="2562225" cy="24765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432E9F" w:rsidRPr="00F733E9" w:rsidRDefault="00B917C1" w:rsidP="00432E9F">
                            <w:pPr>
                              <w:rPr>
                                <w:rFonts w:cs="BrowalliaUPC"/>
                                <w:sz w:val="16"/>
                                <w:szCs w:val="16"/>
                              </w:rPr>
                            </w:pPr>
                            <w:r w:rsidRPr="00B917C1">
                              <w:rPr>
                                <w:rFonts w:cs="BrowalliaUPC"/>
                                <w:sz w:val="16"/>
                                <w:szCs w:val="16"/>
                              </w:rPr>
                              <w:t>Fuente: Informes SIM, corte 02 de marzo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E035C" id="_x0000_s1062" type="#_x0000_t202" style="position:absolute;left:0;text-align:left;margin-left:45.4pt;margin-top:210.3pt;width:201.75pt;height:19.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" filled="f" stroked="f">
                <v:textbox>
                  <w:txbxContent>
                    <w:p w:rsidR="00432E9F" w:rsidRPr="00F733E9" w:rsidRDefault="00B917C1" w:rsidP="00432E9F">
                      <w:pPr>
                        <w:rPr>
                          <w:rFonts w:cs="BrowalliaUPC"/>
                          <w:sz w:val="16"/>
                          <w:szCs w:val="16"/>
                        </w:rPr>
                      </w:pPr>
                      <w:r w:rsidRPr="00B917C1">
                        <w:rPr>
                          <w:rFonts w:cs="BrowalliaUPC"/>
                          <w:sz w:val="16"/>
                          <w:szCs w:val="16"/>
                        </w:rPr>
                        <w:t>Fuente: Informes SIM, corte 02 de marzo de 2017</w:t>
                      </w:r>
                    </w:p>
                  </w:txbxContent>
                </v:textbox>
                <w10:wrap anchorx="margin"/>
              </v:shape>
            </w:pict>
          </mc:Fallback>
        </mc:AlternateContent>
      </w:r>
      <w:r w:rsidR="00680157" w:rsidRPr="00680157">
        <w:rPr>
          <w:rFonts w:ascii="MiRYAD" w:hAnsi="MiRYAD" w:hint="eastAsia"/>
          <w:lang w:val="es-CO"/>
        </w:rPr>
        <w:t xml:space="preserve"> </w:t>
      </w:r>
      <w:r w:rsidR="00680157" w:rsidRPr="00680157">
        <w:rPr>
          <w:rFonts w:hint="eastAsia"/>
          <w:noProof/>
          <w:lang w:val="es-CO" w:eastAsia="es-CO"/>
        </w:rPr>
        <w:drawing>
          <wp:inline distT="0" distB="0" distL="0" distR="0">
            <wp:extent cx="4694830" cy="3027782"/>
            <wp:effectExtent l="0" t="0" r="0" b="0"/>
            <wp:docPr id="50206" name="Imagen 5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4993" cy="3034336"/>
                    </a:xfrm>
                    <a:prstGeom prst="rect">
                      <a:avLst/>
                    </a:prstGeom>
                    <a:noFill/>
                    <a:ln>
                      <a:noFill/>
                    </a:ln>
                  </pic:spPr>
                </pic:pic>
              </a:graphicData>
            </a:graphic>
          </wp:inline>
        </w:drawing>
      </w:r>
    </w:p>
    <w:p w:rsidR="00432E9F" w:rsidRDefault="00432E9F" w:rsidP="00434F44">
      <w:pPr>
        <w:jc w:val="both"/>
        <w:rPr>
          <w:rFonts w:ascii="MiRYAD" w:hAnsi="MiRYAD" w:hint="eastAsia"/>
          <w:b/>
          <w:sz w:val="28"/>
          <w:szCs w:val="28"/>
        </w:rPr>
      </w:pPr>
    </w:p>
    <w:p w:rsidR="001067DF" w:rsidRDefault="007C3F9C" w:rsidP="00434F44">
      <w:pPr>
        <w:jc w:val="both"/>
        <w:rPr>
          <w:rFonts w:ascii="MiRYAD" w:hAnsi="MiRYAD" w:hint="eastAsia"/>
          <w:lang w:val="es-CO"/>
        </w:rPr>
      </w:pPr>
      <w:r>
        <w:rPr>
          <w:rFonts w:ascii="MiRYAD" w:hAnsi="MiRYAD"/>
          <w:b/>
          <w:sz w:val="28"/>
          <w:szCs w:val="28"/>
        </w:rPr>
        <w:t xml:space="preserve">Denuncias por presuntos actos de </w:t>
      </w:r>
      <w:r w:rsidR="001067DF" w:rsidRPr="001067DF">
        <w:rPr>
          <w:rFonts w:ascii="MiRYAD" w:hAnsi="MiRYAD" w:hint="eastAsia"/>
          <w:b/>
          <w:sz w:val="28"/>
          <w:szCs w:val="28"/>
        </w:rPr>
        <w:t>corrupción</w:t>
      </w:r>
      <w:r w:rsidR="001067DF" w:rsidRPr="001067DF">
        <w:rPr>
          <w:rFonts w:ascii="MiRYAD" w:hAnsi="MiRYAD"/>
          <w:lang w:val="es-CO"/>
        </w:rPr>
        <w:t>:</w:t>
      </w:r>
      <w:r w:rsidR="00F733E9">
        <w:rPr>
          <w:rFonts w:ascii="MiRYAD" w:hAnsi="MiRYAD"/>
          <w:lang w:val="es-CO"/>
        </w:rPr>
        <w:t xml:space="preserve"> </w:t>
      </w:r>
      <w:r>
        <w:rPr>
          <w:rFonts w:ascii="MiRYAD" w:hAnsi="MiRYAD"/>
          <w:lang w:val="es-CO"/>
        </w:rPr>
        <w:t xml:space="preserve">En total se recibieron </w:t>
      </w:r>
      <w:r w:rsidR="00E47AD1">
        <w:rPr>
          <w:rFonts w:ascii="MiRYAD" w:hAnsi="MiRYAD"/>
          <w:lang w:val="es-CO"/>
        </w:rPr>
        <w:t>26</w:t>
      </w:r>
      <w:r>
        <w:rPr>
          <w:rFonts w:ascii="MiRYAD" w:hAnsi="MiRYAD"/>
          <w:lang w:val="es-CO"/>
        </w:rPr>
        <w:t xml:space="preserve"> denuncias de este tipo. </w:t>
      </w:r>
      <w:r>
        <w:rPr>
          <w:rFonts w:ascii="MiRYAD" w:hAnsi="MiRYAD" w:hint="eastAsia"/>
          <w:lang w:val="es-CO"/>
        </w:rPr>
        <w:t>E</w:t>
      </w:r>
      <w:r>
        <w:rPr>
          <w:rFonts w:ascii="MiRYAD" w:hAnsi="MiRYAD"/>
          <w:lang w:val="es-CO"/>
        </w:rPr>
        <w:t xml:space="preserve">l </w:t>
      </w:r>
      <w:r w:rsidR="00E47AD1">
        <w:rPr>
          <w:rFonts w:ascii="MiRYAD" w:hAnsi="MiRYAD"/>
          <w:lang w:val="es-CO"/>
        </w:rPr>
        <w:t>38</w:t>
      </w:r>
      <w:r>
        <w:rPr>
          <w:rFonts w:ascii="MiRYAD" w:hAnsi="MiRYAD"/>
          <w:lang w:val="es-CO"/>
        </w:rPr>
        <w:t xml:space="preserve">% de las mismas a través del correo </w:t>
      </w:r>
      <w:hyperlink r:id="rId26" w:history="1">
        <w:r w:rsidRPr="003514DA">
          <w:rPr>
            <w:rStyle w:val="Hipervnculo"/>
            <w:rFonts w:ascii="MiRYAD" w:hAnsi="MiRYAD"/>
            <w:lang w:val="es-CO"/>
          </w:rPr>
          <w:t>anticorrupción@icbf.gov.co</w:t>
        </w:r>
      </w:hyperlink>
      <w:r>
        <w:rPr>
          <w:rFonts w:ascii="MiRYAD" w:hAnsi="MiRYAD"/>
          <w:lang w:val="es-CO"/>
        </w:rPr>
        <w:t xml:space="preserve">. </w:t>
      </w:r>
      <w:r>
        <w:rPr>
          <w:rFonts w:ascii="MiRYAD" w:hAnsi="MiRYAD" w:hint="eastAsia"/>
          <w:lang w:val="es-CO"/>
        </w:rPr>
        <w:t>A</w:t>
      </w:r>
      <w:r>
        <w:rPr>
          <w:rFonts w:ascii="MiRYAD" w:hAnsi="MiRYAD"/>
          <w:lang w:val="es-CO"/>
        </w:rPr>
        <w:t xml:space="preserve"> </w:t>
      </w:r>
      <w:r w:rsidR="00F733E9">
        <w:rPr>
          <w:rFonts w:ascii="MiRYAD" w:hAnsi="MiRYAD"/>
          <w:lang w:val="es-CO"/>
        </w:rPr>
        <w:t>continuación</w:t>
      </w:r>
      <w:r w:rsidR="00F733E9">
        <w:rPr>
          <w:rFonts w:ascii="MiRYAD" w:hAnsi="MiRYAD" w:hint="eastAsia"/>
          <w:lang w:val="es-CO"/>
        </w:rPr>
        <w:t>,</w:t>
      </w:r>
      <w:r>
        <w:rPr>
          <w:rFonts w:ascii="MiRYAD" w:hAnsi="MiRYAD"/>
          <w:lang w:val="es-CO"/>
        </w:rPr>
        <w:t xml:space="preserve"> se relacionan los motivos:</w:t>
      </w:r>
    </w:p>
    <w:p w:rsidR="00432E9F" w:rsidRDefault="00432E9F" w:rsidP="00432E9F">
      <w:pPr>
        <w:jc w:val="center"/>
        <w:rPr>
          <w:rFonts w:ascii="MiRYAD" w:hAnsi="MiRYAD" w:hint="eastAsia"/>
          <w:lang w:val="es-CO"/>
        </w:rPr>
      </w:pPr>
    </w:p>
    <w:p w:rsidR="00E47AD1" w:rsidRDefault="00E47AD1" w:rsidP="00432E9F">
      <w:pPr>
        <w:jc w:val="center"/>
        <w:rPr>
          <w:rFonts w:ascii="MiRYAD" w:hAnsi="MiRYAD" w:hint="eastAsia"/>
          <w:lang w:val="es-CO"/>
        </w:rPr>
      </w:pPr>
      <w:r w:rsidRPr="00E47AD1">
        <w:rPr>
          <w:rFonts w:hint="eastAsia"/>
          <w:noProof/>
          <w:lang w:val="es-CO" w:eastAsia="es-CO"/>
        </w:rPr>
        <w:drawing>
          <wp:inline distT="0" distB="0" distL="0" distR="0" wp14:anchorId="2D4A8061" wp14:editId="1E2BD3CB">
            <wp:extent cx="6404610" cy="1707515"/>
            <wp:effectExtent l="0" t="0" r="0" b="6985"/>
            <wp:docPr id="59395" name="Imagen 5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4610" cy="1707515"/>
                    </a:xfrm>
                    <a:prstGeom prst="rect">
                      <a:avLst/>
                    </a:prstGeom>
                    <a:noFill/>
                    <a:ln>
                      <a:noFill/>
                    </a:ln>
                  </pic:spPr>
                </pic:pic>
              </a:graphicData>
            </a:graphic>
          </wp:inline>
        </w:drawing>
      </w:r>
    </w:p>
    <w:p w:rsidR="00E47AD1" w:rsidRDefault="00E47AD1" w:rsidP="00E47AD1">
      <w:pPr>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603AD1F3" wp14:editId="4B953709">
                <wp:extent cx="3733800" cy="247650"/>
                <wp:effectExtent l="0" t="0" r="0" b="0"/>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E47AD1" w:rsidRPr="00F733E9" w:rsidRDefault="00E47AD1" w:rsidP="00E47AD1">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Febrero 28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3AD1F3" id="_x0000_s1063" type="#_x0000_t202" style="width:294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" filled="f" stroked="f">
                <v:textbox>
                  <w:txbxContent>
                    <w:p w:rsidR="00E47AD1" w:rsidRPr="00F733E9" w:rsidRDefault="00E47AD1" w:rsidP="00E47AD1">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Febrero 28 de 2017</w:t>
                      </w:r>
                    </w:p>
                  </w:txbxContent>
                </v:textbox>
                <w10:anchorlock/>
              </v:shape>
            </w:pict>
          </mc:Fallback>
        </mc:AlternateContent>
      </w: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p>
    <w:p w:rsidR="00E47AD1" w:rsidRDefault="00E47AD1" w:rsidP="00E47AD1">
      <w:pPr>
        <w:rPr>
          <w:rFonts w:ascii="MiRYAD" w:hAnsi="MiRYAD" w:hint="eastAsia"/>
          <w:lang w:val="es-CO"/>
        </w:rPr>
      </w:pPr>
      <w:r w:rsidRPr="00246742">
        <w:rPr>
          <w:rFonts w:ascii="MiRYAD" w:hAnsi="MiRYAD"/>
          <w:noProof/>
          <w:lang w:val="es-CO" w:eastAsia="es-CO"/>
        </w:rPr>
        <w:lastRenderedPageBreak/>
        <w:drawing>
          <wp:anchor distT="0" distB="0" distL="114300" distR="114300" simplePos="0" relativeHeight="251641856" behindDoc="0" locked="0" layoutInCell="1" allowOverlap="1" wp14:anchorId="0D1D13B7" wp14:editId="2F8A1292">
            <wp:simplePos x="0" y="0"/>
            <wp:positionH relativeFrom="margin">
              <wp:posOffset>-701675</wp:posOffset>
            </wp:positionH>
            <wp:positionV relativeFrom="margin">
              <wp:posOffset>-1506220</wp:posOffset>
            </wp:positionV>
            <wp:extent cx="7819390" cy="1003300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4.png"/>
                    <pic:cNvPicPr/>
                  </pic:nvPicPr>
                  <pic:blipFill>
                    <a:blip r:embed="rId28">
                      <a:extLst>
                        <a:ext uri="{28A0092B-C50C-407E-A947-70E740481C1C}">
                          <a14:useLocalDpi xmlns:a14="http://schemas.microsoft.com/office/drawing/2010/main" val="0"/>
                        </a:ext>
                      </a:extLst>
                    </a:blip>
                    <a:stretch>
                      <a:fillRect/>
                    </a:stretch>
                  </pic:blipFill>
                  <pic:spPr>
                    <a:xfrm>
                      <a:off x="0" y="0"/>
                      <a:ext cx="7819390" cy="10033000"/>
                    </a:xfrm>
                    <a:prstGeom prst="rect">
                      <a:avLst/>
                    </a:prstGeom>
                  </pic:spPr>
                </pic:pic>
              </a:graphicData>
            </a:graphic>
            <wp14:sizeRelH relativeFrom="margin">
              <wp14:pctWidth>0</wp14:pctWidth>
            </wp14:sizeRelH>
            <wp14:sizeRelV relativeFrom="margin">
              <wp14:pctHeight>0</wp14:pctHeight>
            </wp14:sizeRelV>
          </wp:anchor>
        </w:drawing>
      </w:r>
    </w:p>
    <w:p w:rsidR="00F71C64" w:rsidRDefault="00C1164F">
      <w:pPr>
        <w:rPr>
          <w:rFonts w:ascii="MiRYAD" w:hAnsi="MiRYAD"/>
          <w:lang w:val="es-CO"/>
        </w:rPr>
      </w:pPr>
      <w:r>
        <w:rPr>
          <w:rFonts w:ascii="MiRYAD" w:hAnsi="MiRYAD"/>
          <w:lang w:val="es-CO"/>
        </w:rPr>
        <w:lastRenderedPageBreak/>
        <w:t xml:space="preserve">A </w:t>
      </w:r>
      <w:r w:rsidR="00E43BAC">
        <w:rPr>
          <w:rFonts w:ascii="MiRYAD" w:hAnsi="MiRYAD"/>
          <w:lang w:val="es-CO"/>
        </w:rPr>
        <w:t>continuación</w:t>
      </w:r>
      <w:r w:rsidR="00E43BAC">
        <w:rPr>
          <w:rFonts w:ascii="MiRYAD" w:hAnsi="MiRYAD" w:hint="eastAsia"/>
          <w:lang w:val="es-CO"/>
        </w:rPr>
        <w:t>,</w:t>
      </w:r>
      <w:r>
        <w:rPr>
          <w:rFonts w:ascii="MiRYAD" w:hAnsi="MiRYAD"/>
          <w:lang w:val="es-CO"/>
        </w:rPr>
        <w:t xml:space="preserve"> se presentan los temas más consultados por la ciudadanía a través de los diferentes </w:t>
      </w:r>
      <w:r w:rsidR="00E47AD1" w:rsidRPr="00246742">
        <w:rPr>
          <w:rFonts w:ascii="MiRYAD" w:hAnsi="MiRYAD"/>
          <w:noProof/>
          <w:lang w:val="es-CO" w:eastAsia="es-CO"/>
        </w:rPr>
        <mc:AlternateContent>
          <mc:Choice Requires="wps">
            <w:drawing>
              <wp:anchor distT="0" distB="0" distL="114300" distR="114300" simplePos="0" relativeHeight="251683840" behindDoc="0" locked="0" layoutInCell="1" allowOverlap="1" wp14:anchorId="2A6F5A27" wp14:editId="0CE25A58">
                <wp:simplePos x="0" y="0"/>
                <wp:positionH relativeFrom="column">
                  <wp:posOffset>2078355</wp:posOffset>
                </wp:positionH>
                <wp:positionV relativeFrom="page">
                  <wp:posOffset>24453</wp:posOffset>
                </wp:positionV>
                <wp:extent cx="4953000" cy="1257300"/>
                <wp:effectExtent l="0" t="0" r="0" b="0"/>
                <wp:wrapThrough wrapText="bothSides">
                  <wp:wrapPolygon edited="0">
                    <wp:start x="166" y="0"/>
                    <wp:lineTo x="166" y="21273"/>
                    <wp:lineTo x="21351" y="21273"/>
                    <wp:lineTo x="21351" y="0"/>
                    <wp:lineTo x="166" y="0"/>
                  </wp:wrapPolygon>
                </wp:wrapThrough>
                <wp:docPr id="50191"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F5A27" id="_x0000_s1064" type="#_x0000_t202" style="position:absolute;margin-left:163.65pt;margin-top:1.95pt;width:390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" filled="f" stroked="f">
                <v:textbo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v:textbox>
                <w10:wrap type="through" anchory="page"/>
              </v:shape>
            </w:pict>
          </mc:Fallback>
        </mc:AlternateContent>
      </w:r>
      <w:r>
        <w:rPr>
          <w:rFonts w:ascii="MiRYAD" w:hAnsi="MiRYAD"/>
          <w:lang w:val="es-CO"/>
        </w:rPr>
        <w:t xml:space="preserve">canales de atención en el mes de </w:t>
      </w:r>
      <w:r w:rsidR="00B917C1">
        <w:rPr>
          <w:rFonts w:ascii="MiRYAD" w:hAnsi="MiRYAD"/>
          <w:lang w:val="es-CO"/>
        </w:rPr>
        <w:t>f</w:t>
      </w:r>
      <w:r w:rsidR="00E47AD1">
        <w:rPr>
          <w:rFonts w:ascii="MiRYAD" w:hAnsi="MiRYAD"/>
          <w:lang w:val="es-CO"/>
        </w:rPr>
        <w:t>ebrer</w:t>
      </w:r>
      <w:r w:rsidR="00E47AD1">
        <w:rPr>
          <w:rFonts w:ascii="MiRYAD" w:hAnsi="MiRYAD" w:hint="eastAsia"/>
          <w:lang w:val="es-CO"/>
        </w:rPr>
        <w:t>o</w:t>
      </w:r>
      <w:r w:rsidR="00E47AD1">
        <w:rPr>
          <w:rFonts w:ascii="MiRYAD" w:hAnsi="MiRYAD"/>
          <w:lang w:val="es-CO"/>
        </w:rPr>
        <w:t xml:space="preserve"> </w:t>
      </w:r>
      <w:r>
        <w:rPr>
          <w:rFonts w:ascii="MiRYAD" w:hAnsi="MiRYAD"/>
          <w:lang w:val="es-CO"/>
        </w:rPr>
        <w:t>de 2017:</w:t>
      </w:r>
    </w:p>
    <w:p w:rsidR="00492EDC" w:rsidRPr="00F63ACF" w:rsidRDefault="00492EDC">
      <w:pPr>
        <w:rPr>
          <w:rFonts w:ascii="MiRYAD" w:hAnsi="MiRYAD" w:hint="eastAsia"/>
          <w:lang w:val="es-CO"/>
        </w:rPr>
      </w:pPr>
    </w:p>
    <w:p w:rsidR="00C1164F" w:rsidRDefault="00C1164F" w:rsidP="002720D0">
      <w:pPr>
        <w:jc w:val="right"/>
        <w:rPr>
          <w:rFonts w:ascii="MiRYAD" w:hAnsi="MiRYAD" w:hint="eastAsia"/>
          <w:lang w:val="es-CO"/>
        </w:rPr>
      </w:pPr>
      <w:r>
        <w:rPr>
          <w:rFonts w:eastAsia="Times New Roman"/>
          <w:b/>
          <w:noProof/>
          <w:lang w:val="es-CO" w:eastAsia="es-CO"/>
        </w:rPr>
        <w:drawing>
          <wp:inline distT="0" distB="0" distL="0" distR="0">
            <wp:extent cx="6600825" cy="6667500"/>
            <wp:effectExtent l="0" t="57150" r="0" b="114300"/>
            <wp:docPr id="59393" name="Diagrama 59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EF3E95" w:rsidRDefault="00A94985">
      <w:r>
        <w:rPr>
          <w:noProof/>
          <w:lang w:val="es-CO" w:eastAsia="es-CO"/>
        </w:rPr>
        <w:lastRenderedPageBreak/>
        <w:drawing>
          <wp:anchor distT="0" distB="0" distL="114300" distR="114300" simplePos="0" relativeHeight="251643904" behindDoc="0" locked="0" layoutInCell="1" allowOverlap="1" wp14:anchorId="1339D812" wp14:editId="2D22D493">
            <wp:simplePos x="0" y="0"/>
            <wp:positionH relativeFrom="margin">
              <wp:posOffset>-685800</wp:posOffset>
            </wp:positionH>
            <wp:positionV relativeFrom="margin">
              <wp:posOffset>-1538605</wp:posOffset>
            </wp:positionV>
            <wp:extent cx="7825740" cy="100584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5.png"/>
                    <pic:cNvPicPr/>
                  </pic:nvPicPr>
                  <pic:blipFill>
                    <a:blip r:embed="rId34">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1704D7" w:rsidRPr="001704D7" w:rsidRDefault="001704D7" w:rsidP="00C85060">
      <w:pPr>
        <w:spacing w:before="100" w:beforeAutospacing="1"/>
        <w:contextualSpacing/>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689984" behindDoc="0" locked="0" layoutInCell="1" allowOverlap="1" wp14:anchorId="2C41E16C" wp14:editId="7671B3CA">
                <wp:simplePos x="0" y="0"/>
                <wp:positionH relativeFrom="column">
                  <wp:posOffset>2115820</wp:posOffset>
                </wp:positionH>
                <wp:positionV relativeFrom="page">
                  <wp:posOffset>68893</wp:posOffset>
                </wp:positionV>
                <wp:extent cx="4953000" cy="1257300"/>
                <wp:effectExtent l="0" t="0" r="0" b="0"/>
                <wp:wrapThrough wrapText="bothSides">
                  <wp:wrapPolygon edited="0">
                    <wp:start x="166" y="0"/>
                    <wp:lineTo x="166" y="21273"/>
                    <wp:lineTo x="21351" y="21273"/>
                    <wp:lineTo x="21351" y="0"/>
                    <wp:lineTo x="166" y="0"/>
                  </wp:wrapPolygon>
                </wp:wrapThrough>
                <wp:docPr id="50192"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236FD" w:rsidRPr="002720D0" w:rsidRDefault="00C85060" w:rsidP="007236F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 xml:space="preserve">ENCUESTAS </w:t>
                            </w:r>
                            <w:r w:rsidR="001704D7">
                              <w:rPr>
                                <w:rFonts w:ascii="Myriad Pro Semibold Cond" w:hAnsi="Myriad Pro Semibold Cond"/>
                                <w:color w:val="FFFFFF" w:themeColor="background1"/>
                                <w:sz w:val="56"/>
                                <w:szCs w:val="56"/>
                                <w:lang w:val="es-CO"/>
                              </w:rPr>
                              <w:t>DE SATISFACCIÓN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41E16C" id="_x0000_s1065" type="#_x0000_t202" style="position:absolute;left:0;text-align:left;margin-left:166.6pt;margin-top:5.4pt;width:390pt;height: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" filled="f" stroked="f">
                <v:textbox>
                  <w:txbxContent>
                    <w:p w:rsidR="007236FD" w:rsidRPr="002720D0" w:rsidRDefault="00C85060" w:rsidP="007236F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 xml:space="preserve">ENCUESTAS </w:t>
                      </w:r>
                      <w:r w:rsidR="001704D7">
                        <w:rPr>
                          <w:rFonts w:ascii="Myriad Pro Semibold Cond" w:hAnsi="Myriad Pro Semibold Cond"/>
                          <w:color w:val="FFFFFF" w:themeColor="background1"/>
                          <w:sz w:val="56"/>
                          <w:szCs w:val="56"/>
                          <w:lang w:val="es-CO"/>
                        </w:rPr>
                        <w:t>DE SATISFACCIÓN</w:t>
                      </w:r>
                    </w:p>
                  </w:txbxContent>
                </v:textbox>
                <w10:wrap type="through" anchory="page"/>
              </v:shape>
            </w:pict>
          </mc:Fallback>
        </mc:AlternateContent>
      </w:r>
      <w:r w:rsidRPr="001704D7">
        <w:rPr>
          <w:rFonts w:ascii="MiRYAD" w:hAnsi="MiRYAD"/>
          <w:lang w:val="es-CO"/>
        </w:rPr>
        <w:t xml:space="preserve">Durante </w:t>
      </w:r>
      <w:r w:rsidR="00C85060">
        <w:rPr>
          <w:rFonts w:ascii="MiRYAD" w:hAnsi="MiRYAD" w:hint="eastAsia"/>
          <w:lang w:val="es-CO"/>
        </w:rPr>
        <w:t xml:space="preserve">el mes de febrero </w:t>
      </w:r>
      <w:r w:rsidR="00C85060">
        <w:rPr>
          <w:rFonts w:ascii="MiRYAD" w:hAnsi="MiRYAD"/>
          <w:lang w:val="es-CO"/>
        </w:rPr>
        <w:t xml:space="preserve">de 2017 </w:t>
      </w:r>
      <w:r w:rsidRPr="001704D7">
        <w:rPr>
          <w:rFonts w:ascii="MiRYAD" w:hAnsi="MiRYAD"/>
          <w:lang w:val="es-CO"/>
        </w:rPr>
        <w:t xml:space="preserve">se realizó la medición de satisfacción del </w:t>
      </w:r>
      <w:r w:rsidR="00C85060">
        <w:rPr>
          <w:rFonts w:ascii="MiRYAD" w:hAnsi="MiRYAD" w:hint="eastAsia"/>
          <w:lang w:val="es-CO"/>
        </w:rPr>
        <w:t>ciudadano</w:t>
      </w:r>
      <w:r w:rsidR="00C85060">
        <w:rPr>
          <w:rFonts w:ascii="MiRYAD" w:hAnsi="MiRYAD"/>
          <w:lang w:val="es-CO"/>
        </w:rPr>
        <w:t xml:space="preserve"> </w:t>
      </w:r>
      <w:r w:rsidR="00C85060">
        <w:rPr>
          <w:rFonts w:ascii="MiRYAD" w:hAnsi="MiRYAD" w:hint="eastAsia"/>
          <w:lang w:val="es-CO"/>
        </w:rPr>
        <w:t xml:space="preserve">respecto a </w:t>
      </w:r>
      <w:r w:rsidR="00C85060">
        <w:rPr>
          <w:rFonts w:ascii="MiRYAD" w:hAnsi="MiRYAD"/>
          <w:lang w:val="es-CO"/>
        </w:rPr>
        <w:t xml:space="preserve">las </w:t>
      </w:r>
      <w:r w:rsidR="00752105">
        <w:rPr>
          <w:rFonts w:ascii="MiRYAD" w:hAnsi="MiRYAD"/>
          <w:lang w:val="es-CO"/>
        </w:rPr>
        <w:t>línea</w:t>
      </w:r>
      <w:r w:rsidR="00752105">
        <w:rPr>
          <w:rFonts w:ascii="MiRYAD" w:hAnsi="MiRYAD" w:hint="eastAsia"/>
          <w:lang w:val="es-CO"/>
        </w:rPr>
        <w:t>s</w:t>
      </w:r>
      <w:r w:rsidR="00C85060">
        <w:rPr>
          <w:rFonts w:ascii="MiRYAD" w:hAnsi="MiRYAD"/>
          <w:lang w:val="es-CO"/>
        </w:rPr>
        <w:t xml:space="preserve"> de atención telefónica (Línea 141 y Línea Nacional 01 8000 91 80 80). </w:t>
      </w:r>
      <w:r w:rsidRPr="001704D7">
        <w:rPr>
          <w:rFonts w:ascii="MiRYAD" w:hAnsi="MiRYAD"/>
          <w:lang w:val="es-CO"/>
        </w:rPr>
        <w:t xml:space="preserve">A </w:t>
      </w:r>
      <w:r w:rsidR="00E43BAC" w:rsidRPr="001704D7">
        <w:rPr>
          <w:rFonts w:ascii="MiRYAD" w:hAnsi="MiRYAD"/>
          <w:lang w:val="es-CO"/>
        </w:rPr>
        <w:t>continuación</w:t>
      </w:r>
      <w:r w:rsidR="00E43BAC" w:rsidRPr="001704D7">
        <w:rPr>
          <w:rFonts w:ascii="MiRYAD" w:hAnsi="MiRYAD" w:hint="eastAsia"/>
          <w:lang w:val="es-CO"/>
        </w:rPr>
        <w:t>,</w:t>
      </w:r>
      <w:r w:rsidRPr="001704D7">
        <w:rPr>
          <w:rFonts w:ascii="MiRYAD" w:hAnsi="MiRYAD"/>
          <w:lang w:val="es-CO"/>
        </w:rPr>
        <w:t xml:space="preserve"> los principales resultados:</w:t>
      </w:r>
    </w:p>
    <w:p w:rsidR="001704D7" w:rsidRPr="001704D7" w:rsidRDefault="001704D7" w:rsidP="002720D0">
      <w:pPr>
        <w:spacing w:before="100" w:beforeAutospacing="1"/>
        <w:contextualSpacing/>
        <w:jc w:val="both"/>
        <w:rPr>
          <w:rFonts w:ascii="MiRYAD" w:hAnsi="MiRYAD" w:hint="eastAsia"/>
          <w:lang w:val="es-CO"/>
        </w:rPr>
      </w:pPr>
    </w:p>
    <w:p w:rsidR="001704D7" w:rsidRPr="003238A4" w:rsidRDefault="00C85060" w:rsidP="001704D7">
      <w:pPr>
        <w:jc w:val="center"/>
        <w:rPr>
          <w:rFonts w:ascii="MiRYAD" w:hAnsi="MiRYAD" w:hint="eastAsia"/>
          <w:b/>
          <w:sz w:val="28"/>
          <w:szCs w:val="28"/>
          <w:lang w:val="es-CO"/>
        </w:rPr>
      </w:pPr>
      <w:r w:rsidRPr="003238A4">
        <w:rPr>
          <w:rFonts w:ascii="MiRYAD" w:hAnsi="MiRYAD" w:hint="eastAsia"/>
          <w:b/>
          <w:sz w:val="28"/>
          <w:szCs w:val="28"/>
          <w:lang w:val="es-CO"/>
        </w:rPr>
        <w:t>Encuesta Posllamada Línea 141</w:t>
      </w:r>
      <w:r w:rsidR="001704D7" w:rsidRPr="003238A4">
        <w:rPr>
          <w:rFonts w:ascii="MiRYAD" w:hAnsi="MiRYAD"/>
          <w:b/>
          <w:sz w:val="28"/>
          <w:szCs w:val="28"/>
          <w:lang w:val="es-CO"/>
        </w:rPr>
        <w:t xml:space="preserve">. </w:t>
      </w:r>
      <w:r w:rsidRPr="003238A4">
        <w:rPr>
          <w:rFonts w:ascii="MiRYAD" w:hAnsi="MiRYAD"/>
          <w:b/>
          <w:sz w:val="28"/>
          <w:szCs w:val="28"/>
          <w:lang w:val="es-CO"/>
        </w:rPr>
        <w:t>Febrero 2017</w:t>
      </w:r>
    </w:p>
    <w:p w:rsidR="001704D7" w:rsidRDefault="001704D7" w:rsidP="001704D7">
      <w:pPr>
        <w:jc w:val="center"/>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38"/>
      </w:tblGrid>
      <w:tr w:rsidR="006B467D" w:rsidTr="006B467D">
        <w:trPr>
          <w:jc w:val="center"/>
        </w:trPr>
        <w:tc>
          <w:tcPr>
            <w:tcW w:w="5038" w:type="dxa"/>
          </w:tcPr>
          <w:p w:rsidR="006B467D" w:rsidRPr="006B467D" w:rsidRDefault="006B467D" w:rsidP="006B467D">
            <w:pPr>
              <w:pStyle w:val="Prrafodelista"/>
              <w:numPr>
                <w:ilvl w:val="0"/>
                <w:numId w:val="14"/>
              </w:numPr>
              <w:jc w:val="both"/>
              <w:rPr>
                <w:rFonts w:ascii="MiRYAD" w:hAnsi="MiRYAD"/>
              </w:rPr>
            </w:pPr>
            <w:r>
              <w:rPr>
                <w:rFonts w:ascii="MiRYAD" w:hAnsi="MiRYAD"/>
              </w:rPr>
              <w:t>¿Te gustó hablar con nosotros?</w:t>
            </w:r>
          </w:p>
        </w:tc>
        <w:tc>
          <w:tcPr>
            <w:tcW w:w="5038" w:type="dxa"/>
          </w:tcPr>
          <w:p w:rsidR="006B467D" w:rsidRPr="006B467D" w:rsidRDefault="006B467D" w:rsidP="006B467D">
            <w:pPr>
              <w:pStyle w:val="Prrafodelista"/>
              <w:numPr>
                <w:ilvl w:val="0"/>
                <w:numId w:val="14"/>
              </w:numPr>
              <w:jc w:val="both"/>
              <w:rPr>
                <w:rFonts w:ascii="MiRYAD" w:hAnsi="MiRYAD"/>
              </w:rPr>
            </w:pPr>
            <w:r w:rsidRPr="00C85060">
              <w:rPr>
                <w:rFonts w:ascii="MiRYAD" w:hAnsi="MiRYAD"/>
              </w:rPr>
              <w:t xml:space="preserve">¿Crees </w:t>
            </w:r>
            <w:r>
              <w:rPr>
                <w:rFonts w:ascii="MiRYAD" w:hAnsi="MiRYAD"/>
              </w:rPr>
              <w:t>que en la Línea 141 te ayudamos?</w:t>
            </w:r>
          </w:p>
        </w:tc>
      </w:tr>
    </w:tbl>
    <w:p w:rsidR="006B467D" w:rsidRDefault="006B467D" w:rsidP="001704D7">
      <w:pPr>
        <w:jc w:val="center"/>
        <w:rPr>
          <w:rFonts w:ascii="Arial" w:hAnsi="Arial" w:cs="Arial"/>
        </w:rPr>
      </w:pPr>
      <w:r w:rsidRPr="00C85060">
        <w:rPr>
          <w:noProof/>
          <w:lang w:val="es-CO" w:eastAsia="es-CO"/>
        </w:rPr>
        <w:drawing>
          <wp:anchor distT="0" distB="0" distL="114300" distR="114300" simplePos="0" relativeHeight="251763712" behindDoc="1" locked="0" layoutInCell="1" allowOverlap="1" wp14:anchorId="7E777DCB" wp14:editId="4921D3C9">
            <wp:simplePos x="0" y="0"/>
            <wp:positionH relativeFrom="column">
              <wp:posOffset>3667125</wp:posOffset>
            </wp:positionH>
            <wp:positionV relativeFrom="paragraph">
              <wp:posOffset>90805</wp:posOffset>
            </wp:positionV>
            <wp:extent cx="2279015" cy="1788160"/>
            <wp:effectExtent l="0" t="0" r="0" b="0"/>
            <wp:wrapTight wrapText="bothSides">
              <wp:wrapPolygon edited="0">
                <wp:start x="2708" y="460"/>
                <wp:lineTo x="2528" y="5293"/>
                <wp:lineTo x="542" y="7594"/>
                <wp:lineTo x="181" y="12426"/>
                <wp:lineTo x="2167" y="15648"/>
                <wp:lineTo x="2528" y="16798"/>
                <wp:lineTo x="14083" y="19330"/>
                <wp:lineTo x="18777" y="19790"/>
                <wp:lineTo x="19861" y="19790"/>
                <wp:lineTo x="20041" y="18409"/>
                <wp:lineTo x="19138" y="15648"/>
                <wp:lineTo x="20763" y="12656"/>
                <wp:lineTo x="20763" y="7824"/>
                <wp:lineTo x="17514" y="4372"/>
                <wp:lineTo x="4694" y="460"/>
                <wp:lineTo x="2708" y="460"/>
              </wp:wrapPolygon>
            </wp:wrapTight>
            <wp:docPr id="59400" name="Imagen 5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a:extLst>
                        <a:ext uri="{28A0092B-C50C-407E-A947-70E740481C1C}">
                          <a14:useLocalDpi xmlns:a14="http://schemas.microsoft.com/office/drawing/2010/main" val="0"/>
                        </a:ext>
                      </a:extLst>
                    </a:blip>
                    <a:srcRect l="20432" r="19696"/>
                    <a:stretch/>
                  </pic:blipFill>
                  <pic:spPr bwMode="auto">
                    <a:xfrm>
                      <a:off x="0" y="0"/>
                      <a:ext cx="2279015" cy="1788160"/>
                    </a:xfrm>
                    <a:prstGeom prst="rect">
                      <a:avLst/>
                    </a:prstGeom>
                    <a:noFill/>
                    <a:ln>
                      <a:noFill/>
                    </a:ln>
                    <a:extLst>
                      <a:ext uri="{53640926-AAD7-44D8-BBD7-CCE9431645EC}">
                        <a14:shadowObscured xmlns:a14="http://schemas.microsoft.com/office/drawing/2010/main"/>
                      </a:ext>
                    </a:extLst>
                  </pic:spPr>
                </pic:pic>
              </a:graphicData>
            </a:graphic>
          </wp:anchor>
        </w:drawing>
      </w:r>
      <w:r w:rsidRPr="00C85060">
        <w:rPr>
          <w:noProof/>
          <w:lang w:val="es-CO" w:eastAsia="es-CO"/>
        </w:rPr>
        <w:drawing>
          <wp:anchor distT="0" distB="0" distL="114300" distR="114300" simplePos="0" relativeHeight="251761664" behindDoc="1" locked="0" layoutInCell="1" allowOverlap="1" wp14:anchorId="0CF1B0C2" wp14:editId="2F16B3A2">
            <wp:simplePos x="0" y="0"/>
            <wp:positionH relativeFrom="column">
              <wp:posOffset>392430</wp:posOffset>
            </wp:positionH>
            <wp:positionV relativeFrom="paragraph">
              <wp:posOffset>90170</wp:posOffset>
            </wp:positionV>
            <wp:extent cx="2360930" cy="1788160"/>
            <wp:effectExtent l="0" t="0" r="0" b="0"/>
            <wp:wrapTight wrapText="bothSides">
              <wp:wrapPolygon edited="0">
                <wp:start x="4880" y="460"/>
                <wp:lineTo x="4183" y="4602"/>
                <wp:lineTo x="2963" y="5523"/>
                <wp:lineTo x="1220" y="7824"/>
                <wp:lineTo x="871" y="12656"/>
                <wp:lineTo x="2789" y="15648"/>
                <wp:lineTo x="3137" y="15878"/>
                <wp:lineTo x="10109" y="19330"/>
                <wp:lineTo x="12026" y="19560"/>
                <wp:lineTo x="16906" y="20480"/>
                <wp:lineTo x="17254" y="20940"/>
                <wp:lineTo x="18300" y="20940"/>
                <wp:lineTo x="18649" y="19560"/>
                <wp:lineTo x="17254" y="19330"/>
                <wp:lineTo x="14292" y="19330"/>
                <wp:lineTo x="18649" y="17259"/>
                <wp:lineTo x="18823" y="15648"/>
                <wp:lineTo x="20740" y="12426"/>
                <wp:lineTo x="20566" y="8054"/>
                <wp:lineTo x="18649" y="5523"/>
                <wp:lineTo x="17603" y="4372"/>
                <wp:lineTo x="12374" y="2761"/>
                <wp:lineTo x="6623" y="460"/>
                <wp:lineTo x="4880" y="460"/>
              </wp:wrapPolygon>
            </wp:wrapTight>
            <wp:docPr id="59398" name="Imagen 5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6">
                      <a:extLst>
                        <a:ext uri="{28A0092B-C50C-407E-A947-70E740481C1C}">
                          <a14:useLocalDpi xmlns:a14="http://schemas.microsoft.com/office/drawing/2010/main" val="0"/>
                        </a:ext>
                      </a:extLst>
                    </a:blip>
                    <a:srcRect l="18281" r="19696"/>
                    <a:stretch/>
                  </pic:blipFill>
                  <pic:spPr bwMode="auto">
                    <a:xfrm>
                      <a:off x="0" y="0"/>
                      <a:ext cx="2360930" cy="1788160"/>
                    </a:xfrm>
                    <a:prstGeom prst="rect">
                      <a:avLst/>
                    </a:prstGeom>
                    <a:noFill/>
                    <a:ln>
                      <a:noFill/>
                    </a:ln>
                    <a:extLst>
                      <a:ext uri="{53640926-AAD7-44D8-BBD7-CCE9431645EC}">
                        <a14:shadowObscured xmlns:a14="http://schemas.microsoft.com/office/drawing/2010/main"/>
                      </a:ext>
                    </a:extLst>
                  </pic:spPr>
                </pic:pic>
              </a:graphicData>
            </a:graphic>
          </wp:anchor>
        </w:drawing>
      </w:r>
    </w:p>
    <w:p w:rsidR="006B467D" w:rsidRDefault="006B467D" w:rsidP="001704D7">
      <w:pPr>
        <w:jc w:val="center"/>
        <w:rPr>
          <w:rFonts w:ascii="Arial" w:hAnsi="Arial" w:cs="Arial"/>
        </w:rPr>
      </w:pPr>
    </w:p>
    <w:p w:rsidR="003238A4" w:rsidRPr="00C85060" w:rsidRDefault="003238A4" w:rsidP="003238A4">
      <w:pPr>
        <w:pStyle w:val="Prrafodelista"/>
        <w:ind w:left="360"/>
        <w:jc w:val="both"/>
        <w:rPr>
          <w:rFonts w:ascii="MiRYAD" w:hAnsi="MiRYAD"/>
        </w:rPr>
      </w:pPr>
    </w:p>
    <w:p w:rsidR="001704D7" w:rsidRDefault="001704D7" w:rsidP="003238A4">
      <w:pPr>
        <w:pStyle w:val="Prrafodelista"/>
        <w:ind w:left="360"/>
        <w:jc w:val="center"/>
        <w:rPr>
          <w:rFonts w:ascii="Arial" w:hAnsi="Arial" w:cs="Arial"/>
          <w:b/>
        </w:rPr>
      </w:pPr>
    </w:p>
    <w:p w:rsidR="00C85060" w:rsidRDefault="00C85060" w:rsidP="001704D7">
      <w:pPr>
        <w:jc w:val="center"/>
        <w:rPr>
          <w:rFonts w:ascii="Arial" w:hAnsi="Arial" w:cs="Arial"/>
          <w:b/>
        </w:rPr>
      </w:pPr>
    </w:p>
    <w:p w:rsidR="00C85060" w:rsidRDefault="00C85060" w:rsidP="001704D7">
      <w:pPr>
        <w:jc w:val="center"/>
        <w:rPr>
          <w:rFonts w:ascii="Arial" w:hAnsi="Arial" w:cs="Arial"/>
          <w:b/>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6B467D" w:rsidP="001704D7">
      <w:pPr>
        <w:jc w:val="center"/>
        <w:rPr>
          <w:rFonts w:ascii="MiRYAD" w:hAnsi="MiRYAD" w:hint="eastAsia"/>
          <w:b/>
          <w:sz w:val="28"/>
          <w:szCs w:val="28"/>
          <w:lang w:val="es-CO"/>
        </w:rPr>
      </w:pPr>
    </w:p>
    <w:p w:rsidR="006B467D" w:rsidRDefault="003238A4" w:rsidP="001704D7">
      <w:pPr>
        <w:jc w:val="center"/>
        <w:rPr>
          <w:rFonts w:ascii="MiRYAD" w:hAnsi="MiRYAD" w:hint="eastAsia"/>
          <w:b/>
          <w:sz w:val="28"/>
          <w:szCs w:val="28"/>
          <w:lang w:val="es-CO"/>
        </w:rPr>
      </w:pPr>
      <w:r w:rsidRPr="003238A4">
        <w:rPr>
          <w:rFonts w:ascii="MiRYAD" w:hAnsi="MiRYAD" w:hint="eastAsia"/>
          <w:b/>
          <w:sz w:val="28"/>
          <w:szCs w:val="28"/>
          <w:lang w:val="es-CO"/>
        </w:rPr>
        <w:t>Encuesta Posllamada Línea Nacional</w:t>
      </w:r>
    </w:p>
    <w:p w:rsidR="006B467D" w:rsidRDefault="006B467D" w:rsidP="001704D7">
      <w:pPr>
        <w:jc w:val="center"/>
        <w:rPr>
          <w:rFonts w:ascii="MiRYAD" w:hAnsi="MiRYAD" w:hint="eastAsia"/>
          <w:b/>
          <w:sz w:val="28"/>
          <w:szCs w:val="28"/>
          <w:lang w:val="es-CO"/>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38"/>
      </w:tblGrid>
      <w:tr w:rsidR="006B467D" w:rsidTr="00F32A42">
        <w:trPr>
          <w:jc w:val="center"/>
        </w:trPr>
        <w:tc>
          <w:tcPr>
            <w:tcW w:w="5038" w:type="dxa"/>
          </w:tcPr>
          <w:p w:rsidR="006B467D" w:rsidRPr="006B467D" w:rsidRDefault="006B467D" w:rsidP="006B467D">
            <w:pPr>
              <w:pStyle w:val="Prrafodelista"/>
              <w:numPr>
                <w:ilvl w:val="0"/>
                <w:numId w:val="17"/>
              </w:numPr>
              <w:jc w:val="both"/>
            </w:pPr>
            <w:r w:rsidRPr="003238A4">
              <w:t>¿Cómo califica el tiempo que nos tomó responder a su solicitud?</w:t>
            </w:r>
          </w:p>
        </w:tc>
        <w:tc>
          <w:tcPr>
            <w:tcW w:w="5038" w:type="dxa"/>
          </w:tcPr>
          <w:p w:rsidR="006B467D" w:rsidRPr="006B467D" w:rsidRDefault="006B467D" w:rsidP="006B467D">
            <w:pPr>
              <w:pStyle w:val="Prrafodelista"/>
              <w:numPr>
                <w:ilvl w:val="0"/>
                <w:numId w:val="17"/>
              </w:numPr>
              <w:jc w:val="both"/>
              <w:rPr>
                <w:rFonts w:ascii="MiRYAD" w:hAnsi="MiRYAD"/>
              </w:rPr>
            </w:pPr>
            <w:r w:rsidRPr="003238A4">
              <w:rPr>
                <w:rFonts w:ascii="MiRYAD" w:hAnsi="MiRYAD"/>
              </w:rPr>
              <w:t>¿Cómo califica la atenció</w:t>
            </w:r>
            <w:r>
              <w:rPr>
                <w:rFonts w:ascii="MiRYAD" w:hAnsi="MiRYAD"/>
              </w:rPr>
              <w:t>n brindada por parte del asesor?</w:t>
            </w:r>
          </w:p>
        </w:tc>
      </w:tr>
    </w:tbl>
    <w:p w:rsidR="00C85060" w:rsidRPr="001704D7" w:rsidRDefault="006B467D" w:rsidP="001704D7">
      <w:pPr>
        <w:jc w:val="center"/>
        <w:rPr>
          <w:rFonts w:ascii="Arial" w:hAnsi="Arial" w:cs="Arial"/>
          <w:b/>
        </w:rPr>
      </w:pPr>
      <w:r w:rsidRPr="003238A4">
        <w:rPr>
          <w:noProof/>
          <w:lang w:val="es-CO" w:eastAsia="es-CO"/>
        </w:rPr>
        <w:drawing>
          <wp:anchor distT="0" distB="0" distL="114300" distR="114300" simplePos="0" relativeHeight="251764736" behindDoc="1" locked="0" layoutInCell="1" allowOverlap="1" wp14:anchorId="06FB3E68" wp14:editId="6F95D267">
            <wp:simplePos x="0" y="0"/>
            <wp:positionH relativeFrom="column">
              <wp:posOffset>-262255</wp:posOffset>
            </wp:positionH>
            <wp:positionV relativeFrom="paragraph">
              <wp:posOffset>42545</wp:posOffset>
            </wp:positionV>
            <wp:extent cx="3807460" cy="1788160"/>
            <wp:effectExtent l="0" t="0" r="0" b="0"/>
            <wp:wrapTight wrapText="bothSides">
              <wp:wrapPolygon edited="0">
                <wp:start x="7565" y="1381"/>
                <wp:lineTo x="5836" y="2071"/>
                <wp:lineTo x="2378" y="4602"/>
                <wp:lineTo x="2378" y="5523"/>
                <wp:lineTo x="1837" y="7134"/>
                <wp:lineTo x="1513" y="8744"/>
                <wp:lineTo x="1513" y="13347"/>
                <wp:lineTo x="3026" y="17028"/>
                <wp:lineTo x="6376" y="19099"/>
                <wp:lineTo x="7241" y="19560"/>
                <wp:lineTo x="9943" y="19560"/>
                <wp:lineTo x="10915" y="19099"/>
                <wp:lineTo x="14157" y="17028"/>
                <wp:lineTo x="14157" y="16568"/>
                <wp:lineTo x="20318" y="14727"/>
                <wp:lineTo x="20426" y="14267"/>
                <wp:lineTo x="15779" y="12886"/>
                <wp:lineTo x="18913" y="12886"/>
                <wp:lineTo x="19993" y="11966"/>
                <wp:lineTo x="19561" y="9205"/>
                <wp:lineTo x="20966" y="6673"/>
                <wp:lineTo x="20534" y="6213"/>
                <wp:lineTo x="14806" y="5523"/>
                <wp:lineTo x="14914" y="4602"/>
                <wp:lineTo x="11348" y="2071"/>
                <wp:lineTo x="9618" y="1381"/>
                <wp:lineTo x="7565" y="1381"/>
              </wp:wrapPolygon>
            </wp:wrapTight>
            <wp:docPr id="59403" name="Imagen 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07460" cy="1788160"/>
                    </a:xfrm>
                    <a:prstGeom prst="rect">
                      <a:avLst/>
                    </a:prstGeom>
                    <a:noFill/>
                    <a:ln>
                      <a:noFill/>
                    </a:ln>
                  </pic:spPr>
                </pic:pic>
              </a:graphicData>
            </a:graphic>
          </wp:anchor>
        </w:drawing>
      </w:r>
      <w:r w:rsidRPr="003238A4">
        <w:rPr>
          <w:noProof/>
          <w:lang w:val="es-CO" w:eastAsia="es-CO"/>
        </w:rPr>
        <w:drawing>
          <wp:anchor distT="0" distB="0" distL="114300" distR="114300" simplePos="0" relativeHeight="251765760" behindDoc="1" locked="0" layoutInCell="1" allowOverlap="1" wp14:anchorId="6918AFE0" wp14:editId="73201537">
            <wp:simplePos x="0" y="0"/>
            <wp:positionH relativeFrom="column">
              <wp:posOffset>3223895</wp:posOffset>
            </wp:positionH>
            <wp:positionV relativeFrom="paragraph">
              <wp:posOffset>119380</wp:posOffset>
            </wp:positionV>
            <wp:extent cx="3807460" cy="1788160"/>
            <wp:effectExtent l="0" t="0" r="0" b="0"/>
            <wp:wrapTight wrapText="bothSides">
              <wp:wrapPolygon edited="0">
                <wp:start x="7565" y="1381"/>
                <wp:lineTo x="5836" y="2071"/>
                <wp:lineTo x="2378" y="4602"/>
                <wp:lineTo x="2378" y="5523"/>
                <wp:lineTo x="1837" y="7134"/>
                <wp:lineTo x="1513" y="8744"/>
                <wp:lineTo x="1513" y="13347"/>
                <wp:lineTo x="3026" y="17028"/>
                <wp:lineTo x="6268" y="19099"/>
                <wp:lineTo x="7133" y="19560"/>
                <wp:lineTo x="10051" y="19560"/>
                <wp:lineTo x="11023" y="19099"/>
                <wp:lineTo x="14157" y="17028"/>
                <wp:lineTo x="14157" y="16568"/>
                <wp:lineTo x="20318" y="14727"/>
                <wp:lineTo x="20426" y="14267"/>
                <wp:lineTo x="15779" y="12886"/>
                <wp:lineTo x="18480" y="12886"/>
                <wp:lineTo x="19993" y="11506"/>
                <wp:lineTo x="19885" y="9205"/>
                <wp:lineTo x="21074" y="6443"/>
                <wp:lineTo x="20534" y="6213"/>
                <wp:lineTo x="14806" y="5523"/>
                <wp:lineTo x="14914" y="4602"/>
                <wp:lineTo x="11348" y="2071"/>
                <wp:lineTo x="9618" y="1381"/>
                <wp:lineTo x="7565" y="1381"/>
              </wp:wrapPolygon>
            </wp:wrapTight>
            <wp:docPr id="59409" name="Imagen 5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07460" cy="1788160"/>
                    </a:xfrm>
                    <a:prstGeom prst="rect">
                      <a:avLst/>
                    </a:prstGeom>
                    <a:noFill/>
                    <a:ln>
                      <a:noFill/>
                    </a:ln>
                  </pic:spPr>
                </pic:pic>
              </a:graphicData>
            </a:graphic>
          </wp:anchor>
        </w:drawing>
      </w:r>
    </w:p>
    <w:p w:rsidR="001704D7" w:rsidRPr="007E381D" w:rsidRDefault="001704D7" w:rsidP="001704D7">
      <w:pPr>
        <w:jc w:val="both"/>
      </w:pPr>
    </w:p>
    <w:p w:rsidR="001704D7" w:rsidRDefault="001704D7" w:rsidP="006B467D">
      <w:pPr>
        <w:pStyle w:val="Prrafodelista"/>
        <w:ind w:left="360"/>
        <w:jc w:val="both"/>
      </w:pPr>
    </w:p>
    <w:p w:rsidR="003238A4" w:rsidRDefault="003238A4" w:rsidP="003238A4">
      <w:pPr>
        <w:pStyle w:val="Prrafodelista"/>
        <w:ind w:left="360"/>
        <w:jc w:val="both"/>
      </w:pPr>
    </w:p>
    <w:p w:rsidR="003238A4" w:rsidRDefault="003238A4" w:rsidP="003238A4">
      <w:pPr>
        <w:pStyle w:val="Prrafodelista"/>
        <w:ind w:left="360"/>
        <w:jc w:val="center"/>
      </w:pPr>
    </w:p>
    <w:p w:rsidR="003238A4" w:rsidRPr="007E381D" w:rsidRDefault="006B467D" w:rsidP="003238A4">
      <w:pPr>
        <w:pStyle w:val="Prrafodelista"/>
        <w:ind w:left="360"/>
        <w:jc w:val="center"/>
      </w:pPr>
      <w:r w:rsidRPr="00F56AB2">
        <w:rPr>
          <w:rFonts w:ascii="BrowalliaUPC" w:hAnsi="BrowalliaUPC" w:cs="BrowalliaUPC"/>
          <w:noProof/>
          <w:lang w:eastAsia="es-CO"/>
        </w:rPr>
        <mc:AlternateContent>
          <mc:Choice Requires="wps">
            <w:drawing>
              <wp:anchor distT="0" distB="0" distL="114300" distR="114300" simplePos="0" relativeHeight="251758592" behindDoc="0" locked="0" layoutInCell="1" allowOverlap="1" wp14:anchorId="744A21EF" wp14:editId="5B04D152">
                <wp:simplePos x="0" y="0"/>
                <wp:positionH relativeFrom="column">
                  <wp:posOffset>66675</wp:posOffset>
                </wp:positionH>
                <wp:positionV relativeFrom="paragraph">
                  <wp:posOffset>132080</wp:posOffset>
                </wp:positionV>
                <wp:extent cx="3733800" cy="247650"/>
                <wp:effectExtent l="0" t="0" r="0" b="0"/>
                <wp:wrapNone/>
                <wp:docPr id="594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752105" w:rsidRPr="00F733E9" w:rsidRDefault="00752105" w:rsidP="00752105">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Febrero 28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4A21EF" id="_x0000_s1066" type="#_x0000_t202" style="position:absolute;left:0;text-align:left;margin-left:5.25pt;margin-top:10.4pt;width:294pt;height:19.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" filled="f" stroked="f">
                <v:textbox>
                  <w:txbxContent>
                    <w:p w:rsidR="00752105" w:rsidRPr="00F733E9" w:rsidRDefault="00752105" w:rsidP="00752105">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Febrero 28 de 2017</w:t>
                      </w:r>
                    </w:p>
                  </w:txbxContent>
                </v:textbox>
              </v:shape>
            </w:pict>
          </mc:Fallback>
        </mc:AlternateContent>
      </w:r>
    </w:p>
    <w:p w:rsidR="003238A4" w:rsidRDefault="006B467D" w:rsidP="006B467D">
      <w:pPr>
        <w:pStyle w:val="Prrafodelista"/>
        <w:ind w:left="360"/>
        <w:jc w:val="both"/>
        <w:rPr>
          <w:rFonts w:ascii="MiRYAD" w:hAnsi="MiRYAD"/>
        </w:rPr>
      </w:pPr>
      <w:r>
        <w:rPr>
          <w:rFonts w:ascii="MiRYAD" w:hAnsi="MiRYAD"/>
        </w:rPr>
        <w:t xml:space="preserve"> </w:t>
      </w:r>
    </w:p>
    <w:p w:rsidR="003238A4" w:rsidRDefault="003238A4" w:rsidP="003238A4">
      <w:pPr>
        <w:pStyle w:val="Prrafodelista"/>
        <w:ind w:left="360"/>
        <w:jc w:val="center"/>
        <w:rPr>
          <w:rFonts w:ascii="MiRYAD" w:hAnsi="MiRYAD"/>
        </w:rPr>
      </w:pPr>
    </w:p>
    <w:p w:rsidR="003238A4" w:rsidRDefault="003238A4" w:rsidP="003238A4">
      <w:pPr>
        <w:pStyle w:val="Prrafodelista"/>
        <w:ind w:left="360"/>
        <w:jc w:val="center"/>
        <w:rPr>
          <w:rFonts w:ascii="MiRYAD" w:hAnsi="MiRYAD"/>
        </w:rPr>
      </w:pPr>
    </w:p>
    <w:p w:rsidR="003238A4" w:rsidRDefault="003238A4" w:rsidP="003238A4">
      <w:pPr>
        <w:pStyle w:val="Prrafodelista"/>
        <w:ind w:left="360"/>
        <w:jc w:val="both"/>
        <w:rPr>
          <w:rFonts w:ascii="MiRYAD" w:hAnsi="MiRYAD"/>
        </w:rPr>
      </w:pPr>
    </w:p>
    <w:p w:rsidR="003238A4" w:rsidRDefault="003238A4" w:rsidP="001704D7">
      <w:pPr>
        <w:jc w:val="both"/>
        <w:rPr>
          <w:rFonts w:ascii="MiRYAD" w:hAnsi="MiRYAD" w:hint="eastAsia"/>
          <w:lang w:val="es-CO"/>
        </w:rPr>
      </w:pPr>
    </w:p>
    <w:p w:rsidR="00EF3E95" w:rsidRDefault="00A94985">
      <w:r>
        <w:rPr>
          <w:noProof/>
          <w:lang w:val="es-CO" w:eastAsia="es-CO"/>
        </w:rPr>
        <w:lastRenderedPageBreak/>
        <w:drawing>
          <wp:anchor distT="0" distB="0" distL="114300" distR="114300" simplePos="0" relativeHeight="251644928" behindDoc="0" locked="0" layoutInCell="1" allowOverlap="1" wp14:anchorId="3C92FE3D" wp14:editId="6E304F63">
            <wp:simplePos x="0" y="0"/>
            <wp:positionH relativeFrom="margin">
              <wp:posOffset>-685800</wp:posOffset>
            </wp:positionH>
            <wp:positionV relativeFrom="margin">
              <wp:posOffset>-1515545</wp:posOffset>
            </wp:positionV>
            <wp:extent cx="7825740" cy="10058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6.png"/>
                    <pic:cNvPicPr/>
                  </pic:nvPicPr>
                  <pic:blipFill>
                    <a:blip r:embed="rId39">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5D6CAB" w:rsidRPr="005D6CAB" w:rsidRDefault="005D6CAB" w:rsidP="005D6CAB">
      <w:pPr>
        <w:jc w:val="both"/>
        <w:rPr>
          <w:rFonts w:ascii="MiRYAD" w:hAnsi="MiRYAD" w:hint="eastAsia"/>
          <w:lang w:val="es-CO"/>
        </w:rPr>
      </w:pPr>
      <w:r w:rsidRPr="005D6CAB">
        <w:rPr>
          <w:rFonts w:ascii="MiRYAD" w:hAnsi="MiRYAD"/>
          <w:lang w:val="es-CO"/>
        </w:rPr>
        <w:lastRenderedPageBreak/>
        <w:t>El ICBF consultó a los ciudadanos para la construcción participativa del Plan Anticorrupción y de Servicio al Ciudadano 2017, a través de una encuesta aplicada entre 03 al 17 de enero, en la cuál 269 ciudadanos presentaron sus aportes. Las Regionales más activas fueron Bogotá, Valle del Cauca, Antioquia y Tolima.</w:t>
      </w:r>
    </w:p>
    <w:p w:rsidR="005D6CAB" w:rsidRPr="005D6CAB" w:rsidRDefault="005D6CAB" w:rsidP="005D6CAB">
      <w:pPr>
        <w:jc w:val="both"/>
        <w:rPr>
          <w:rFonts w:ascii="MiRYAD" w:hAnsi="MiRYAD" w:hint="eastAsia"/>
          <w:lang w:val="es-CO"/>
        </w:rPr>
      </w:pPr>
    </w:p>
    <w:p w:rsidR="00EF3E95" w:rsidRPr="003F4727" w:rsidRDefault="005D6CAB" w:rsidP="005D6CAB">
      <w:pPr>
        <w:jc w:val="both"/>
        <w:rPr>
          <w:b/>
          <w:sz w:val="28"/>
          <w:szCs w:val="28"/>
        </w:rPr>
      </w:pPr>
      <w:r w:rsidRPr="005D6CAB">
        <w:rPr>
          <w:rFonts w:ascii="MiRYAD" w:hAnsi="MiRYAD"/>
          <w:lang w:val="es-CO"/>
        </w:rPr>
        <w:t>Gracias a los aportes de los ciudadanos: se identificaron posibles riesgos de corrupción en la entidad, se tuvo en cuenta recomendaciones y sugerencias para definir acciones más eficientes en la lucha por la transparencia y más efectivos los canales para recepción y gestión de denuncias. Así mismo, se identificaron estrategias para fortalecer el proceso de rendición de cuentas y el control social, con lo que a su vez se incluyó un nuevo componente en el plan anticorrupción 2017, que contiene los mecanismos, estrategias e instancias para que los ciudadanos planeen, ejecuten y evalúen conjuntamente con el Instituto sus proyectos, programas y servicios.</w:t>
      </w:r>
      <w:r w:rsidR="00640E6D" w:rsidRPr="003F4727">
        <w:rPr>
          <w:b/>
          <w:noProof/>
          <w:sz w:val="28"/>
          <w:szCs w:val="28"/>
          <w:lang w:val="es-CO" w:eastAsia="es-CO"/>
        </w:rPr>
        <mc:AlternateContent>
          <mc:Choice Requires="wps">
            <w:drawing>
              <wp:anchor distT="0" distB="0" distL="114300" distR="114300" simplePos="0" relativeHeight="251741184" behindDoc="0" locked="0" layoutInCell="1" allowOverlap="1" wp14:anchorId="086BB963" wp14:editId="27B3B7D9">
                <wp:simplePos x="0" y="0"/>
                <wp:positionH relativeFrom="column">
                  <wp:posOffset>2082800</wp:posOffset>
                </wp:positionH>
                <wp:positionV relativeFrom="page">
                  <wp:posOffset>73850</wp:posOffset>
                </wp:positionV>
                <wp:extent cx="4953000" cy="1257300"/>
                <wp:effectExtent l="0" t="0" r="0" b="0"/>
                <wp:wrapThrough wrapText="bothSides">
                  <wp:wrapPolygon edited="0">
                    <wp:start x="166" y="0"/>
                    <wp:lineTo x="166" y="21273"/>
                    <wp:lineTo x="21351" y="21273"/>
                    <wp:lineTo x="21351" y="0"/>
                    <wp:lineTo x="166" y="0"/>
                  </wp:wrapPolygon>
                </wp:wrapThrough>
                <wp:docPr id="14364"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640E6D" w:rsidRPr="002720D0" w:rsidRDefault="00640E6D" w:rsidP="00640E6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6BB963" id="_x0000_s1067" type="#_x0000_t202" style="position:absolute;left:0;text-align:left;margin-left:164pt;margin-top:5.8pt;width:390pt;height:9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lQsA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" filled="f" stroked="f">
                <v:textbox>
                  <w:txbxContent>
                    <w:p w:rsidR="00640E6D" w:rsidRPr="002720D0" w:rsidRDefault="00640E6D" w:rsidP="00640E6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v:textbox>
                <w10:wrap type="through" anchory="page"/>
              </v:shape>
            </w:pict>
          </mc:Fallback>
        </mc:AlternateContent>
      </w:r>
    </w:p>
    <w:p w:rsidR="00EF3E95" w:rsidRDefault="00146D88">
      <w:r>
        <w:rPr>
          <w:noProof/>
          <w:color w:val="000000"/>
          <w:lang w:val="es-CO" w:eastAsia="es-CO"/>
        </w:rPr>
        <w:drawing>
          <wp:inline distT="0" distB="0" distL="0" distR="0">
            <wp:extent cx="6404610" cy="3736217"/>
            <wp:effectExtent l="0" t="0" r="0" b="0"/>
            <wp:docPr id="59411" name="Imagen 59411" descr="cid:image002.jpg@01D2AD52.A8ED8E7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2.jpg@01D2AD52.A8ED8E7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6404610" cy="3736217"/>
                    </a:xfrm>
                    <a:prstGeom prst="rect">
                      <a:avLst/>
                    </a:prstGeom>
                    <a:noFill/>
                    <a:ln>
                      <a:noFill/>
                    </a:ln>
                  </pic:spPr>
                </pic:pic>
              </a:graphicData>
            </a:graphic>
          </wp:inline>
        </w:drawing>
      </w:r>
    </w:p>
    <w:p w:rsidR="00B66985" w:rsidRDefault="00B66985"/>
    <w:p w:rsidR="00B66985" w:rsidRPr="00A95A1E" w:rsidRDefault="00B66985" w:rsidP="00A95A1E">
      <w:pPr>
        <w:rPr>
          <w:rFonts w:ascii="Bookman Old Style" w:hAnsi="Bookman Old Style"/>
          <w:b/>
          <w:color w:val="3494BA" w:themeColor="accent1"/>
        </w:rPr>
      </w:pPr>
      <w:r w:rsidRPr="00A95A1E">
        <w:rPr>
          <w:rFonts w:ascii="Bookman Old Style" w:hAnsi="Bookman Old Style"/>
          <w:b/>
          <w:color w:val="3494BA" w:themeColor="accent1"/>
        </w:rPr>
        <w:t>Participa en la actividad del mes:</w:t>
      </w:r>
    </w:p>
    <w:p w:rsidR="00B66985" w:rsidRDefault="00B66985"/>
    <w:p w:rsidR="00EF3E95" w:rsidRDefault="005D6CAB">
      <w:r>
        <w:rPr>
          <w:noProof/>
          <w:lang w:val="es-CO" w:eastAsia="es-CO"/>
        </w:rPr>
        <w:drawing>
          <wp:inline distT="0" distB="0" distL="0" distR="0">
            <wp:extent cx="6353175" cy="1152525"/>
            <wp:effectExtent l="0" t="0" r="2857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3F4727" w:rsidRDefault="003F4727"/>
    <w:p w:rsidR="00EF3E95" w:rsidRDefault="00EF3E95"/>
    <w:p w:rsidR="00EF3E95" w:rsidRDefault="00D75588">
      <w:r>
        <w:rPr>
          <w:noProof/>
          <w:lang w:val="es-CO" w:eastAsia="es-CO"/>
        </w:rPr>
        <w:lastRenderedPageBreak/>
        <w:drawing>
          <wp:anchor distT="0" distB="0" distL="114300" distR="114300" simplePos="0" relativeHeight="251645952" behindDoc="0" locked="0" layoutInCell="1" allowOverlap="1" wp14:anchorId="4E627204" wp14:editId="31BCD068">
            <wp:simplePos x="0" y="0"/>
            <wp:positionH relativeFrom="margin">
              <wp:posOffset>-717349</wp:posOffset>
            </wp:positionH>
            <wp:positionV relativeFrom="margin">
              <wp:posOffset>-1653740</wp:posOffset>
            </wp:positionV>
            <wp:extent cx="7825740" cy="10058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7.png"/>
                    <pic:cNvPicPr/>
                  </pic:nvPicPr>
                  <pic:blipFill>
                    <a:blip r:embed="rId48">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AB3B1B" w:rsidRPr="00190C9C" w:rsidRDefault="00190C9C" w:rsidP="00AB3B1B">
      <w:pPr>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730944" behindDoc="0" locked="0" layoutInCell="1" allowOverlap="1" wp14:anchorId="2F417968" wp14:editId="3A9B1575">
                <wp:simplePos x="0" y="0"/>
                <wp:positionH relativeFrom="column">
                  <wp:posOffset>2038350</wp:posOffset>
                </wp:positionH>
                <wp:positionV relativeFrom="page">
                  <wp:posOffset>47625</wp:posOffset>
                </wp:positionV>
                <wp:extent cx="4953000" cy="1257300"/>
                <wp:effectExtent l="0" t="0" r="0" b="0"/>
                <wp:wrapThrough wrapText="bothSides">
                  <wp:wrapPolygon edited="0">
                    <wp:start x="166" y="0"/>
                    <wp:lineTo x="166" y="21273"/>
                    <wp:lineTo x="21351" y="21273"/>
                    <wp:lineTo x="21351" y="0"/>
                    <wp:lineTo x="166" y="0"/>
                  </wp:wrapPolygon>
                </wp:wrapThrough>
                <wp:docPr id="14359"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17968" id="_x0000_s1068" type="#_x0000_t202" style="position:absolute;margin-left:160.5pt;margin-top:3.75pt;width:390pt;height:9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" filled="f" stroked="f">
                <v:textbo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v:textbox>
                <w10:wrap type="through" anchory="page"/>
              </v:shape>
            </w:pict>
          </mc:Fallback>
        </mc:AlternateContent>
      </w:r>
      <w:r w:rsidR="00AB3B1B" w:rsidRPr="00190C9C">
        <w:rPr>
          <w:rFonts w:ascii="MiRYAD" w:hAnsi="MiRYAD"/>
          <w:lang w:val="es-CO"/>
        </w:rPr>
        <w:t xml:space="preserve">Dando cumplimiento a lo establecido en la Ley 1712 de 2014 se publica el Informe de solicitudes de acceso a información para el mes de </w:t>
      </w:r>
      <w:r w:rsidR="004A3C4E">
        <w:rPr>
          <w:rFonts w:ascii="MiRYAD" w:hAnsi="MiRYAD"/>
          <w:lang w:val="es-CO"/>
        </w:rPr>
        <w:t>febrero</w:t>
      </w:r>
      <w:r w:rsidR="00C6741A" w:rsidRPr="00190C9C">
        <w:rPr>
          <w:rFonts w:ascii="MiRYAD" w:hAnsi="MiRYAD"/>
          <w:lang w:val="es-CO"/>
        </w:rPr>
        <w:t xml:space="preserve"> de 2017</w:t>
      </w:r>
      <w:r w:rsidR="00AB3B1B" w:rsidRPr="00190C9C">
        <w:rPr>
          <w:rFonts w:ascii="MiRYAD" w:hAnsi="MiRYAD"/>
          <w:lang w:val="es-CO"/>
        </w:rPr>
        <w:t>.</w: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número de solicitudes recibidas: </w:t>
      </w:r>
    </w:p>
    <w:p w:rsidR="00AB3B1B" w:rsidRPr="00190C9C" w:rsidRDefault="00AB3B1B" w:rsidP="00AB3B1B">
      <w:pPr>
        <w:rPr>
          <w:rFonts w:ascii="MiRYAD" w:hAnsi="MiRYAD" w:hint="eastAsia"/>
          <w:lang w:val="es-CO"/>
        </w:rPr>
      </w:pPr>
    </w:p>
    <w:p w:rsidR="00AB3B1B" w:rsidRPr="00190C9C" w:rsidRDefault="004A3C4E" w:rsidP="00C6741A">
      <w:pPr>
        <w:jc w:val="center"/>
        <w:rPr>
          <w:rFonts w:ascii="MiRYAD" w:hAnsi="MiRYAD" w:hint="eastAsia"/>
          <w:lang w:val="es-CO"/>
        </w:rPr>
      </w:pPr>
      <w:r w:rsidRPr="004A3C4E">
        <w:rPr>
          <w:rFonts w:hint="eastAsia"/>
          <w:noProof/>
          <w:lang w:val="es-CO" w:eastAsia="es-CO"/>
        </w:rPr>
        <w:drawing>
          <wp:inline distT="0" distB="0" distL="0" distR="0">
            <wp:extent cx="4504055" cy="1118870"/>
            <wp:effectExtent l="0" t="0" r="0" b="5080"/>
            <wp:docPr id="59414" name="Imagen 5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04055" cy="1118870"/>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El número de solicitudes que fueron trasladadas a otra institución:</w:t>
      </w:r>
    </w:p>
    <w:p w:rsidR="00AB3B1B" w:rsidRPr="00190C9C" w:rsidRDefault="00AB3B1B" w:rsidP="00AB3B1B">
      <w:pPr>
        <w:rPr>
          <w:rFonts w:ascii="MiRYAD" w:hAnsi="MiRYAD" w:hint="eastAsia"/>
          <w:lang w:val="es-CO"/>
        </w:rPr>
      </w:pPr>
    </w:p>
    <w:p w:rsidR="00AB3B1B" w:rsidRPr="00190C9C" w:rsidRDefault="004A3C4E" w:rsidP="00C6741A">
      <w:pPr>
        <w:jc w:val="center"/>
        <w:rPr>
          <w:rFonts w:ascii="MiRYAD" w:hAnsi="MiRYAD" w:hint="eastAsia"/>
          <w:lang w:val="es-CO"/>
        </w:rPr>
      </w:pPr>
      <w:r w:rsidRPr="004A3C4E">
        <w:rPr>
          <w:rFonts w:hint="eastAsia"/>
          <w:noProof/>
          <w:lang w:val="es-CO" w:eastAsia="es-CO"/>
        </w:rPr>
        <w:drawing>
          <wp:inline distT="0" distB="0" distL="0" distR="0">
            <wp:extent cx="4504055" cy="682625"/>
            <wp:effectExtent l="0" t="0" r="0" b="3175"/>
            <wp:docPr id="59415" name="Imagen 5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04055" cy="682625"/>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tiempo de respuesta a cada solicitud: </w:t>
      </w:r>
    </w:p>
    <w:p w:rsidR="00AB3B1B" w:rsidRPr="00190C9C" w:rsidRDefault="00AB3B1B" w:rsidP="00AB3B1B">
      <w:pPr>
        <w:rPr>
          <w:rFonts w:ascii="MiRYAD" w:hAnsi="MiRYAD" w:hint="eastAsia"/>
          <w:lang w:val="es-CO"/>
        </w:rPr>
      </w:pPr>
    </w:p>
    <w:p w:rsidR="00AB3B1B" w:rsidRPr="00190C9C" w:rsidRDefault="0075269A" w:rsidP="00C6741A">
      <w:pPr>
        <w:jc w:val="center"/>
        <w:rPr>
          <w:rFonts w:ascii="MiRYAD" w:hAnsi="MiRYAD" w:hint="eastAsia"/>
          <w:lang w:val="es-CO"/>
        </w:rPr>
      </w:pPr>
      <w:r w:rsidRPr="00190C9C">
        <w:rPr>
          <w:rFonts w:ascii="MiRYAD" w:hAnsi="MiRYAD"/>
          <w:noProof/>
          <w:lang w:val="es-CO" w:eastAsia="es-CO"/>
        </w:rPr>
        <mc:AlternateContent>
          <mc:Choice Requires="wps">
            <w:drawing>
              <wp:anchor distT="0" distB="0" distL="114300" distR="114300" simplePos="0" relativeHeight="251732992" behindDoc="0" locked="0" layoutInCell="1" allowOverlap="1" wp14:anchorId="75743F9D" wp14:editId="11AD2CD7">
                <wp:simplePos x="0" y="0"/>
                <wp:positionH relativeFrom="margin">
                  <wp:posOffset>609600</wp:posOffset>
                </wp:positionH>
                <wp:positionV relativeFrom="paragraph">
                  <wp:posOffset>3125470</wp:posOffset>
                </wp:positionV>
                <wp:extent cx="2686050" cy="247650"/>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47650"/>
                        </a:xfrm>
                        <a:prstGeom prst="rect">
                          <a:avLst/>
                        </a:prstGeom>
                        <a:noFill/>
                        <a:ln w="9525">
                          <a:noFill/>
                          <a:miter lim="800000"/>
                          <a:headEnd/>
                          <a:tailEnd/>
                        </a:ln>
                      </wps:spPr>
                      <wps:txbx>
                        <w:txbxContent>
                          <w:p w:rsidR="00190C9C" w:rsidRPr="003F4727" w:rsidRDefault="00190C9C" w:rsidP="00190C9C">
                            <w:pPr>
                              <w:rPr>
                                <w:rFonts w:cs="BrowalliaUPC"/>
                                <w:sz w:val="16"/>
                                <w:szCs w:val="16"/>
                              </w:rPr>
                            </w:pPr>
                            <w:r w:rsidRPr="003F4727">
                              <w:rPr>
                                <w:rFonts w:cs="BrowalliaUPC"/>
                                <w:sz w:val="16"/>
                                <w:szCs w:val="16"/>
                              </w:rPr>
                              <w:t>Fuente: Sistema de Información Misional – SIM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43F9D" id="_x0000_s1069" type="#_x0000_t202" style="position:absolute;left:0;text-align:left;margin-left:48pt;margin-top:246.1pt;width:211.5pt;height:19.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" filled="f" stroked="f">
                <v:textbox>
                  <w:txbxContent>
                    <w:p w:rsidR="00190C9C" w:rsidRPr="003F4727" w:rsidRDefault="00190C9C" w:rsidP="00190C9C">
                      <w:pPr>
                        <w:rPr>
                          <w:rFonts w:cs="BrowalliaUPC"/>
                          <w:sz w:val="16"/>
                          <w:szCs w:val="16"/>
                        </w:rPr>
                      </w:pPr>
                      <w:r w:rsidRPr="003F4727">
                        <w:rPr>
                          <w:rFonts w:cs="BrowalliaUPC"/>
                          <w:sz w:val="16"/>
                          <w:szCs w:val="16"/>
                        </w:rPr>
                        <w:t>Fuente: Sistema de Información Misional – SIM</w:t>
                      </w:r>
                    </w:p>
                  </w:txbxContent>
                </v:textbox>
                <w10:wrap anchorx="margin"/>
              </v:shape>
            </w:pict>
          </mc:Fallback>
        </mc:AlternateContent>
      </w:r>
      <w:r w:rsidR="004A3C4E" w:rsidRPr="004A3C4E">
        <w:rPr>
          <w:rFonts w:hint="eastAsia"/>
          <w:noProof/>
          <w:lang w:val="es-CO" w:eastAsia="es-CO"/>
        </w:rPr>
        <w:drawing>
          <wp:inline distT="0" distB="0" distL="0" distR="0">
            <wp:extent cx="5267960" cy="3125470"/>
            <wp:effectExtent l="0" t="0" r="8890" b="0"/>
            <wp:docPr id="59416" name="Imagen 5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7960" cy="3125470"/>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A95A1E" w:rsidP="00AB3B1B">
      <w:pPr>
        <w:rPr>
          <w:rFonts w:ascii="MiRYAD" w:hAnsi="MiRYAD" w:hint="eastAsia"/>
          <w:lang w:val="es-CO"/>
        </w:rPr>
      </w:pPr>
      <w:r>
        <w:rPr>
          <w:rFonts w:ascii="MiRYAD" w:hAnsi="MiRYAD"/>
          <w:noProof/>
          <w:lang w:val="es-CO" w:eastAsia="es-CO"/>
        </w:rPr>
        <mc:AlternateContent>
          <mc:Choice Requires="wps">
            <w:drawing>
              <wp:anchor distT="0" distB="0" distL="114300" distR="114300" simplePos="0" relativeHeight="251751424" behindDoc="0" locked="0" layoutInCell="1" allowOverlap="1" wp14:anchorId="5EC4B731" wp14:editId="6397880B">
                <wp:simplePos x="0" y="0"/>
                <wp:positionH relativeFrom="margin">
                  <wp:align>left</wp:align>
                </wp:positionH>
                <wp:positionV relativeFrom="paragraph">
                  <wp:posOffset>165100</wp:posOffset>
                </wp:positionV>
                <wp:extent cx="6143625" cy="923925"/>
                <wp:effectExtent l="0" t="0" r="28575" b="28575"/>
                <wp:wrapNone/>
                <wp:docPr id="50196" name="Rectángulo redondeado 288"/>
                <wp:cNvGraphicFramePr/>
                <a:graphic xmlns:a="http://schemas.openxmlformats.org/drawingml/2006/main">
                  <a:graphicData uri="http://schemas.microsoft.com/office/word/2010/wordprocessingShape">
                    <wps:wsp>
                      <wps:cNvSpPr/>
                      <wps:spPr>
                        <a:xfrm>
                          <a:off x="0" y="0"/>
                          <a:ext cx="6143625" cy="9239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75269A" w:rsidP="0075269A">
                            <w:pPr>
                              <w:jc w:val="both"/>
                              <w:rPr>
                                <w:rFonts w:ascii="MiRYAD" w:hAnsi="MiRYAD" w:hint="eastAsia"/>
                                <w:lang w:val="es-CO"/>
                              </w:rPr>
                            </w:pPr>
                            <w:r w:rsidRPr="00BC34C7">
                              <w:rPr>
                                <w:rFonts w:ascii="MiRYAD" w:hAnsi="MiRYAD"/>
                                <w:lang w:val="es-CO"/>
                              </w:rPr>
                              <w:t>Puede hacer seguimiento a su cas</w:t>
                            </w:r>
                            <w:r>
                              <w:rPr>
                                <w:rFonts w:ascii="MiRYAD" w:hAnsi="MiRYAD"/>
                                <w:lang w:val="es-CO"/>
                              </w:rPr>
                              <w:t xml:space="preserve">o (peticiones, quejas, reclamos, sugerencias o denuncias) a través de nuestra página web, ingresando su número de documento y radicado aquí: </w:t>
                            </w:r>
                            <w:r w:rsidRPr="00E46523">
                              <w:rPr>
                                <w:rFonts w:ascii="MiRYAD" w:hAnsi="MiRYAD"/>
                                <w:lang w:val="es-CO"/>
                              </w:rPr>
                              <w:t xml:space="preserve"> </w:t>
                            </w:r>
                          </w:p>
                          <w:p w:rsidR="0075269A" w:rsidRPr="00901955" w:rsidRDefault="003757E1" w:rsidP="00901955">
                            <w:pPr>
                              <w:jc w:val="both"/>
                              <w:rPr>
                                <w:rFonts w:ascii="MiRYAD" w:hAnsi="MiRYAD" w:hint="eastAsia"/>
                              </w:rPr>
                            </w:pPr>
                            <w:hyperlink r:id="rId52"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C4B731" id="Rectángulo redondeado 288" o:spid="_x0000_s1070" style="position:absolute;margin-left:0;margin-top:13pt;width:483.75pt;height:72.7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" fillcolor="white [3201]" strokecolor="#3494ba [3204]" strokeweight="2pt">
                <v:textbo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75269A" w:rsidP="0075269A">
                      <w:pPr>
                        <w:jc w:val="both"/>
                        <w:rPr>
                          <w:rFonts w:ascii="MiRYAD" w:hAnsi="MiRYAD" w:hint="eastAsia"/>
                          <w:lang w:val="es-CO"/>
                        </w:rPr>
                      </w:pPr>
                      <w:r w:rsidRPr="00BC34C7">
                        <w:rPr>
                          <w:rFonts w:ascii="MiRYAD" w:hAnsi="MiRYAD"/>
                          <w:lang w:val="es-CO"/>
                        </w:rPr>
                        <w:t>Puede hacer seguimiento a su cas</w:t>
                      </w:r>
                      <w:r>
                        <w:rPr>
                          <w:rFonts w:ascii="MiRYAD" w:hAnsi="MiRYAD"/>
                          <w:lang w:val="es-CO"/>
                        </w:rPr>
                        <w:t xml:space="preserve">o (peticiones, quejas, reclamos, sugerencias o denuncias) a través de nuestra página web, ingresando su número de documento y radicado aquí: </w:t>
                      </w:r>
                      <w:r w:rsidRPr="00E46523">
                        <w:rPr>
                          <w:rFonts w:ascii="MiRYAD" w:hAnsi="MiRYAD"/>
                          <w:lang w:val="es-CO"/>
                        </w:rPr>
                        <w:t xml:space="preserve"> </w:t>
                      </w:r>
                    </w:p>
                    <w:p w:rsidR="0075269A" w:rsidRPr="00901955" w:rsidRDefault="006B6EB7" w:rsidP="00901955">
                      <w:pPr>
                        <w:jc w:val="both"/>
                        <w:rPr>
                          <w:rFonts w:ascii="MiRYAD" w:hAnsi="MiRYAD" w:hint="eastAsia"/>
                        </w:rPr>
                      </w:pPr>
                      <w:hyperlink r:id="rId53"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v:textbox>
                <w10:wrap anchorx="margin"/>
              </v:roundrect>
            </w:pict>
          </mc:Fallback>
        </mc:AlternateConten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p>
    <w:p w:rsidR="00AB3B1B" w:rsidRDefault="00AB3B1B" w:rsidP="00AB3B1B"/>
    <w:p w:rsidR="00EF3E95" w:rsidRDefault="00A94985">
      <w:r>
        <w:rPr>
          <w:noProof/>
          <w:lang w:val="es-CO" w:eastAsia="es-CO"/>
        </w:rPr>
        <w:lastRenderedPageBreak/>
        <w:drawing>
          <wp:anchor distT="0" distB="0" distL="114300" distR="114300" simplePos="0" relativeHeight="251646976" behindDoc="0" locked="0" layoutInCell="1" allowOverlap="1" wp14:anchorId="3393EE2A" wp14:editId="4D248691">
            <wp:simplePos x="0" y="0"/>
            <wp:positionH relativeFrom="margin">
              <wp:posOffset>-742950</wp:posOffset>
            </wp:positionH>
            <wp:positionV relativeFrom="margin">
              <wp:posOffset>-1562100</wp:posOffset>
            </wp:positionV>
            <wp:extent cx="7839075" cy="1005840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9.png"/>
                    <pic:cNvPicPr/>
                  </pic:nvPicPr>
                  <pic:blipFill>
                    <a:blip r:embed="rId54">
                      <a:extLst>
                        <a:ext uri="{28A0092B-C50C-407E-A947-70E740481C1C}">
                          <a14:useLocalDpi xmlns:a14="http://schemas.microsoft.com/office/drawing/2010/main" val="0"/>
                        </a:ext>
                      </a:extLst>
                    </a:blip>
                    <a:stretch>
                      <a:fillRect/>
                    </a:stretch>
                  </pic:blipFill>
                  <pic:spPr>
                    <a:xfrm>
                      <a:off x="0" y="0"/>
                      <a:ext cx="7839075" cy="10058400"/>
                    </a:xfrm>
                    <a:prstGeom prst="rect">
                      <a:avLst/>
                    </a:prstGeom>
                  </pic:spPr>
                </pic:pic>
              </a:graphicData>
            </a:graphic>
            <wp14:sizeRelH relativeFrom="margin">
              <wp14:pctWidth>0</wp14:pctWidth>
            </wp14:sizeRelH>
            <wp14:sizeRelV relativeFrom="margin">
              <wp14:pctHeight>0</wp14:pctHeight>
            </wp14:sizeRelV>
          </wp:anchor>
        </w:drawing>
      </w:r>
    </w:p>
    <w:p w:rsidR="00EF3E95" w:rsidRDefault="0075269A">
      <w:r>
        <w:rPr>
          <w:rFonts w:ascii="MiRYAD" w:hAnsi="MiRYAD"/>
          <w:noProof/>
          <w:lang w:val="es-CO" w:eastAsia="es-CO"/>
        </w:rPr>
        <w:lastRenderedPageBreak/>
        <mc:AlternateContent>
          <mc:Choice Requires="wps">
            <w:drawing>
              <wp:inline distT="0" distB="0" distL="0" distR="0">
                <wp:extent cx="6316345" cy="3095625"/>
                <wp:effectExtent l="38100" t="38100" r="122555" b="123825"/>
                <wp:docPr id="50195" name="Rectángulo redondeado 288"/>
                <wp:cNvGraphicFramePr/>
                <a:graphic xmlns:a="http://schemas.openxmlformats.org/drawingml/2006/main">
                  <a:graphicData uri="http://schemas.microsoft.com/office/word/2010/wordprocessingShape">
                    <wps:wsp>
                      <wps:cNvSpPr/>
                      <wps:spPr>
                        <a:xfrm>
                          <a:off x="0" y="0"/>
                          <a:ext cx="6316345" cy="3095625"/>
                        </a:xfrm>
                        <a:prstGeom prst="roundRect">
                          <a:avLst/>
                        </a:prstGeom>
                        <a:ln>
                          <a:solidFill>
                            <a:schemeClr val="accent4"/>
                          </a:solidFill>
                        </a:ln>
                        <a:effectLst>
                          <a:outerShdw blurRad="50800" dist="38100" dir="2700000" algn="tl"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txbx>
                        <w:txbxContent>
                          <w:p w:rsidR="00C45570" w:rsidRPr="00492EDC" w:rsidRDefault="004A46C2" w:rsidP="00492EDC">
                            <w:pPr>
                              <w:pStyle w:val="Prrafodelista"/>
                              <w:spacing w:before="100" w:beforeAutospacing="1" w:after="100" w:afterAutospacing="1" w:line="240" w:lineRule="auto"/>
                              <w:jc w:val="both"/>
                              <w:rPr>
                                <w:rFonts w:ascii="MiRYAD" w:eastAsiaTheme="minorEastAsia" w:hAnsi="MiRYAD" w:hint="eastAsia"/>
                                <w:b/>
                                <w:color w:val="FFCC00"/>
                                <w:sz w:val="32"/>
                                <w:szCs w:val="32"/>
                                <w14:shadow w14:blurRad="50800" w14:dist="38100" w14:dir="13500000" w14:sx="100000" w14:sy="100000" w14:kx="0" w14:ky="0" w14:algn="br">
                                  <w14:srgbClr w14:val="000000">
                                    <w14:alpha w14:val="60000"/>
                                  </w14:srgbClr>
                                </w14:shadow>
                              </w:rPr>
                            </w:pPr>
                            <w:r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w:t>
                            </w:r>
                            <w:r w:rsidR="00C45570"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CONOCE</w:t>
                            </w:r>
                            <w:r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S C</w:t>
                            </w:r>
                            <w:r w:rsidRPr="00492EDC">
                              <w:rPr>
                                <w:rFonts w:ascii="MiRYAD" w:eastAsiaTheme="minorEastAsia" w:hAnsi="MiRYAD" w:hint="eastAsia"/>
                                <w:b/>
                                <w:color w:val="FFCC00"/>
                                <w:sz w:val="32"/>
                                <w:szCs w:val="32"/>
                                <w14:shadow w14:blurRad="50800" w14:dist="38100" w14:dir="13500000" w14:sx="100000" w14:sy="100000" w14:kx="0" w14:ky="0" w14:algn="br">
                                  <w14:srgbClr w14:val="000000">
                                    <w14:alpha w14:val="60000"/>
                                  </w14:srgbClr>
                                </w14:shadow>
                              </w:rPr>
                              <w:t>UÁL ES LA DIFERENCIA ENTRE CUSTODIA Y PATRIA POTESTAD</w:t>
                            </w:r>
                            <w:r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w:t>
                            </w:r>
                          </w:p>
                          <w:p w:rsidR="0029322D" w:rsidRDefault="004A46C2" w:rsidP="00492EDC">
                            <w:pPr>
                              <w:autoSpaceDE w:val="0"/>
                              <w:autoSpaceDN w:val="0"/>
                              <w:adjustRightInd w:val="0"/>
                              <w:spacing w:before="100" w:beforeAutospacing="1" w:after="100" w:afterAutospacing="1"/>
                              <w:ind w:left="708"/>
                              <w:contextualSpacing/>
                              <w:jc w:val="both"/>
                              <w:rPr>
                                <w:rFonts w:ascii="MiRYAD" w:hAnsi="MiRYAD" w:hint="eastAsia"/>
                                <w:lang w:val="es-CO"/>
                              </w:rPr>
                            </w:pPr>
                            <w:r w:rsidRPr="004A46C2">
                              <w:rPr>
                                <w:rFonts w:ascii="MiRYAD" w:hAnsi="MiRYAD"/>
                                <w:lang w:val="es-CO"/>
                              </w:rPr>
                              <w:t>La Patria Potestad es el conjunto de derechos que la ley les reconoce a ambos padres sobre sus hijos menores de edad, estos derechos se reducen a administrar sus bienes y representarlo legalmente. Por el contrario, la custodia es el cuidado permanente del niño y su tenencia, para ejercerla se requiere tener físicamente al menor de edad. El progenitor que no tenga la custodia tiene derecho a ejercer la patria potestad, mientras no exista orden judicial que la suspenda o prive.</w:t>
                            </w:r>
                          </w:p>
                          <w:p w:rsidR="0029322D" w:rsidRDefault="0029322D" w:rsidP="00492EDC">
                            <w:pPr>
                              <w:autoSpaceDE w:val="0"/>
                              <w:autoSpaceDN w:val="0"/>
                              <w:adjustRightInd w:val="0"/>
                              <w:spacing w:before="100" w:beforeAutospacing="1" w:after="100" w:afterAutospacing="1"/>
                              <w:ind w:left="708"/>
                              <w:contextualSpacing/>
                              <w:jc w:val="both"/>
                              <w:rPr>
                                <w:rFonts w:ascii="MiRYAD" w:hAnsi="MiRYAD" w:hint="eastAsia"/>
                                <w:lang w:val="es-CO"/>
                              </w:rPr>
                            </w:pPr>
                          </w:p>
                          <w:p w:rsidR="00E9777C" w:rsidRDefault="0029322D" w:rsidP="00492EDC">
                            <w:pPr>
                              <w:autoSpaceDE w:val="0"/>
                              <w:autoSpaceDN w:val="0"/>
                              <w:adjustRightInd w:val="0"/>
                              <w:spacing w:before="100" w:beforeAutospacing="1" w:after="100" w:afterAutospacing="1"/>
                              <w:ind w:left="708"/>
                              <w:contextualSpacing/>
                              <w:jc w:val="both"/>
                              <w:rPr>
                                <w:rFonts w:ascii="MiRYAD" w:hAnsi="MiRYAD" w:hint="eastAsia"/>
                                <w:lang w:val="es-CO"/>
                              </w:rPr>
                            </w:pPr>
                            <w:r>
                              <w:rPr>
                                <w:rFonts w:ascii="MiRYAD" w:hAnsi="MiRYAD" w:hint="eastAsia"/>
                                <w:lang w:val="es-CO"/>
                              </w:rPr>
                              <w:t>P</w:t>
                            </w:r>
                            <w:r>
                              <w:rPr>
                                <w:rFonts w:ascii="MiRYAD" w:hAnsi="MiRYAD"/>
                                <w:lang w:val="es-CO"/>
                              </w:rPr>
                              <w:t>ara más información acerca de requisitos y condiciones para</w:t>
                            </w:r>
                            <w:r w:rsidR="005D6CAB">
                              <w:rPr>
                                <w:rFonts w:ascii="MiRYAD" w:hAnsi="MiRYAD"/>
                                <w:lang w:val="es-CO"/>
                              </w:rPr>
                              <w:t xml:space="preserve"> </w:t>
                            </w:r>
                            <w:r w:rsidR="005D6CAB" w:rsidRPr="005D6CAB">
                              <w:rPr>
                                <w:rFonts w:ascii="MiRYAD" w:hAnsi="MiRYAD"/>
                                <w:b/>
                                <w:lang w:val="es-CO"/>
                              </w:rPr>
                              <w:t>solicitar la custodia de un menor de edad</w:t>
                            </w:r>
                            <w:r>
                              <w:rPr>
                                <w:rFonts w:ascii="MiRYAD" w:hAnsi="MiRYAD"/>
                                <w:lang w:val="es-CO"/>
                              </w:rPr>
                              <w:t xml:space="preserve">, consulta </w:t>
                            </w:r>
                            <w:r w:rsidR="00E9777C">
                              <w:rPr>
                                <w:rFonts w:ascii="MiRYAD" w:hAnsi="MiRYAD"/>
                                <w:lang w:val="es-CO"/>
                              </w:rPr>
                              <w:t xml:space="preserve">las preguntas frecuentes sobre </w:t>
                            </w:r>
                            <w:r w:rsidR="005D6CAB" w:rsidRPr="005D6CAB">
                              <w:rPr>
                                <w:rFonts w:ascii="MiRYAD" w:hAnsi="MiRYAD"/>
                                <w:b/>
                                <w:lang w:val="es-CO"/>
                              </w:rPr>
                              <w:t>custodia</w:t>
                            </w:r>
                            <w:r w:rsidR="00E9777C">
                              <w:rPr>
                                <w:rFonts w:ascii="MiRYAD" w:hAnsi="MiRYAD"/>
                                <w:lang w:val="es-CO"/>
                              </w:rPr>
                              <w:t xml:space="preserve"> en nuestra página web</w:t>
                            </w:r>
                            <w:r>
                              <w:rPr>
                                <w:rFonts w:ascii="MiRYAD" w:hAnsi="MiRYAD"/>
                                <w:lang w:val="es-CO"/>
                              </w:rPr>
                              <w:t>:</w:t>
                            </w:r>
                          </w:p>
                          <w:p w:rsidR="0029322D" w:rsidRPr="00E9777C" w:rsidRDefault="003757E1" w:rsidP="00492EDC">
                            <w:pPr>
                              <w:autoSpaceDE w:val="0"/>
                              <w:autoSpaceDN w:val="0"/>
                              <w:adjustRightInd w:val="0"/>
                              <w:spacing w:before="100" w:beforeAutospacing="1" w:after="100" w:afterAutospacing="1"/>
                              <w:ind w:left="708"/>
                              <w:contextualSpacing/>
                              <w:jc w:val="both"/>
                              <w:rPr>
                                <w:rFonts w:ascii="MiRYAD" w:hAnsi="MiRYAD" w:hint="eastAsia"/>
                                <w:b/>
                                <w:lang w:val="es-CO"/>
                              </w:rPr>
                            </w:pPr>
                            <w:hyperlink r:id="rId55" w:history="1">
                              <w:r w:rsidR="005D6CAB" w:rsidRPr="00A95A1E">
                                <w:rPr>
                                  <w:rStyle w:val="Hipervnculo"/>
                                  <w:rFonts w:ascii="MiRYAD" w:hAnsi="MiRYAD"/>
                                  <w:b/>
                                  <w:color w:val="2683C6" w:themeColor="accent6"/>
                                  <w:lang w:val="es-CO"/>
                                </w:rPr>
                                <w:t>http://geco.icbf.gov.co/GECO/page/consulta/DefaultPreguntasWeb.aspx</w:t>
                              </w:r>
                            </w:hyperlink>
                            <w:r w:rsidR="005D6CAB">
                              <w:rPr>
                                <w:rFonts w:ascii="MiRYAD" w:hAnsi="MiRYAD"/>
                                <w:b/>
                                <w:lang w:val="es-CO"/>
                              </w:rPr>
                              <w:t xml:space="preserve"> </w:t>
                            </w:r>
                          </w:p>
                          <w:p w:rsidR="0029322D" w:rsidRPr="009907DF" w:rsidRDefault="0029322D" w:rsidP="0029322D">
                            <w:pPr>
                              <w:autoSpaceDE w:val="0"/>
                              <w:autoSpaceDN w:val="0"/>
                              <w:adjustRightInd w:val="0"/>
                              <w:jc w:val="both"/>
                              <w:rPr>
                                <w:rFonts w:ascii="Arial" w:hAnsi="Arial" w:cs="Arial"/>
                              </w:rPr>
                            </w:pPr>
                          </w:p>
                          <w:p w:rsidR="0029322D" w:rsidRPr="009907DF" w:rsidRDefault="0029322D" w:rsidP="0029322D">
                            <w:pPr>
                              <w:autoSpaceDE w:val="0"/>
                              <w:autoSpaceDN w:val="0"/>
                              <w:adjustRightInd w:val="0"/>
                              <w:ind w:left="708"/>
                              <w:jc w:val="both"/>
                              <w:rPr>
                                <w:rFonts w:ascii="Arial" w:hAnsi="Arial" w:cs="Arial"/>
                              </w:rPr>
                            </w:pPr>
                            <w:r w:rsidRPr="009907DF">
                              <w:rPr>
                                <w:rFonts w:ascii="Arial" w:hAnsi="Arial" w:cs="Arial"/>
                              </w:rPr>
                              <w:t xml:space="preserve">La cuota de alimentos comprende todo lo que es indispensable para el sustento, habitación, vestido, asistencia médica, recreación, educación o instrucción y, en general, todo lo necesario para el desarrollo integral de los niños, las niñas y los adolescentes. Así mismo, nuestra legislación consagra la obligación de proporcionar a la madre, cuando el niño no ha nacido, los gastos de embarazo y parto, respecto del padre legítimo o del extramatrimonial que haya reconocido la paternidad. </w:t>
                            </w:r>
                          </w:p>
                          <w:p w:rsidR="0029322D" w:rsidRPr="0029322D" w:rsidRDefault="0029322D" w:rsidP="0029322D">
                            <w:pPr>
                              <w:autoSpaceDE w:val="0"/>
                              <w:autoSpaceDN w:val="0"/>
                              <w:adjustRightInd w:val="0"/>
                              <w:ind w:left="708"/>
                              <w:jc w:val="both"/>
                              <w:rPr>
                                <w:rFonts w:ascii="MiRYAD" w:hAnsi="MiRYAD" w:hint="eastAsia"/>
                              </w:rPr>
                            </w:pPr>
                          </w:p>
                          <w:p w:rsidR="0029322D" w:rsidRPr="0029322D" w:rsidRDefault="0029322D" w:rsidP="00C45570">
                            <w:pPr>
                              <w:pStyle w:val="Prrafodelista"/>
                              <w:jc w:val="both"/>
                              <w:rPr>
                                <w:rFonts w:ascii="MiRYAD" w:hAnsi="MiRYAD"/>
                                <w:sz w:val="24"/>
                                <w:szCs w:val="24"/>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ectángulo redondeado 288" o:spid="_x0000_s1071" style="width:497.35pt;height:243.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" fillcolor="white [3201]" strokecolor="#7a8c8e [3207]" strokeweight="2pt">
                <v:shadow on="t" color="black" opacity="26214f" origin="-.5,-.5" offset=".74836mm,.74836mm"/>
                <v:textbox>
                  <w:txbxContent>
                    <w:p w:rsidR="00C45570" w:rsidRPr="00492EDC" w:rsidRDefault="004A46C2" w:rsidP="00492EDC">
                      <w:pPr>
                        <w:pStyle w:val="Prrafodelista"/>
                        <w:spacing w:before="100" w:beforeAutospacing="1" w:after="100" w:afterAutospacing="1" w:line="240" w:lineRule="auto"/>
                        <w:jc w:val="both"/>
                        <w:rPr>
                          <w:rFonts w:ascii="MiRYAD" w:eastAsiaTheme="minorEastAsia" w:hAnsi="MiRYAD" w:hint="eastAsia"/>
                          <w:b/>
                          <w:color w:val="FFCC00"/>
                          <w:sz w:val="32"/>
                          <w:szCs w:val="32"/>
                          <w14:shadow w14:blurRad="50800" w14:dist="38100" w14:dir="13500000" w14:sx="100000" w14:sy="100000" w14:kx="0" w14:ky="0" w14:algn="br">
                            <w14:srgbClr w14:val="000000">
                              <w14:alpha w14:val="60000"/>
                            </w14:srgbClr>
                          </w14:shadow>
                        </w:rPr>
                      </w:pPr>
                      <w:r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w:t>
                      </w:r>
                      <w:r w:rsidR="00C45570"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CONOCE</w:t>
                      </w:r>
                      <w:r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S C</w:t>
                      </w:r>
                      <w:r w:rsidRPr="00492EDC">
                        <w:rPr>
                          <w:rFonts w:ascii="MiRYAD" w:eastAsiaTheme="minorEastAsia" w:hAnsi="MiRYAD" w:hint="eastAsia"/>
                          <w:b/>
                          <w:color w:val="FFCC00"/>
                          <w:sz w:val="32"/>
                          <w:szCs w:val="32"/>
                          <w14:shadow w14:blurRad="50800" w14:dist="38100" w14:dir="13500000" w14:sx="100000" w14:sy="100000" w14:kx="0" w14:ky="0" w14:algn="br">
                            <w14:srgbClr w14:val="000000">
                              <w14:alpha w14:val="60000"/>
                            </w14:srgbClr>
                          </w14:shadow>
                        </w:rPr>
                        <w:t>UÁL ES LA DIFERENCIA ENTRE CUSTODIA Y PATRIA POTESTAD</w:t>
                      </w:r>
                      <w:r w:rsidRPr="00492EDC">
                        <w:rPr>
                          <w:rFonts w:ascii="MiRYAD" w:eastAsiaTheme="minorEastAsia" w:hAnsi="MiRYAD"/>
                          <w:b/>
                          <w:color w:val="FFCC00"/>
                          <w:sz w:val="32"/>
                          <w:szCs w:val="32"/>
                          <w14:shadow w14:blurRad="50800" w14:dist="38100" w14:dir="13500000" w14:sx="100000" w14:sy="100000" w14:kx="0" w14:ky="0" w14:algn="br">
                            <w14:srgbClr w14:val="000000">
                              <w14:alpha w14:val="60000"/>
                            </w14:srgbClr>
                          </w14:shadow>
                        </w:rPr>
                        <w:t>?</w:t>
                      </w:r>
                    </w:p>
                    <w:p w:rsidR="0029322D" w:rsidRDefault="004A46C2" w:rsidP="00492EDC">
                      <w:pPr>
                        <w:autoSpaceDE w:val="0"/>
                        <w:autoSpaceDN w:val="0"/>
                        <w:adjustRightInd w:val="0"/>
                        <w:spacing w:before="100" w:beforeAutospacing="1" w:after="100" w:afterAutospacing="1"/>
                        <w:ind w:left="708"/>
                        <w:contextualSpacing/>
                        <w:jc w:val="both"/>
                        <w:rPr>
                          <w:rFonts w:ascii="MiRYAD" w:hAnsi="MiRYAD" w:hint="eastAsia"/>
                          <w:lang w:val="es-CO"/>
                        </w:rPr>
                      </w:pPr>
                      <w:r w:rsidRPr="004A46C2">
                        <w:rPr>
                          <w:rFonts w:ascii="MiRYAD" w:hAnsi="MiRYAD"/>
                          <w:lang w:val="es-CO"/>
                        </w:rPr>
                        <w:t>La Patria Potestad es el conjunto de derechos que la ley les reconoce a ambos padres sobre sus hijos menores de edad, estos derechos se reducen a administrar sus bienes y representarlo legalmente. Por el contrario, la custodia es el cuidado permanente del niño y su tenencia, para ejercerla se requiere tener físicamente al menor de edad. El progenitor que no tenga la custodia tiene derecho a ejercer la patria potestad, mientras no exista orden judicial que la suspenda o prive.</w:t>
                      </w:r>
                    </w:p>
                    <w:p w:rsidR="0029322D" w:rsidRDefault="0029322D" w:rsidP="00492EDC">
                      <w:pPr>
                        <w:autoSpaceDE w:val="0"/>
                        <w:autoSpaceDN w:val="0"/>
                        <w:adjustRightInd w:val="0"/>
                        <w:spacing w:before="100" w:beforeAutospacing="1" w:after="100" w:afterAutospacing="1"/>
                        <w:ind w:left="708"/>
                        <w:contextualSpacing/>
                        <w:jc w:val="both"/>
                        <w:rPr>
                          <w:rFonts w:ascii="MiRYAD" w:hAnsi="MiRYAD" w:hint="eastAsia"/>
                          <w:lang w:val="es-CO"/>
                        </w:rPr>
                      </w:pPr>
                    </w:p>
                    <w:p w:rsidR="00E9777C" w:rsidRDefault="0029322D" w:rsidP="00492EDC">
                      <w:pPr>
                        <w:autoSpaceDE w:val="0"/>
                        <w:autoSpaceDN w:val="0"/>
                        <w:adjustRightInd w:val="0"/>
                        <w:spacing w:before="100" w:beforeAutospacing="1" w:after="100" w:afterAutospacing="1"/>
                        <w:ind w:left="708"/>
                        <w:contextualSpacing/>
                        <w:jc w:val="both"/>
                        <w:rPr>
                          <w:rFonts w:ascii="MiRYAD" w:hAnsi="MiRYAD" w:hint="eastAsia"/>
                          <w:lang w:val="es-CO"/>
                        </w:rPr>
                      </w:pPr>
                      <w:r>
                        <w:rPr>
                          <w:rFonts w:ascii="MiRYAD" w:hAnsi="MiRYAD" w:hint="eastAsia"/>
                          <w:lang w:val="es-CO"/>
                        </w:rPr>
                        <w:t>P</w:t>
                      </w:r>
                      <w:r>
                        <w:rPr>
                          <w:rFonts w:ascii="MiRYAD" w:hAnsi="MiRYAD"/>
                          <w:lang w:val="es-CO"/>
                        </w:rPr>
                        <w:t>ara más información acerca de requisitos y condiciones para</w:t>
                      </w:r>
                      <w:r w:rsidR="005D6CAB">
                        <w:rPr>
                          <w:rFonts w:ascii="MiRYAD" w:hAnsi="MiRYAD"/>
                          <w:lang w:val="es-CO"/>
                        </w:rPr>
                        <w:t xml:space="preserve"> </w:t>
                      </w:r>
                      <w:r w:rsidR="005D6CAB" w:rsidRPr="005D6CAB">
                        <w:rPr>
                          <w:rFonts w:ascii="MiRYAD" w:hAnsi="MiRYAD"/>
                          <w:b/>
                          <w:lang w:val="es-CO"/>
                        </w:rPr>
                        <w:t>solicitar la custodia de un menor de edad</w:t>
                      </w:r>
                      <w:r>
                        <w:rPr>
                          <w:rFonts w:ascii="MiRYAD" w:hAnsi="MiRYAD"/>
                          <w:lang w:val="es-CO"/>
                        </w:rPr>
                        <w:t xml:space="preserve">, consulta </w:t>
                      </w:r>
                      <w:r w:rsidR="00E9777C">
                        <w:rPr>
                          <w:rFonts w:ascii="MiRYAD" w:hAnsi="MiRYAD"/>
                          <w:lang w:val="es-CO"/>
                        </w:rPr>
                        <w:t xml:space="preserve">las preguntas frecuentes sobre </w:t>
                      </w:r>
                      <w:r w:rsidR="005D6CAB" w:rsidRPr="005D6CAB">
                        <w:rPr>
                          <w:rFonts w:ascii="MiRYAD" w:hAnsi="MiRYAD"/>
                          <w:b/>
                          <w:lang w:val="es-CO"/>
                        </w:rPr>
                        <w:t>custodia</w:t>
                      </w:r>
                      <w:r w:rsidR="00E9777C">
                        <w:rPr>
                          <w:rFonts w:ascii="MiRYAD" w:hAnsi="MiRYAD"/>
                          <w:lang w:val="es-CO"/>
                        </w:rPr>
                        <w:t xml:space="preserve"> en nuestra página web</w:t>
                      </w:r>
                      <w:r>
                        <w:rPr>
                          <w:rFonts w:ascii="MiRYAD" w:hAnsi="MiRYAD"/>
                          <w:lang w:val="es-CO"/>
                        </w:rPr>
                        <w:t>:</w:t>
                      </w:r>
                    </w:p>
                    <w:p w:rsidR="0029322D" w:rsidRPr="00E9777C" w:rsidRDefault="003757E1" w:rsidP="00492EDC">
                      <w:pPr>
                        <w:autoSpaceDE w:val="0"/>
                        <w:autoSpaceDN w:val="0"/>
                        <w:adjustRightInd w:val="0"/>
                        <w:spacing w:before="100" w:beforeAutospacing="1" w:after="100" w:afterAutospacing="1"/>
                        <w:ind w:left="708"/>
                        <w:contextualSpacing/>
                        <w:jc w:val="both"/>
                        <w:rPr>
                          <w:rFonts w:ascii="MiRYAD" w:hAnsi="MiRYAD" w:hint="eastAsia"/>
                          <w:b/>
                          <w:lang w:val="es-CO"/>
                        </w:rPr>
                      </w:pPr>
                      <w:hyperlink r:id="rId56" w:history="1">
                        <w:r w:rsidR="005D6CAB" w:rsidRPr="00A95A1E">
                          <w:rPr>
                            <w:rStyle w:val="Hipervnculo"/>
                            <w:rFonts w:ascii="MiRYAD" w:hAnsi="MiRYAD"/>
                            <w:b/>
                            <w:color w:val="2683C6" w:themeColor="accent6"/>
                            <w:lang w:val="es-CO"/>
                          </w:rPr>
                          <w:t>http://geco.icbf.gov.co/GECO/page/consulta/DefaultPreguntasWeb.aspx</w:t>
                        </w:r>
                      </w:hyperlink>
                      <w:r w:rsidR="005D6CAB">
                        <w:rPr>
                          <w:rFonts w:ascii="MiRYAD" w:hAnsi="MiRYAD"/>
                          <w:b/>
                          <w:lang w:val="es-CO"/>
                        </w:rPr>
                        <w:t xml:space="preserve"> </w:t>
                      </w:r>
                    </w:p>
                    <w:p w:rsidR="0029322D" w:rsidRPr="009907DF" w:rsidRDefault="0029322D" w:rsidP="0029322D">
                      <w:pPr>
                        <w:autoSpaceDE w:val="0"/>
                        <w:autoSpaceDN w:val="0"/>
                        <w:adjustRightInd w:val="0"/>
                        <w:jc w:val="both"/>
                        <w:rPr>
                          <w:rFonts w:ascii="Arial" w:hAnsi="Arial" w:cs="Arial"/>
                        </w:rPr>
                      </w:pPr>
                    </w:p>
                    <w:p w:rsidR="0029322D" w:rsidRPr="009907DF" w:rsidRDefault="0029322D" w:rsidP="0029322D">
                      <w:pPr>
                        <w:autoSpaceDE w:val="0"/>
                        <w:autoSpaceDN w:val="0"/>
                        <w:adjustRightInd w:val="0"/>
                        <w:ind w:left="708"/>
                        <w:jc w:val="both"/>
                        <w:rPr>
                          <w:rFonts w:ascii="Arial" w:hAnsi="Arial" w:cs="Arial"/>
                        </w:rPr>
                      </w:pPr>
                      <w:r w:rsidRPr="009907DF">
                        <w:rPr>
                          <w:rFonts w:ascii="Arial" w:hAnsi="Arial" w:cs="Arial"/>
                        </w:rPr>
                        <w:t xml:space="preserve">La cuota de alimentos comprende todo lo que es indispensable para el sustento, habitación, vestido, asistencia médica, recreación, educación o instrucción y, en general, todo lo necesario para el desarrollo integral de los niños, las niñas y los adolescentes. Así mismo, nuestra legislación consagra la obligación de proporcionar a la madre, cuando el niño no ha nacido, los gastos de embarazo y parto, respecto del padre legítimo o del extramatrimonial que haya reconocido la paternidad. </w:t>
                      </w:r>
                    </w:p>
                    <w:p w:rsidR="0029322D" w:rsidRPr="0029322D" w:rsidRDefault="0029322D" w:rsidP="0029322D">
                      <w:pPr>
                        <w:autoSpaceDE w:val="0"/>
                        <w:autoSpaceDN w:val="0"/>
                        <w:adjustRightInd w:val="0"/>
                        <w:ind w:left="708"/>
                        <w:jc w:val="both"/>
                        <w:rPr>
                          <w:rFonts w:ascii="MiRYAD" w:hAnsi="MiRYAD" w:hint="eastAsia"/>
                        </w:rPr>
                      </w:pPr>
                    </w:p>
                    <w:p w:rsidR="0029322D" w:rsidRPr="0029322D" w:rsidRDefault="0029322D" w:rsidP="00C45570">
                      <w:pPr>
                        <w:pStyle w:val="Prrafodelista"/>
                        <w:jc w:val="both"/>
                        <w:rPr>
                          <w:rFonts w:ascii="MiRYAD" w:hAnsi="MiRYAD"/>
                          <w:sz w:val="24"/>
                          <w:szCs w:val="24"/>
                          <w:lang w:val="es-ES_tradnl"/>
                        </w:rPr>
                      </w:pPr>
                    </w:p>
                  </w:txbxContent>
                </v:textbox>
                <w10:anchorlock/>
              </v:roundrect>
            </w:pict>
          </mc:Fallback>
        </mc:AlternateContent>
      </w:r>
      <w:r w:rsidR="00067074" w:rsidRPr="00625328">
        <w:rPr>
          <w:rFonts w:ascii="MiRYAD" w:hAnsi="MiRYAD"/>
          <w:b/>
          <w:noProof/>
          <w:sz w:val="28"/>
          <w:szCs w:val="28"/>
          <w:lang w:val="es-CO" w:eastAsia="es-CO"/>
        </w:rPr>
        <mc:AlternateContent>
          <mc:Choice Requires="wps">
            <w:drawing>
              <wp:anchor distT="0" distB="0" distL="114300" distR="114300" simplePos="0" relativeHeight="251699200" behindDoc="0" locked="0" layoutInCell="1" allowOverlap="1" wp14:anchorId="0D4B4331" wp14:editId="01B90332">
                <wp:simplePos x="0" y="0"/>
                <wp:positionH relativeFrom="column">
                  <wp:posOffset>2427672</wp:posOffset>
                </wp:positionH>
                <wp:positionV relativeFrom="page">
                  <wp:posOffset>62230</wp:posOffset>
                </wp:positionV>
                <wp:extent cx="4610100" cy="1257300"/>
                <wp:effectExtent l="0" t="0" r="0" b="0"/>
                <wp:wrapThrough wrapText="bothSides">
                  <wp:wrapPolygon edited="0">
                    <wp:start x="179" y="0"/>
                    <wp:lineTo x="179" y="21273"/>
                    <wp:lineTo x="21332" y="21273"/>
                    <wp:lineTo x="21332" y="0"/>
                    <wp:lineTo x="179" y="0"/>
                  </wp:wrapPolygon>
                </wp:wrapThrough>
                <wp:docPr id="2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067074" w:rsidRPr="00625328" w:rsidRDefault="00067074" w:rsidP="00067074">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B4331" id="_x0000_s1072" type="#_x0000_t202" style="position:absolute;margin-left:191.15pt;margin-top:4.9pt;width:363pt;height: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" filled="f" stroked="f">
                <v:textbox>
                  <w:txbxContent>
                    <w:p w:rsidR="00067074" w:rsidRPr="00625328" w:rsidRDefault="00067074" w:rsidP="00067074">
                      <w:pPr>
                        <w:jc w:val="right"/>
                        <w:rPr>
                          <w:rFonts w:ascii="Myriad Pro Semibold Cond" w:hAnsi="Myriad Pro Semibold Cond"/>
                          <w:color w:val="FFFFFF" w:themeColor="background1"/>
                          <w:sz w:val="60"/>
                          <w:szCs w:val="60"/>
                          <w:lang w:val="es-CO"/>
                        </w:rPr>
                      </w:pPr>
                      <w:r>
                        <w:rPr>
                          <w:rFonts w:ascii="Myriad Pro Semibold Cond" w:hAnsi="Myriad Pro Semibold Cond"/>
                          <w:color w:val="FFFFFF" w:themeColor="background1"/>
                          <w:sz w:val="60"/>
                          <w:szCs w:val="60"/>
                          <w:lang w:val="es-CO"/>
                        </w:rPr>
                        <w:t>¿SABIAS QUÉ?</w:t>
                      </w:r>
                    </w:p>
                  </w:txbxContent>
                </v:textbox>
                <w10:wrap type="through" anchory="page"/>
              </v:shape>
            </w:pict>
          </mc:Fallback>
        </mc:AlternateContent>
      </w:r>
    </w:p>
    <w:p w:rsidR="00E0713D" w:rsidRDefault="00F047AB" w:rsidP="00E0713D">
      <w:pPr>
        <w:jc w:val="center"/>
        <w:rPr>
          <w:rFonts w:ascii="MiRYAD" w:hAnsi="MiRYAD" w:hint="eastAsia"/>
          <w:b/>
          <w:sz w:val="28"/>
          <w:szCs w:val="28"/>
          <w:lang w:val="es-CO"/>
        </w:rPr>
      </w:pPr>
      <w:bookmarkStart w:id="0" w:name="_GoBack"/>
      <w:bookmarkEnd w:id="0"/>
      <w:r>
        <w:rPr>
          <w:rFonts w:ascii="MiRYAD" w:hAnsi="MiRYAD" w:hint="eastAsia"/>
          <w:b/>
          <w:noProof/>
          <w:sz w:val="28"/>
          <w:szCs w:val="28"/>
          <w:lang w:val="es-CO" w:eastAsia="es-CO"/>
        </w:rPr>
        <w:drawing>
          <wp:inline distT="0" distB="0" distL="0" distR="0" wp14:anchorId="52D6AFF8">
            <wp:extent cx="6407150" cy="3651885"/>
            <wp:effectExtent l="0" t="0" r="0"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07150" cy="3651885"/>
                    </a:xfrm>
                    <a:prstGeom prst="rect">
                      <a:avLst/>
                    </a:prstGeom>
                    <a:noFill/>
                  </pic:spPr>
                </pic:pic>
              </a:graphicData>
            </a:graphic>
          </wp:inline>
        </w:drawing>
      </w:r>
    </w:p>
    <w:p w:rsidR="00F047AB" w:rsidRDefault="00F047AB" w:rsidP="00E0713D">
      <w:pPr>
        <w:jc w:val="center"/>
        <w:rPr>
          <w:rFonts w:ascii="MiRYAD" w:hAnsi="MiRYAD" w:hint="eastAsia"/>
          <w:b/>
          <w:sz w:val="28"/>
          <w:szCs w:val="28"/>
          <w:lang w:val="es-CO"/>
        </w:rPr>
      </w:pPr>
      <w:r>
        <w:rPr>
          <w:rFonts w:ascii="MiRYAD" w:hAnsi="MiRYAD" w:hint="eastAsia"/>
          <w:b/>
          <w:noProof/>
          <w:sz w:val="28"/>
          <w:szCs w:val="28"/>
          <w:lang w:val="es-CO" w:eastAsia="es-CO"/>
        </w:rPr>
        <w:drawing>
          <wp:inline distT="0" distB="0" distL="0" distR="0" wp14:anchorId="58D5D82D">
            <wp:extent cx="2042160" cy="48133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42160" cy="481330"/>
                    </a:xfrm>
                    <a:prstGeom prst="rect">
                      <a:avLst/>
                    </a:prstGeom>
                    <a:noFill/>
                  </pic:spPr>
                </pic:pic>
              </a:graphicData>
            </a:graphic>
          </wp:inline>
        </w:drawing>
      </w:r>
      <w:r>
        <w:rPr>
          <w:rFonts w:ascii="MiRYAD" w:hAnsi="MiRYAD" w:hint="eastAsia"/>
          <w:b/>
          <w:noProof/>
          <w:sz w:val="28"/>
          <w:szCs w:val="28"/>
          <w:lang w:val="es-CO" w:eastAsia="es-CO"/>
        </w:rPr>
        <w:drawing>
          <wp:inline distT="0" distB="0" distL="0" distR="0" wp14:anchorId="704BA8C0">
            <wp:extent cx="2475230" cy="475615"/>
            <wp:effectExtent l="0" t="0" r="127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75230" cy="475615"/>
                    </a:xfrm>
                    <a:prstGeom prst="rect">
                      <a:avLst/>
                    </a:prstGeom>
                    <a:noFill/>
                  </pic:spPr>
                </pic:pic>
              </a:graphicData>
            </a:graphic>
          </wp:inline>
        </w:drawing>
      </w:r>
    </w:p>
    <w:p w:rsidR="00EF3E95" w:rsidRDefault="00D75588">
      <w:r w:rsidRPr="005F056A">
        <w:rPr>
          <w:noProof/>
          <w:lang w:val="es-CO" w:eastAsia="es-CO"/>
        </w:rPr>
        <w:lastRenderedPageBreak/>
        <w:drawing>
          <wp:anchor distT="0" distB="0" distL="114300" distR="114300" simplePos="0" relativeHeight="251648000" behindDoc="0" locked="0" layoutInCell="1" allowOverlap="1" wp14:anchorId="70B04ADB" wp14:editId="3EEF0AC3">
            <wp:simplePos x="0" y="0"/>
            <wp:positionH relativeFrom="margin">
              <wp:posOffset>-742950</wp:posOffset>
            </wp:positionH>
            <wp:positionV relativeFrom="margin">
              <wp:posOffset>-1595755</wp:posOffset>
            </wp:positionV>
            <wp:extent cx="7825740" cy="100584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8.png"/>
                    <pic:cNvPicPr/>
                  </pic:nvPicPr>
                  <pic:blipFill>
                    <a:blip r:embed="rId60">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625328" w:rsidRDefault="00625328" w:rsidP="00625328">
      <w:pPr>
        <w:jc w:val="both"/>
        <w:rPr>
          <w:rFonts w:ascii="MiRYAD" w:hAnsi="MiRYAD" w:hint="eastAsia"/>
          <w:b/>
          <w:sz w:val="28"/>
          <w:szCs w:val="28"/>
          <w:lang w:val="es-CO"/>
        </w:rPr>
      </w:pPr>
      <w:r w:rsidRPr="00625328">
        <w:rPr>
          <w:rFonts w:ascii="MiRYAD" w:hAnsi="MiRYAD"/>
          <w:b/>
          <w:noProof/>
          <w:sz w:val="28"/>
          <w:szCs w:val="28"/>
          <w:lang w:val="es-CO" w:eastAsia="es-CO"/>
        </w:rPr>
        <w:lastRenderedPageBreak/>
        <mc:AlternateContent>
          <mc:Choice Requires="wps">
            <w:drawing>
              <wp:anchor distT="0" distB="0" distL="114300" distR="114300" simplePos="0" relativeHeight="251691008" behindDoc="0" locked="0" layoutInCell="1" allowOverlap="1" wp14:anchorId="1ECCF26B" wp14:editId="377CC2BF">
                <wp:simplePos x="0" y="0"/>
                <wp:positionH relativeFrom="column">
                  <wp:posOffset>2402205</wp:posOffset>
                </wp:positionH>
                <wp:positionV relativeFrom="page">
                  <wp:posOffset>95250</wp:posOffset>
                </wp:positionV>
                <wp:extent cx="4610100" cy="1257300"/>
                <wp:effectExtent l="0" t="0" r="0" b="0"/>
                <wp:wrapThrough wrapText="bothSides">
                  <wp:wrapPolygon edited="0">
                    <wp:start x="179" y="0"/>
                    <wp:lineTo x="179" y="21273"/>
                    <wp:lineTo x="21332" y="21273"/>
                    <wp:lineTo x="21332" y="0"/>
                    <wp:lineTo x="179" y="0"/>
                  </wp:wrapPolygon>
                </wp:wrapThrough>
                <wp:docPr id="5939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625328" w:rsidRPr="00625328" w:rsidRDefault="00625328" w:rsidP="00625328">
                            <w:pPr>
                              <w:jc w:val="right"/>
                              <w:rPr>
                                <w:rFonts w:ascii="Myriad Pro Semibold Cond" w:hAnsi="Myriad Pro Semibold Cond"/>
                                <w:color w:val="FFFFFF" w:themeColor="background1"/>
                                <w:sz w:val="60"/>
                                <w:szCs w:val="60"/>
                                <w:lang w:val="es-CO"/>
                              </w:rPr>
                            </w:pPr>
                            <w:r w:rsidRPr="00625328">
                              <w:rPr>
                                <w:rFonts w:ascii="Myriad Pro Semibold Cond" w:hAnsi="Myriad Pro Semibold Cond"/>
                                <w:color w:val="FFFFFF" w:themeColor="background1"/>
                                <w:sz w:val="60"/>
                                <w:szCs w:val="60"/>
                                <w:lang w:val="es-CO"/>
                              </w:rPr>
                              <w:t xml:space="preserve">CANALES DE COMUNICACIÓN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CF26B" id="_x0000_s1073" type="#_x0000_t202" style="position:absolute;left:0;text-align:left;margin-left:189.15pt;margin-top:7.5pt;width:363pt;height: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" filled="f" stroked="f">
                <v:textbox>
                  <w:txbxContent>
                    <w:p w:rsidR="00625328" w:rsidRPr="00625328" w:rsidRDefault="00625328" w:rsidP="00625328">
                      <w:pPr>
                        <w:jc w:val="right"/>
                        <w:rPr>
                          <w:rFonts w:ascii="Myriad Pro Semibold Cond" w:hAnsi="Myriad Pro Semibold Cond"/>
                          <w:color w:val="FFFFFF" w:themeColor="background1"/>
                          <w:sz w:val="60"/>
                          <w:szCs w:val="60"/>
                          <w:lang w:val="es-CO"/>
                        </w:rPr>
                      </w:pPr>
                      <w:r w:rsidRPr="00625328">
                        <w:rPr>
                          <w:rFonts w:ascii="Myriad Pro Semibold Cond" w:hAnsi="Myriad Pro Semibold Cond"/>
                          <w:color w:val="FFFFFF" w:themeColor="background1"/>
                          <w:sz w:val="60"/>
                          <w:szCs w:val="60"/>
                          <w:lang w:val="es-CO"/>
                        </w:rPr>
                        <w:t xml:space="preserve">CANALES DE COMUNICACIÓN </w:t>
                      </w:r>
                    </w:p>
                  </w:txbxContent>
                </v:textbox>
                <w10:wrap type="through" anchory="page"/>
              </v:shape>
            </w:pict>
          </mc:Fallback>
        </mc:AlternateContent>
      </w:r>
      <w:r w:rsidR="00943B9E">
        <w:rPr>
          <w:rFonts w:ascii="MiRYAD" w:hAnsi="MiRYAD"/>
          <w:b/>
          <w:noProof/>
          <w:sz w:val="28"/>
          <w:szCs w:val="28"/>
          <w:lang w:val="es-CO" w:eastAsia="es-CO"/>
        </w:rPr>
        <w:t>El</w:t>
      </w:r>
      <w:r w:rsidRPr="00625328">
        <w:rPr>
          <w:rFonts w:ascii="MiRYAD" w:hAnsi="MiRYAD"/>
          <w:b/>
          <w:sz w:val="28"/>
          <w:szCs w:val="28"/>
          <w:lang w:val="es-CO"/>
        </w:rPr>
        <w:t xml:space="preserve"> Instituto Colombiano de Bienestar Familiar </w:t>
      </w:r>
      <w:r w:rsidR="00943B9E">
        <w:rPr>
          <w:rFonts w:ascii="MiRYAD" w:hAnsi="MiRYAD"/>
          <w:b/>
          <w:sz w:val="28"/>
          <w:szCs w:val="28"/>
          <w:lang w:val="es-CO"/>
        </w:rPr>
        <w:t>tiene a disposición de la ciudadanía los siguientes canales de atención:</w:t>
      </w:r>
    </w:p>
    <w:p w:rsidR="00E561E5" w:rsidRDefault="00E561E5" w:rsidP="00625328">
      <w:pPr>
        <w:jc w:val="both"/>
        <w:rPr>
          <w:rFonts w:ascii="MiRYAD" w:hAnsi="MiRYAD" w:hint="eastAsia"/>
          <w:b/>
          <w:sz w:val="28"/>
          <w:szCs w:val="28"/>
          <w:lang w:val="es-CO"/>
        </w:rPr>
      </w:pPr>
    </w:p>
    <w:p w:rsidR="00E561E5" w:rsidRDefault="00B43A51" w:rsidP="00E561E5">
      <w:pPr>
        <w:ind w:left="720" w:hanging="720"/>
        <w:jc w:val="both"/>
        <w:rPr>
          <w:rFonts w:ascii="MiRYAD" w:hAnsi="MiRYAD" w:hint="eastAsia"/>
          <w:b/>
          <w:sz w:val="28"/>
          <w:szCs w:val="28"/>
          <w:lang w:val="es-CO"/>
        </w:rPr>
      </w:pPr>
      <w:r w:rsidRPr="00E561E5">
        <w:rPr>
          <w:rFonts w:ascii="MiRYAD" w:hAnsi="MiRYAD"/>
          <w:b/>
          <w:noProof/>
          <w:sz w:val="28"/>
          <w:szCs w:val="28"/>
          <w:lang w:val="es-CO" w:eastAsia="es-CO"/>
        </w:rPr>
        <w:drawing>
          <wp:inline distT="0" distB="0" distL="0" distR="0" wp14:anchorId="1F85F283" wp14:editId="7D2E6C6E">
            <wp:extent cx="7011670" cy="7083188"/>
            <wp:effectExtent l="0" t="0" r="0" b="22860"/>
            <wp:docPr id="14336" name="Diagrama 143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sectPr w:rsidR="00E561E5" w:rsidSect="0069628E">
      <w:headerReference w:type="even" r:id="rId66"/>
      <w:headerReference w:type="default" r:id="rId67"/>
      <w:footerReference w:type="default" r:id="rId68"/>
      <w:type w:val="continuous"/>
      <w:pgSz w:w="12240" w:h="15840"/>
      <w:pgMar w:top="2410" w:right="1077" w:bottom="56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7E1" w:rsidRDefault="003757E1" w:rsidP="007A579E">
      <w:r>
        <w:separator/>
      </w:r>
    </w:p>
  </w:endnote>
  <w:endnote w:type="continuationSeparator" w:id="0">
    <w:p w:rsidR="003757E1" w:rsidRDefault="003757E1" w:rsidP="007A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iRYAD">
    <w:altName w:val="Times New Roman"/>
    <w:panose1 w:val="00000000000000000000"/>
    <w:charset w:val="00"/>
    <w:family w:val="roman"/>
    <w:notTrueType/>
    <w:pitch w:val="default"/>
  </w:font>
  <w:font w:name="Myriad Pro Semibold Cond">
    <w:altName w:val="Arial"/>
    <w:charset w:val="00"/>
    <w:family w:val="auto"/>
    <w:pitch w:val="variable"/>
    <w:sig w:usb0="00000001" w:usb1="5000204B" w:usb2="00000000" w:usb3="00000000" w:csb0="0000019F" w:csb1="00000000"/>
  </w:font>
  <w:font w:name="BrowalliaUPC">
    <w:altName w:val="Microsoft Sans Serif"/>
    <w:panose1 w:val="020B0604020202020204"/>
    <w:charset w:val="00"/>
    <w:family w:val="swiss"/>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Pr="00F71C64" w:rsidRDefault="00246742" w:rsidP="00F91AB7">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492EDC">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7E1" w:rsidRDefault="003757E1" w:rsidP="007A579E">
      <w:r>
        <w:separator/>
      </w:r>
    </w:p>
  </w:footnote>
  <w:footnote w:type="continuationSeparator" w:id="0">
    <w:p w:rsidR="003757E1" w:rsidRDefault="003757E1" w:rsidP="007A5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246742">
    <w:pPr>
      <w:pStyle w:val="Encabezado"/>
    </w:pPr>
    <w:r>
      <w:rPr>
        <w:noProof/>
        <w:lang w:val="es-CO" w:eastAsia="es-CO"/>
      </w:rPr>
      <w:drawing>
        <wp:anchor distT="0" distB="0" distL="114300" distR="114300" simplePos="0" relativeHeight="251663360" behindDoc="0" locked="0" layoutInCell="1" allowOverlap="1" wp14:anchorId="708B2A62" wp14:editId="25E5DC4D">
          <wp:simplePos x="0" y="0"/>
          <wp:positionH relativeFrom="margin">
            <wp:posOffset>-683895</wp:posOffset>
          </wp:positionH>
          <wp:positionV relativeFrom="margin">
            <wp:posOffset>-986155</wp:posOffset>
          </wp:positionV>
          <wp:extent cx="7778750" cy="1028700"/>
          <wp:effectExtent l="0" t="0" r="0" b="0"/>
          <wp:wrapSquare wrapText="bothSides"/>
          <wp:docPr id="2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SIN TÍTULO 1 PQRSD-10.png"/>
                  <pic:cNvPicPr/>
                </pic:nvPicPr>
                <pic:blipFill>
                  <a:blip r:embed="rId1">
                    <a:extLst>
                      <a:ext uri="{28A0092B-C50C-407E-A947-70E740481C1C}">
                        <a14:useLocalDpi xmlns:a14="http://schemas.microsoft.com/office/drawing/2010/main" val="0"/>
                      </a:ext>
                    </a:extLst>
                  </a:blip>
                  <a:stretch>
                    <a:fillRect/>
                  </a:stretch>
                </pic:blipFill>
                <pic:spPr>
                  <a:xfrm>
                    <a:off x="0" y="0"/>
                    <a:ext cx="7778750" cy="10287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tab/>
    </w:r>
  </w:p>
  <w:p w:rsidR="00246742" w:rsidRDefault="002467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9325F9">
    <w:pPr>
      <w:pStyle w:val="Encabezado"/>
    </w:pPr>
    <w:r>
      <w:rPr>
        <w:noProof/>
        <w:lang w:val="es-CO" w:eastAsia="es-CO"/>
      </w:rPr>
      <w:drawing>
        <wp:anchor distT="0" distB="0" distL="114300" distR="114300" simplePos="0" relativeHeight="251657216" behindDoc="0" locked="0" layoutInCell="1" allowOverlap="1" wp14:anchorId="7E41429F" wp14:editId="28A5C6FF">
          <wp:simplePos x="0" y="0"/>
          <wp:positionH relativeFrom="margin">
            <wp:posOffset>-749209</wp:posOffset>
          </wp:positionH>
          <wp:positionV relativeFrom="margin">
            <wp:posOffset>-1725104</wp:posOffset>
          </wp:positionV>
          <wp:extent cx="7866380" cy="1546736"/>
          <wp:effectExtent l="0" t="0" r="1270" b="0"/>
          <wp:wrapSquare wrapText="bothSides"/>
          <wp:docPr id="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3 PQRSD-10.png"/>
                  <pic:cNvPicPr/>
                </pic:nvPicPr>
                <pic:blipFill>
                  <a:blip r:embed="rId1">
                    <a:extLst>
                      <a:ext uri="{28A0092B-C50C-407E-A947-70E740481C1C}">
                        <a14:useLocalDpi xmlns:a14="http://schemas.microsoft.com/office/drawing/2010/main" val="0"/>
                      </a:ext>
                    </a:extLst>
                  </a:blip>
                  <a:stretch>
                    <a:fillRect/>
                  </a:stretch>
                </pic:blipFill>
                <pic:spPr>
                  <a:xfrm>
                    <a:off x="0" y="0"/>
                    <a:ext cx="7866380" cy="15467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15BA2"/>
    <w:multiLevelType w:val="hybridMultilevel"/>
    <w:tmpl w:val="523C36A0"/>
    <w:lvl w:ilvl="0" w:tplc="E1A28E48">
      <w:start w:val="1"/>
      <w:numFmt w:val="bullet"/>
      <w:lvlText w:val="•"/>
      <w:lvlJc w:val="left"/>
      <w:pPr>
        <w:tabs>
          <w:tab w:val="num" w:pos="720"/>
        </w:tabs>
        <w:ind w:left="720" w:hanging="360"/>
      </w:pPr>
      <w:rPr>
        <w:rFonts w:ascii="Times New Roman" w:hAnsi="Times New Roman" w:hint="default"/>
      </w:rPr>
    </w:lvl>
    <w:lvl w:ilvl="1" w:tplc="D6F615B4" w:tentative="1">
      <w:start w:val="1"/>
      <w:numFmt w:val="bullet"/>
      <w:lvlText w:val="•"/>
      <w:lvlJc w:val="left"/>
      <w:pPr>
        <w:tabs>
          <w:tab w:val="num" w:pos="1440"/>
        </w:tabs>
        <w:ind w:left="1440" w:hanging="360"/>
      </w:pPr>
      <w:rPr>
        <w:rFonts w:ascii="Times New Roman" w:hAnsi="Times New Roman" w:hint="default"/>
      </w:rPr>
    </w:lvl>
    <w:lvl w:ilvl="2" w:tplc="EDFEE436" w:tentative="1">
      <w:start w:val="1"/>
      <w:numFmt w:val="bullet"/>
      <w:lvlText w:val="•"/>
      <w:lvlJc w:val="left"/>
      <w:pPr>
        <w:tabs>
          <w:tab w:val="num" w:pos="2160"/>
        </w:tabs>
        <w:ind w:left="2160" w:hanging="360"/>
      </w:pPr>
      <w:rPr>
        <w:rFonts w:ascii="Times New Roman" w:hAnsi="Times New Roman" w:hint="default"/>
      </w:rPr>
    </w:lvl>
    <w:lvl w:ilvl="3" w:tplc="A9362CDA" w:tentative="1">
      <w:start w:val="1"/>
      <w:numFmt w:val="bullet"/>
      <w:lvlText w:val="•"/>
      <w:lvlJc w:val="left"/>
      <w:pPr>
        <w:tabs>
          <w:tab w:val="num" w:pos="2880"/>
        </w:tabs>
        <w:ind w:left="2880" w:hanging="360"/>
      </w:pPr>
      <w:rPr>
        <w:rFonts w:ascii="Times New Roman" w:hAnsi="Times New Roman" w:hint="default"/>
      </w:rPr>
    </w:lvl>
    <w:lvl w:ilvl="4" w:tplc="248EE052" w:tentative="1">
      <w:start w:val="1"/>
      <w:numFmt w:val="bullet"/>
      <w:lvlText w:val="•"/>
      <w:lvlJc w:val="left"/>
      <w:pPr>
        <w:tabs>
          <w:tab w:val="num" w:pos="3600"/>
        </w:tabs>
        <w:ind w:left="3600" w:hanging="360"/>
      </w:pPr>
      <w:rPr>
        <w:rFonts w:ascii="Times New Roman" w:hAnsi="Times New Roman" w:hint="default"/>
      </w:rPr>
    </w:lvl>
    <w:lvl w:ilvl="5" w:tplc="39501E82" w:tentative="1">
      <w:start w:val="1"/>
      <w:numFmt w:val="bullet"/>
      <w:lvlText w:val="•"/>
      <w:lvlJc w:val="left"/>
      <w:pPr>
        <w:tabs>
          <w:tab w:val="num" w:pos="4320"/>
        </w:tabs>
        <w:ind w:left="4320" w:hanging="360"/>
      </w:pPr>
      <w:rPr>
        <w:rFonts w:ascii="Times New Roman" w:hAnsi="Times New Roman" w:hint="default"/>
      </w:rPr>
    </w:lvl>
    <w:lvl w:ilvl="6" w:tplc="BF70E336" w:tentative="1">
      <w:start w:val="1"/>
      <w:numFmt w:val="bullet"/>
      <w:lvlText w:val="•"/>
      <w:lvlJc w:val="left"/>
      <w:pPr>
        <w:tabs>
          <w:tab w:val="num" w:pos="5040"/>
        </w:tabs>
        <w:ind w:left="5040" w:hanging="360"/>
      </w:pPr>
      <w:rPr>
        <w:rFonts w:ascii="Times New Roman" w:hAnsi="Times New Roman" w:hint="default"/>
      </w:rPr>
    </w:lvl>
    <w:lvl w:ilvl="7" w:tplc="1688C9FA" w:tentative="1">
      <w:start w:val="1"/>
      <w:numFmt w:val="bullet"/>
      <w:lvlText w:val="•"/>
      <w:lvlJc w:val="left"/>
      <w:pPr>
        <w:tabs>
          <w:tab w:val="num" w:pos="5760"/>
        </w:tabs>
        <w:ind w:left="5760" w:hanging="360"/>
      </w:pPr>
      <w:rPr>
        <w:rFonts w:ascii="Times New Roman" w:hAnsi="Times New Roman" w:hint="default"/>
      </w:rPr>
    </w:lvl>
    <w:lvl w:ilvl="8" w:tplc="0CCC3A0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3376F4"/>
    <w:multiLevelType w:val="hybridMultilevel"/>
    <w:tmpl w:val="280A6D3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61539F"/>
    <w:multiLevelType w:val="hybridMultilevel"/>
    <w:tmpl w:val="17DEE0EA"/>
    <w:lvl w:ilvl="0" w:tplc="2CB2116E">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22CE5FCA"/>
    <w:multiLevelType w:val="hybridMultilevel"/>
    <w:tmpl w:val="3B9AF2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249B77E2"/>
    <w:multiLevelType w:val="hybridMultilevel"/>
    <w:tmpl w:val="B1F8F67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7D83854"/>
    <w:multiLevelType w:val="hybridMultilevel"/>
    <w:tmpl w:val="4BD0C4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4266780F"/>
    <w:multiLevelType w:val="hybridMultilevel"/>
    <w:tmpl w:val="4B600B86"/>
    <w:lvl w:ilvl="0" w:tplc="9754079C">
      <w:start w:val="1"/>
      <w:numFmt w:val="bullet"/>
      <w:lvlText w:val="•"/>
      <w:lvlJc w:val="left"/>
      <w:pPr>
        <w:tabs>
          <w:tab w:val="num" w:pos="720"/>
        </w:tabs>
        <w:ind w:left="720" w:hanging="360"/>
      </w:pPr>
      <w:rPr>
        <w:rFonts w:ascii="Times New Roman" w:hAnsi="Times New Roman" w:hint="default"/>
      </w:rPr>
    </w:lvl>
    <w:lvl w:ilvl="1" w:tplc="3C8AF996" w:tentative="1">
      <w:start w:val="1"/>
      <w:numFmt w:val="bullet"/>
      <w:lvlText w:val="•"/>
      <w:lvlJc w:val="left"/>
      <w:pPr>
        <w:tabs>
          <w:tab w:val="num" w:pos="1440"/>
        </w:tabs>
        <w:ind w:left="1440" w:hanging="360"/>
      </w:pPr>
      <w:rPr>
        <w:rFonts w:ascii="Times New Roman" w:hAnsi="Times New Roman" w:hint="default"/>
      </w:rPr>
    </w:lvl>
    <w:lvl w:ilvl="2" w:tplc="9EA00AD8" w:tentative="1">
      <w:start w:val="1"/>
      <w:numFmt w:val="bullet"/>
      <w:lvlText w:val="•"/>
      <w:lvlJc w:val="left"/>
      <w:pPr>
        <w:tabs>
          <w:tab w:val="num" w:pos="2160"/>
        </w:tabs>
        <w:ind w:left="2160" w:hanging="360"/>
      </w:pPr>
      <w:rPr>
        <w:rFonts w:ascii="Times New Roman" w:hAnsi="Times New Roman" w:hint="default"/>
      </w:rPr>
    </w:lvl>
    <w:lvl w:ilvl="3" w:tplc="5C968248" w:tentative="1">
      <w:start w:val="1"/>
      <w:numFmt w:val="bullet"/>
      <w:lvlText w:val="•"/>
      <w:lvlJc w:val="left"/>
      <w:pPr>
        <w:tabs>
          <w:tab w:val="num" w:pos="2880"/>
        </w:tabs>
        <w:ind w:left="2880" w:hanging="360"/>
      </w:pPr>
      <w:rPr>
        <w:rFonts w:ascii="Times New Roman" w:hAnsi="Times New Roman" w:hint="default"/>
      </w:rPr>
    </w:lvl>
    <w:lvl w:ilvl="4" w:tplc="74568A28" w:tentative="1">
      <w:start w:val="1"/>
      <w:numFmt w:val="bullet"/>
      <w:lvlText w:val="•"/>
      <w:lvlJc w:val="left"/>
      <w:pPr>
        <w:tabs>
          <w:tab w:val="num" w:pos="3600"/>
        </w:tabs>
        <w:ind w:left="3600" w:hanging="360"/>
      </w:pPr>
      <w:rPr>
        <w:rFonts w:ascii="Times New Roman" w:hAnsi="Times New Roman" w:hint="default"/>
      </w:rPr>
    </w:lvl>
    <w:lvl w:ilvl="5" w:tplc="8D268C58" w:tentative="1">
      <w:start w:val="1"/>
      <w:numFmt w:val="bullet"/>
      <w:lvlText w:val="•"/>
      <w:lvlJc w:val="left"/>
      <w:pPr>
        <w:tabs>
          <w:tab w:val="num" w:pos="4320"/>
        </w:tabs>
        <w:ind w:left="4320" w:hanging="360"/>
      </w:pPr>
      <w:rPr>
        <w:rFonts w:ascii="Times New Roman" w:hAnsi="Times New Roman" w:hint="default"/>
      </w:rPr>
    </w:lvl>
    <w:lvl w:ilvl="6" w:tplc="8168F976" w:tentative="1">
      <w:start w:val="1"/>
      <w:numFmt w:val="bullet"/>
      <w:lvlText w:val="•"/>
      <w:lvlJc w:val="left"/>
      <w:pPr>
        <w:tabs>
          <w:tab w:val="num" w:pos="5040"/>
        </w:tabs>
        <w:ind w:left="5040" w:hanging="360"/>
      </w:pPr>
      <w:rPr>
        <w:rFonts w:ascii="Times New Roman" w:hAnsi="Times New Roman" w:hint="default"/>
      </w:rPr>
    </w:lvl>
    <w:lvl w:ilvl="7" w:tplc="CF6C0FA0" w:tentative="1">
      <w:start w:val="1"/>
      <w:numFmt w:val="bullet"/>
      <w:lvlText w:val="•"/>
      <w:lvlJc w:val="left"/>
      <w:pPr>
        <w:tabs>
          <w:tab w:val="num" w:pos="5760"/>
        </w:tabs>
        <w:ind w:left="5760" w:hanging="360"/>
      </w:pPr>
      <w:rPr>
        <w:rFonts w:ascii="Times New Roman" w:hAnsi="Times New Roman" w:hint="default"/>
      </w:rPr>
    </w:lvl>
    <w:lvl w:ilvl="8" w:tplc="C5144352" w:tentative="1">
      <w:start w:val="1"/>
      <w:numFmt w:val="bullet"/>
      <w:lvlText w:val="•"/>
      <w:lvlJc w:val="left"/>
      <w:pPr>
        <w:tabs>
          <w:tab w:val="num" w:pos="6480"/>
        </w:tabs>
        <w:ind w:left="6480" w:hanging="360"/>
      </w:pPr>
      <w:rPr>
        <w:rFonts w:ascii="Times New Roman" w:hAnsi="Times New Roman" w:hint="default"/>
      </w:rPr>
    </w:lvl>
  </w:abstractNum>
  <w:abstractNum w:abstractNumId="7">
    <w:nsid w:val="4A5678DE"/>
    <w:multiLevelType w:val="hybridMultilevel"/>
    <w:tmpl w:val="5CB61B68"/>
    <w:lvl w:ilvl="0" w:tplc="D1565FD6">
      <w:start w:val="1"/>
      <w:numFmt w:val="bullet"/>
      <w:lvlText w:val="•"/>
      <w:lvlJc w:val="left"/>
      <w:pPr>
        <w:tabs>
          <w:tab w:val="num" w:pos="720"/>
        </w:tabs>
        <w:ind w:left="720" w:hanging="360"/>
      </w:pPr>
      <w:rPr>
        <w:rFonts w:ascii="Times New Roman" w:hAnsi="Times New Roman" w:hint="default"/>
      </w:rPr>
    </w:lvl>
    <w:lvl w:ilvl="1" w:tplc="F40E727C" w:tentative="1">
      <w:start w:val="1"/>
      <w:numFmt w:val="bullet"/>
      <w:lvlText w:val="•"/>
      <w:lvlJc w:val="left"/>
      <w:pPr>
        <w:tabs>
          <w:tab w:val="num" w:pos="1440"/>
        </w:tabs>
        <w:ind w:left="1440" w:hanging="360"/>
      </w:pPr>
      <w:rPr>
        <w:rFonts w:ascii="Times New Roman" w:hAnsi="Times New Roman" w:hint="default"/>
      </w:rPr>
    </w:lvl>
    <w:lvl w:ilvl="2" w:tplc="81C833C4" w:tentative="1">
      <w:start w:val="1"/>
      <w:numFmt w:val="bullet"/>
      <w:lvlText w:val="•"/>
      <w:lvlJc w:val="left"/>
      <w:pPr>
        <w:tabs>
          <w:tab w:val="num" w:pos="2160"/>
        </w:tabs>
        <w:ind w:left="2160" w:hanging="360"/>
      </w:pPr>
      <w:rPr>
        <w:rFonts w:ascii="Times New Roman" w:hAnsi="Times New Roman" w:hint="default"/>
      </w:rPr>
    </w:lvl>
    <w:lvl w:ilvl="3" w:tplc="633EDCE2" w:tentative="1">
      <w:start w:val="1"/>
      <w:numFmt w:val="bullet"/>
      <w:lvlText w:val="•"/>
      <w:lvlJc w:val="left"/>
      <w:pPr>
        <w:tabs>
          <w:tab w:val="num" w:pos="2880"/>
        </w:tabs>
        <w:ind w:left="2880" w:hanging="360"/>
      </w:pPr>
      <w:rPr>
        <w:rFonts w:ascii="Times New Roman" w:hAnsi="Times New Roman" w:hint="default"/>
      </w:rPr>
    </w:lvl>
    <w:lvl w:ilvl="4" w:tplc="76EA808E" w:tentative="1">
      <w:start w:val="1"/>
      <w:numFmt w:val="bullet"/>
      <w:lvlText w:val="•"/>
      <w:lvlJc w:val="left"/>
      <w:pPr>
        <w:tabs>
          <w:tab w:val="num" w:pos="3600"/>
        </w:tabs>
        <w:ind w:left="3600" w:hanging="360"/>
      </w:pPr>
      <w:rPr>
        <w:rFonts w:ascii="Times New Roman" w:hAnsi="Times New Roman" w:hint="default"/>
      </w:rPr>
    </w:lvl>
    <w:lvl w:ilvl="5" w:tplc="4ECAF8DA" w:tentative="1">
      <w:start w:val="1"/>
      <w:numFmt w:val="bullet"/>
      <w:lvlText w:val="•"/>
      <w:lvlJc w:val="left"/>
      <w:pPr>
        <w:tabs>
          <w:tab w:val="num" w:pos="4320"/>
        </w:tabs>
        <w:ind w:left="4320" w:hanging="360"/>
      </w:pPr>
      <w:rPr>
        <w:rFonts w:ascii="Times New Roman" w:hAnsi="Times New Roman" w:hint="default"/>
      </w:rPr>
    </w:lvl>
    <w:lvl w:ilvl="6" w:tplc="5CA002DE" w:tentative="1">
      <w:start w:val="1"/>
      <w:numFmt w:val="bullet"/>
      <w:lvlText w:val="•"/>
      <w:lvlJc w:val="left"/>
      <w:pPr>
        <w:tabs>
          <w:tab w:val="num" w:pos="5040"/>
        </w:tabs>
        <w:ind w:left="5040" w:hanging="360"/>
      </w:pPr>
      <w:rPr>
        <w:rFonts w:ascii="Times New Roman" w:hAnsi="Times New Roman" w:hint="default"/>
      </w:rPr>
    </w:lvl>
    <w:lvl w:ilvl="7" w:tplc="77D48118" w:tentative="1">
      <w:start w:val="1"/>
      <w:numFmt w:val="bullet"/>
      <w:lvlText w:val="•"/>
      <w:lvlJc w:val="left"/>
      <w:pPr>
        <w:tabs>
          <w:tab w:val="num" w:pos="5760"/>
        </w:tabs>
        <w:ind w:left="5760" w:hanging="360"/>
      </w:pPr>
      <w:rPr>
        <w:rFonts w:ascii="Times New Roman" w:hAnsi="Times New Roman" w:hint="default"/>
      </w:rPr>
    </w:lvl>
    <w:lvl w:ilvl="8" w:tplc="04765BC6" w:tentative="1">
      <w:start w:val="1"/>
      <w:numFmt w:val="bullet"/>
      <w:lvlText w:val="•"/>
      <w:lvlJc w:val="left"/>
      <w:pPr>
        <w:tabs>
          <w:tab w:val="num" w:pos="6480"/>
        </w:tabs>
        <w:ind w:left="6480" w:hanging="360"/>
      </w:pPr>
      <w:rPr>
        <w:rFonts w:ascii="Times New Roman" w:hAnsi="Times New Roman" w:hint="default"/>
      </w:rPr>
    </w:lvl>
  </w:abstractNum>
  <w:abstractNum w:abstractNumId="8">
    <w:nsid w:val="4ADF0D94"/>
    <w:multiLevelType w:val="hybridMultilevel"/>
    <w:tmpl w:val="8DC8CF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E1F40C2"/>
    <w:multiLevelType w:val="hybridMultilevel"/>
    <w:tmpl w:val="0A48D58E"/>
    <w:lvl w:ilvl="0" w:tplc="617C6AB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D721CF4"/>
    <w:multiLevelType w:val="hybridMultilevel"/>
    <w:tmpl w:val="0202736C"/>
    <w:lvl w:ilvl="0" w:tplc="79AE8A76">
      <w:start w:val="1"/>
      <w:numFmt w:val="bullet"/>
      <w:lvlText w:val="•"/>
      <w:lvlJc w:val="left"/>
      <w:pPr>
        <w:tabs>
          <w:tab w:val="num" w:pos="720"/>
        </w:tabs>
        <w:ind w:left="720" w:hanging="360"/>
      </w:pPr>
      <w:rPr>
        <w:rFonts w:ascii="Times New Roman" w:hAnsi="Times New Roman" w:hint="default"/>
      </w:rPr>
    </w:lvl>
    <w:lvl w:ilvl="1" w:tplc="5AAA84AA" w:tentative="1">
      <w:start w:val="1"/>
      <w:numFmt w:val="bullet"/>
      <w:lvlText w:val="•"/>
      <w:lvlJc w:val="left"/>
      <w:pPr>
        <w:tabs>
          <w:tab w:val="num" w:pos="1440"/>
        </w:tabs>
        <w:ind w:left="1440" w:hanging="360"/>
      </w:pPr>
      <w:rPr>
        <w:rFonts w:ascii="Times New Roman" w:hAnsi="Times New Roman" w:hint="default"/>
      </w:rPr>
    </w:lvl>
    <w:lvl w:ilvl="2" w:tplc="E65E51BC" w:tentative="1">
      <w:start w:val="1"/>
      <w:numFmt w:val="bullet"/>
      <w:lvlText w:val="•"/>
      <w:lvlJc w:val="left"/>
      <w:pPr>
        <w:tabs>
          <w:tab w:val="num" w:pos="2160"/>
        </w:tabs>
        <w:ind w:left="2160" w:hanging="360"/>
      </w:pPr>
      <w:rPr>
        <w:rFonts w:ascii="Times New Roman" w:hAnsi="Times New Roman" w:hint="default"/>
      </w:rPr>
    </w:lvl>
    <w:lvl w:ilvl="3" w:tplc="149602BC" w:tentative="1">
      <w:start w:val="1"/>
      <w:numFmt w:val="bullet"/>
      <w:lvlText w:val="•"/>
      <w:lvlJc w:val="left"/>
      <w:pPr>
        <w:tabs>
          <w:tab w:val="num" w:pos="2880"/>
        </w:tabs>
        <w:ind w:left="2880" w:hanging="360"/>
      </w:pPr>
      <w:rPr>
        <w:rFonts w:ascii="Times New Roman" w:hAnsi="Times New Roman" w:hint="default"/>
      </w:rPr>
    </w:lvl>
    <w:lvl w:ilvl="4" w:tplc="5FEC4A08" w:tentative="1">
      <w:start w:val="1"/>
      <w:numFmt w:val="bullet"/>
      <w:lvlText w:val="•"/>
      <w:lvlJc w:val="left"/>
      <w:pPr>
        <w:tabs>
          <w:tab w:val="num" w:pos="3600"/>
        </w:tabs>
        <w:ind w:left="3600" w:hanging="360"/>
      </w:pPr>
      <w:rPr>
        <w:rFonts w:ascii="Times New Roman" w:hAnsi="Times New Roman" w:hint="default"/>
      </w:rPr>
    </w:lvl>
    <w:lvl w:ilvl="5" w:tplc="6C462FC0" w:tentative="1">
      <w:start w:val="1"/>
      <w:numFmt w:val="bullet"/>
      <w:lvlText w:val="•"/>
      <w:lvlJc w:val="left"/>
      <w:pPr>
        <w:tabs>
          <w:tab w:val="num" w:pos="4320"/>
        </w:tabs>
        <w:ind w:left="4320" w:hanging="360"/>
      </w:pPr>
      <w:rPr>
        <w:rFonts w:ascii="Times New Roman" w:hAnsi="Times New Roman" w:hint="default"/>
      </w:rPr>
    </w:lvl>
    <w:lvl w:ilvl="6" w:tplc="43FC977C" w:tentative="1">
      <w:start w:val="1"/>
      <w:numFmt w:val="bullet"/>
      <w:lvlText w:val="•"/>
      <w:lvlJc w:val="left"/>
      <w:pPr>
        <w:tabs>
          <w:tab w:val="num" w:pos="5040"/>
        </w:tabs>
        <w:ind w:left="5040" w:hanging="360"/>
      </w:pPr>
      <w:rPr>
        <w:rFonts w:ascii="Times New Roman" w:hAnsi="Times New Roman" w:hint="default"/>
      </w:rPr>
    </w:lvl>
    <w:lvl w:ilvl="7" w:tplc="FE60676A" w:tentative="1">
      <w:start w:val="1"/>
      <w:numFmt w:val="bullet"/>
      <w:lvlText w:val="•"/>
      <w:lvlJc w:val="left"/>
      <w:pPr>
        <w:tabs>
          <w:tab w:val="num" w:pos="5760"/>
        </w:tabs>
        <w:ind w:left="5760" w:hanging="360"/>
      </w:pPr>
      <w:rPr>
        <w:rFonts w:ascii="Times New Roman" w:hAnsi="Times New Roman" w:hint="default"/>
      </w:rPr>
    </w:lvl>
    <w:lvl w:ilvl="8" w:tplc="E3C465E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74D3C39"/>
    <w:multiLevelType w:val="hybridMultilevel"/>
    <w:tmpl w:val="1E586AF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D2F68A9"/>
    <w:multiLevelType w:val="hybridMultilevel"/>
    <w:tmpl w:val="B74C9578"/>
    <w:lvl w:ilvl="0" w:tplc="A236A02E">
      <w:start w:val="1"/>
      <w:numFmt w:val="decimal"/>
      <w:lvlText w:val="%1."/>
      <w:lvlJc w:val="left"/>
      <w:pPr>
        <w:ind w:left="720" w:hanging="360"/>
      </w:pPr>
      <w:rPr>
        <w:rFonts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5B2029C"/>
    <w:multiLevelType w:val="hybridMultilevel"/>
    <w:tmpl w:val="7E4E033C"/>
    <w:lvl w:ilvl="0" w:tplc="90DCE60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787B565B"/>
    <w:multiLevelType w:val="hybridMultilevel"/>
    <w:tmpl w:val="F87E89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79E7662E"/>
    <w:multiLevelType w:val="hybridMultilevel"/>
    <w:tmpl w:val="C792B6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nsid w:val="7ECB00F6"/>
    <w:multiLevelType w:val="hybridMultilevel"/>
    <w:tmpl w:val="D17C06D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2"/>
  </w:num>
  <w:num w:numId="2">
    <w:abstractNumId w:val="9"/>
  </w:num>
  <w:num w:numId="3">
    <w:abstractNumId w:val="15"/>
  </w:num>
  <w:num w:numId="4">
    <w:abstractNumId w:val="13"/>
  </w:num>
  <w:num w:numId="5">
    <w:abstractNumId w:val="2"/>
  </w:num>
  <w:num w:numId="6">
    <w:abstractNumId w:val="4"/>
  </w:num>
  <w:num w:numId="7">
    <w:abstractNumId w:val="11"/>
  </w:num>
  <w:num w:numId="8">
    <w:abstractNumId w:val="6"/>
  </w:num>
  <w:num w:numId="9">
    <w:abstractNumId w:val="10"/>
  </w:num>
  <w:num w:numId="10">
    <w:abstractNumId w:val="0"/>
  </w:num>
  <w:num w:numId="11">
    <w:abstractNumId w:val="1"/>
  </w:num>
  <w:num w:numId="12">
    <w:abstractNumId w:val="7"/>
  </w:num>
  <w:num w:numId="13">
    <w:abstractNumId w:val="3"/>
  </w:num>
  <w:num w:numId="14">
    <w:abstractNumId w:val="16"/>
  </w:num>
  <w:num w:numId="15">
    <w:abstractNumId w:val="8"/>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E95"/>
    <w:rsid w:val="00020ABB"/>
    <w:rsid w:val="00027F85"/>
    <w:rsid w:val="00033404"/>
    <w:rsid w:val="00043C41"/>
    <w:rsid w:val="00043CBD"/>
    <w:rsid w:val="00054475"/>
    <w:rsid w:val="00067074"/>
    <w:rsid w:val="00067626"/>
    <w:rsid w:val="00072F7E"/>
    <w:rsid w:val="00083934"/>
    <w:rsid w:val="00085EA2"/>
    <w:rsid w:val="000977AF"/>
    <w:rsid w:val="000A450E"/>
    <w:rsid w:val="000D3CFC"/>
    <w:rsid w:val="000E23D6"/>
    <w:rsid w:val="000F2DEB"/>
    <w:rsid w:val="000F70DA"/>
    <w:rsid w:val="00103F04"/>
    <w:rsid w:val="001067DF"/>
    <w:rsid w:val="00123474"/>
    <w:rsid w:val="0012491D"/>
    <w:rsid w:val="00146D88"/>
    <w:rsid w:val="0016767C"/>
    <w:rsid w:val="001704D7"/>
    <w:rsid w:val="001725D9"/>
    <w:rsid w:val="00177AA0"/>
    <w:rsid w:val="00190C9C"/>
    <w:rsid w:val="001A5457"/>
    <w:rsid w:val="001B0390"/>
    <w:rsid w:val="001B0E83"/>
    <w:rsid w:val="002030CB"/>
    <w:rsid w:val="002122FE"/>
    <w:rsid w:val="002373A5"/>
    <w:rsid w:val="00245CE3"/>
    <w:rsid w:val="00246742"/>
    <w:rsid w:val="00251802"/>
    <w:rsid w:val="00255DF3"/>
    <w:rsid w:val="002720D0"/>
    <w:rsid w:val="0029322D"/>
    <w:rsid w:val="002A6B14"/>
    <w:rsid w:val="002B1B54"/>
    <w:rsid w:val="002C4EF4"/>
    <w:rsid w:val="002F4EA4"/>
    <w:rsid w:val="0030383A"/>
    <w:rsid w:val="00312067"/>
    <w:rsid w:val="00316067"/>
    <w:rsid w:val="003238A4"/>
    <w:rsid w:val="00325554"/>
    <w:rsid w:val="003329D1"/>
    <w:rsid w:val="0033598A"/>
    <w:rsid w:val="0035701B"/>
    <w:rsid w:val="0036599A"/>
    <w:rsid w:val="00365F26"/>
    <w:rsid w:val="003757E1"/>
    <w:rsid w:val="00386A2B"/>
    <w:rsid w:val="003A5DEE"/>
    <w:rsid w:val="003B317E"/>
    <w:rsid w:val="003B5923"/>
    <w:rsid w:val="003E0031"/>
    <w:rsid w:val="003F0026"/>
    <w:rsid w:val="003F1159"/>
    <w:rsid w:val="003F4727"/>
    <w:rsid w:val="00410888"/>
    <w:rsid w:val="00427506"/>
    <w:rsid w:val="00432E9F"/>
    <w:rsid w:val="00434F44"/>
    <w:rsid w:val="004434A9"/>
    <w:rsid w:val="00445E9C"/>
    <w:rsid w:val="00450717"/>
    <w:rsid w:val="00472FC5"/>
    <w:rsid w:val="00492EDC"/>
    <w:rsid w:val="00497405"/>
    <w:rsid w:val="004A3C4E"/>
    <w:rsid w:val="004A46C2"/>
    <w:rsid w:val="004A62B0"/>
    <w:rsid w:val="004B1983"/>
    <w:rsid w:val="004B1C42"/>
    <w:rsid w:val="004B24C2"/>
    <w:rsid w:val="004B52EC"/>
    <w:rsid w:val="004D0A85"/>
    <w:rsid w:val="004E75C6"/>
    <w:rsid w:val="004F1CC3"/>
    <w:rsid w:val="004F1F3C"/>
    <w:rsid w:val="004F1F9A"/>
    <w:rsid w:val="00505131"/>
    <w:rsid w:val="00505A0E"/>
    <w:rsid w:val="00526A7C"/>
    <w:rsid w:val="005368D7"/>
    <w:rsid w:val="00540EA9"/>
    <w:rsid w:val="00553848"/>
    <w:rsid w:val="00554446"/>
    <w:rsid w:val="00584C17"/>
    <w:rsid w:val="005A62B4"/>
    <w:rsid w:val="005A68EA"/>
    <w:rsid w:val="005D6CAB"/>
    <w:rsid w:val="005E6466"/>
    <w:rsid w:val="005F056A"/>
    <w:rsid w:val="006057F5"/>
    <w:rsid w:val="00614CC1"/>
    <w:rsid w:val="0062038B"/>
    <w:rsid w:val="00622A70"/>
    <w:rsid w:val="00625328"/>
    <w:rsid w:val="00640E6D"/>
    <w:rsid w:val="006455A5"/>
    <w:rsid w:val="0065458C"/>
    <w:rsid w:val="00662DEA"/>
    <w:rsid w:val="00680157"/>
    <w:rsid w:val="0069606A"/>
    <w:rsid w:val="0069628E"/>
    <w:rsid w:val="006B467D"/>
    <w:rsid w:val="006B6EB7"/>
    <w:rsid w:val="006C6DCA"/>
    <w:rsid w:val="006D0DA6"/>
    <w:rsid w:val="006D2ABE"/>
    <w:rsid w:val="006E56AA"/>
    <w:rsid w:val="006F0D37"/>
    <w:rsid w:val="00702F5E"/>
    <w:rsid w:val="00712280"/>
    <w:rsid w:val="0071377B"/>
    <w:rsid w:val="007143AB"/>
    <w:rsid w:val="007236FD"/>
    <w:rsid w:val="007278F7"/>
    <w:rsid w:val="00730541"/>
    <w:rsid w:val="00747A5F"/>
    <w:rsid w:val="00752105"/>
    <w:rsid w:val="0075269A"/>
    <w:rsid w:val="00754832"/>
    <w:rsid w:val="00755AD0"/>
    <w:rsid w:val="0076049C"/>
    <w:rsid w:val="00761AC9"/>
    <w:rsid w:val="00771269"/>
    <w:rsid w:val="00781687"/>
    <w:rsid w:val="007A07A8"/>
    <w:rsid w:val="007A579E"/>
    <w:rsid w:val="007C0D83"/>
    <w:rsid w:val="007C3F9C"/>
    <w:rsid w:val="007C6987"/>
    <w:rsid w:val="007D3EBE"/>
    <w:rsid w:val="007E01F3"/>
    <w:rsid w:val="008040E3"/>
    <w:rsid w:val="0082067D"/>
    <w:rsid w:val="00834D98"/>
    <w:rsid w:val="008437BB"/>
    <w:rsid w:val="008455AC"/>
    <w:rsid w:val="00846BC5"/>
    <w:rsid w:val="008A35AC"/>
    <w:rsid w:val="008B04C1"/>
    <w:rsid w:val="008B537C"/>
    <w:rsid w:val="008C0AF8"/>
    <w:rsid w:val="008C226F"/>
    <w:rsid w:val="008D2229"/>
    <w:rsid w:val="00901955"/>
    <w:rsid w:val="009325F9"/>
    <w:rsid w:val="00943B9E"/>
    <w:rsid w:val="00953EAB"/>
    <w:rsid w:val="00973C09"/>
    <w:rsid w:val="009842BA"/>
    <w:rsid w:val="00987143"/>
    <w:rsid w:val="0099509F"/>
    <w:rsid w:val="009A7469"/>
    <w:rsid w:val="009B70AD"/>
    <w:rsid w:val="009B75AC"/>
    <w:rsid w:val="009D3898"/>
    <w:rsid w:val="009D5C18"/>
    <w:rsid w:val="009F1ACE"/>
    <w:rsid w:val="009F389E"/>
    <w:rsid w:val="009F79C5"/>
    <w:rsid w:val="00A168EA"/>
    <w:rsid w:val="00A30207"/>
    <w:rsid w:val="00A5787B"/>
    <w:rsid w:val="00A721E8"/>
    <w:rsid w:val="00A942DC"/>
    <w:rsid w:val="00A94985"/>
    <w:rsid w:val="00A95A1E"/>
    <w:rsid w:val="00AB049F"/>
    <w:rsid w:val="00AB3B1B"/>
    <w:rsid w:val="00AC5DBE"/>
    <w:rsid w:val="00AE1B22"/>
    <w:rsid w:val="00B104BF"/>
    <w:rsid w:val="00B13A4A"/>
    <w:rsid w:val="00B34BAD"/>
    <w:rsid w:val="00B405C7"/>
    <w:rsid w:val="00B43A51"/>
    <w:rsid w:val="00B43B9D"/>
    <w:rsid w:val="00B47E44"/>
    <w:rsid w:val="00B63ACA"/>
    <w:rsid w:val="00B66985"/>
    <w:rsid w:val="00B76B29"/>
    <w:rsid w:val="00B917C1"/>
    <w:rsid w:val="00B943FC"/>
    <w:rsid w:val="00BA38E8"/>
    <w:rsid w:val="00BC34C7"/>
    <w:rsid w:val="00BF01E9"/>
    <w:rsid w:val="00C1164F"/>
    <w:rsid w:val="00C175CD"/>
    <w:rsid w:val="00C20AFA"/>
    <w:rsid w:val="00C32E29"/>
    <w:rsid w:val="00C45570"/>
    <w:rsid w:val="00C52CE6"/>
    <w:rsid w:val="00C538E8"/>
    <w:rsid w:val="00C6382C"/>
    <w:rsid w:val="00C65936"/>
    <w:rsid w:val="00C6741A"/>
    <w:rsid w:val="00C85060"/>
    <w:rsid w:val="00CD0266"/>
    <w:rsid w:val="00CE7612"/>
    <w:rsid w:val="00CF6D24"/>
    <w:rsid w:val="00D31145"/>
    <w:rsid w:val="00D31257"/>
    <w:rsid w:val="00D32974"/>
    <w:rsid w:val="00D33007"/>
    <w:rsid w:val="00D477D3"/>
    <w:rsid w:val="00D73E5D"/>
    <w:rsid w:val="00D75588"/>
    <w:rsid w:val="00D91056"/>
    <w:rsid w:val="00DA385A"/>
    <w:rsid w:val="00DB4669"/>
    <w:rsid w:val="00DC486E"/>
    <w:rsid w:val="00DD1554"/>
    <w:rsid w:val="00E05E2F"/>
    <w:rsid w:val="00E0713D"/>
    <w:rsid w:val="00E1048A"/>
    <w:rsid w:val="00E14772"/>
    <w:rsid w:val="00E16A9F"/>
    <w:rsid w:val="00E378CF"/>
    <w:rsid w:val="00E43BAC"/>
    <w:rsid w:val="00E4569B"/>
    <w:rsid w:val="00E461F2"/>
    <w:rsid w:val="00E46523"/>
    <w:rsid w:val="00E47AD1"/>
    <w:rsid w:val="00E54A43"/>
    <w:rsid w:val="00E561E5"/>
    <w:rsid w:val="00E90FB4"/>
    <w:rsid w:val="00E9777C"/>
    <w:rsid w:val="00EA22C3"/>
    <w:rsid w:val="00EB6967"/>
    <w:rsid w:val="00EF0ED0"/>
    <w:rsid w:val="00EF3E95"/>
    <w:rsid w:val="00F047AB"/>
    <w:rsid w:val="00F10379"/>
    <w:rsid w:val="00F34F19"/>
    <w:rsid w:val="00F42B85"/>
    <w:rsid w:val="00F46BD3"/>
    <w:rsid w:val="00F63ACF"/>
    <w:rsid w:val="00F67A5F"/>
    <w:rsid w:val="00F71C64"/>
    <w:rsid w:val="00F733E9"/>
    <w:rsid w:val="00F91AB7"/>
    <w:rsid w:val="00FB3BFA"/>
    <w:rsid w:val="00FC4981"/>
    <w:rsid w:val="00FE2A80"/>
    <w:rsid w:val="00FE5FFE"/>
    <w:rsid w:val="00FF5FE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5A8F9857-42F0-4A4F-9BF1-E2984E74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A7469"/>
    <w:pPr>
      <w:keepNext/>
      <w:keepLines/>
      <w:spacing w:before="480"/>
      <w:outlineLvl w:val="0"/>
    </w:pPr>
    <w:rPr>
      <w:rFonts w:asciiTheme="majorHAnsi" w:eastAsiaTheme="majorEastAsia" w:hAnsiTheme="majorHAnsi" w:cstheme="majorBidi"/>
      <w:b/>
      <w:bCs/>
      <w:color w:val="256883"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F3E9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3E95"/>
    <w:rPr>
      <w:rFonts w:ascii="Lucida Grande" w:hAnsi="Lucida Grande" w:cs="Lucida Grande"/>
      <w:sz w:val="18"/>
      <w:szCs w:val="18"/>
    </w:rPr>
  </w:style>
  <w:style w:type="paragraph" w:styleId="Encabezado">
    <w:name w:val="header"/>
    <w:basedOn w:val="Normal"/>
    <w:link w:val="EncabezadoCar"/>
    <w:uiPriority w:val="99"/>
    <w:unhideWhenUsed/>
    <w:rsid w:val="007A579E"/>
    <w:pPr>
      <w:tabs>
        <w:tab w:val="center" w:pos="4153"/>
        <w:tab w:val="right" w:pos="8306"/>
      </w:tabs>
    </w:pPr>
  </w:style>
  <w:style w:type="character" w:customStyle="1" w:styleId="EncabezadoCar">
    <w:name w:val="Encabezado Car"/>
    <w:basedOn w:val="Fuentedeprrafopredeter"/>
    <w:link w:val="Encabezado"/>
    <w:uiPriority w:val="99"/>
    <w:rsid w:val="007A579E"/>
  </w:style>
  <w:style w:type="paragraph" w:styleId="Piedepgina">
    <w:name w:val="footer"/>
    <w:basedOn w:val="Normal"/>
    <w:link w:val="PiedepginaCar"/>
    <w:uiPriority w:val="99"/>
    <w:unhideWhenUsed/>
    <w:rsid w:val="007A579E"/>
    <w:pPr>
      <w:tabs>
        <w:tab w:val="center" w:pos="4153"/>
        <w:tab w:val="right" w:pos="8306"/>
      </w:tabs>
    </w:pPr>
  </w:style>
  <w:style w:type="character" w:customStyle="1" w:styleId="PiedepginaCar">
    <w:name w:val="Pie de página Car"/>
    <w:basedOn w:val="Fuentedeprrafopredeter"/>
    <w:link w:val="Piedepgina"/>
    <w:uiPriority w:val="99"/>
    <w:rsid w:val="007A579E"/>
  </w:style>
  <w:style w:type="paragraph" w:styleId="Textonotaalfinal">
    <w:name w:val="endnote text"/>
    <w:basedOn w:val="Normal"/>
    <w:link w:val="TextonotaalfinalCar"/>
    <w:uiPriority w:val="99"/>
    <w:unhideWhenUsed/>
    <w:rsid w:val="00EF0ED0"/>
  </w:style>
  <w:style w:type="character" w:customStyle="1" w:styleId="TextonotaalfinalCar">
    <w:name w:val="Texto nota al final Car"/>
    <w:basedOn w:val="Fuentedeprrafopredeter"/>
    <w:link w:val="Textonotaalfinal"/>
    <w:uiPriority w:val="99"/>
    <w:rsid w:val="00EF0ED0"/>
  </w:style>
  <w:style w:type="character" w:styleId="Refdenotaalfinal">
    <w:name w:val="endnote reference"/>
    <w:basedOn w:val="Fuentedeprrafopredeter"/>
    <w:uiPriority w:val="99"/>
    <w:unhideWhenUsed/>
    <w:rsid w:val="00EF0ED0"/>
    <w:rPr>
      <w:vertAlign w:val="superscript"/>
    </w:rPr>
  </w:style>
  <w:style w:type="table" w:styleId="Tablaconcuadrcula">
    <w:name w:val="Table Grid"/>
    <w:basedOn w:val="Tablanormal"/>
    <w:uiPriority w:val="39"/>
    <w:rsid w:val="00EF0ED0"/>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uentedeprrafopredeter"/>
    <w:uiPriority w:val="99"/>
    <w:semiHidden/>
    <w:unhideWhenUsed/>
    <w:rsid w:val="00AC5DBE"/>
  </w:style>
  <w:style w:type="table" w:styleId="Sombreadoclaro-nfasis1">
    <w:name w:val="Light Shading Accent 1"/>
    <w:basedOn w:val="Tablanormal"/>
    <w:uiPriority w:val="60"/>
    <w:rsid w:val="00085EA2"/>
    <w:rPr>
      <w:color w:val="276E8B" w:themeColor="accent1" w:themeShade="BF"/>
      <w:sz w:val="22"/>
      <w:szCs w:val="22"/>
      <w:lang w:val="en-US" w:eastAsia="zh-TW"/>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paragraph" w:styleId="NormalWeb">
    <w:name w:val="Normal (Web)"/>
    <w:basedOn w:val="Normal"/>
    <w:uiPriority w:val="99"/>
    <w:semiHidden/>
    <w:unhideWhenUsed/>
    <w:rsid w:val="009A7469"/>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9A7469"/>
    <w:rPr>
      <w:rFonts w:asciiTheme="majorHAnsi" w:eastAsiaTheme="majorEastAsia" w:hAnsiTheme="majorHAnsi" w:cstheme="majorBidi"/>
      <w:b/>
      <w:bCs/>
      <w:color w:val="256883" w:themeColor="accent1" w:themeShade="B5"/>
      <w:sz w:val="32"/>
      <w:szCs w:val="32"/>
    </w:rPr>
  </w:style>
  <w:style w:type="paragraph" w:styleId="TtulodeTDC">
    <w:name w:val="TOC Heading"/>
    <w:basedOn w:val="Ttulo1"/>
    <w:next w:val="Normal"/>
    <w:uiPriority w:val="39"/>
    <w:unhideWhenUsed/>
    <w:qFormat/>
    <w:rsid w:val="009A7469"/>
    <w:pPr>
      <w:spacing w:line="276" w:lineRule="auto"/>
      <w:outlineLvl w:val="9"/>
    </w:pPr>
    <w:rPr>
      <w:color w:val="276E8B" w:themeColor="accent1" w:themeShade="BF"/>
      <w:sz w:val="28"/>
      <w:szCs w:val="28"/>
      <w:lang w:val="en-US"/>
    </w:rPr>
  </w:style>
  <w:style w:type="paragraph" w:styleId="TDC2">
    <w:name w:val="toc 2"/>
    <w:basedOn w:val="Normal"/>
    <w:next w:val="Normal"/>
    <w:autoRedefine/>
    <w:uiPriority w:val="39"/>
    <w:unhideWhenUsed/>
    <w:rsid w:val="009A7469"/>
    <w:pPr>
      <w:ind w:left="240"/>
    </w:pPr>
    <w:rPr>
      <w:b/>
      <w:sz w:val="22"/>
      <w:szCs w:val="22"/>
    </w:rPr>
  </w:style>
  <w:style w:type="paragraph" w:styleId="TDC1">
    <w:name w:val="toc 1"/>
    <w:basedOn w:val="Normal"/>
    <w:next w:val="Normal"/>
    <w:autoRedefine/>
    <w:uiPriority w:val="39"/>
    <w:unhideWhenUsed/>
    <w:rsid w:val="009A7469"/>
    <w:pPr>
      <w:spacing w:before="120"/>
    </w:pPr>
    <w:rPr>
      <w:b/>
    </w:rPr>
  </w:style>
  <w:style w:type="paragraph" w:styleId="TDC3">
    <w:name w:val="toc 3"/>
    <w:basedOn w:val="Normal"/>
    <w:next w:val="Normal"/>
    <w:autoRedefine/>
    <w:uiPriority w:val="39"/>
    <w:unhideWhenUsed/>
    <w:rsid w:val="009A7469"/>
    <w:pPr>
      <w:ind w:left="480"/>
    </w:pPr>
    <w:rPr>
      <w:sz w:val="22"/>
      <w:szCs w:val="22"/>
    </w:rPr>
  </w:style>
  <w:style w:type="paragraph" w:styleId="TDC4">
    <w:name w:val="toc 4"/>
    <w:basedOn w:val="Normal"/>
    <w:next w:val="Normal"/>
    <w:autoRedefine/>
    <w:uiPriority w:val="39"/>
    <w:semiHidden/>
    <w:unhideWhenUsed/>
    <w:rsid w:val="009A7469"/>
    <w:pPr>
      <w:ind w:left="720"/>
    </w:pPr>
    <w:rPr>
      <w:sz w:val="20"/>
      <w:szCs w:val="20"/>
    </w:rPr>
  </w:style>
  <w:style w:type="paragraph" w:styleId="TDC5">
    <w:name w:val="toc 5"/>
    <w:basedOn w:val="Normal"/>
    <w:next w:val="Normal"/>
    <w:autoRedefine/>
    <w:uiPriority w:val="39"/>
    <w:semiHidden/>
    <w:unhideWhenUsed/>
    <w:rsid w:val="009A7469"/>
    <w:pPr>
      <w:ind w:left="960"/>
    </w:pPr>
    <w:rPr>
      <w:sz w:val="20"/>
      <w:szCs w:val="20"/>
    </w:rPr>
  </w:style>
  <w:style w:type="paragraph" w:styleId="TDC6">
    <w:name w:val="toc 6"/>
    <w:basedOn w:val="Normal"/>
    <w:next w:val="Normal"/>
    <w:autoRedefine/>
    <w:uiPriority w:val="39"/>
    <w:semiHidden/>
    <w:unhideWhenUsed/>
    <w:rsid w:val="009A7469"/>
    <w:pPr>
      <w:ind w:left="1200"/>
    </w:pPr>
    <w:rPr>
      <w:sz w:val="20"/>
      <w:szCs w:val="20"/>
    </w:rPr>
  </w:style>
  <w:style w:type="paragraph" w:styleId="TDC7">
    <w:name w:val="toc 7"/>
    <w:basedOn w:val="Normal"/>
    <w:next w:val="Normal"/>
    <w:autoRedefine/>
    <w:uiPriority w:val="39"/>
    <w:semiHidden/>
    <w:unhideWhenUsed/>
    <w:rsid w:val="009A7469"/>
    <w:pPr>
      <w:ind w:left="1440"/>
    </w:pPr>
    <w:rPr>
      <w:sz w:val="20"/>
      <w:szCs w:val="20"/>
    </w:rPr>
  </w:style>
  <w:style w:type="paragraph" w:styleId="TDC8">
    <w:name w:val="toc 8"/>
    <w:basedOn w:val="Normal"/>
    <w:next w:val="Normal"/>
    <w:autoRedefine/>
    <w:uiPriority w:val="39"/>
    <w:semiHidden/>
    <w:unhideWhenUsed/>
    <w:rsid w:val="009A7469"/>
    <w:pPr>
      <w:ind w:left="1680"/>
    </w:pPr>
    <w:rPr>
      <w:sz w:val="20"/>
      <w:szCs w:val="20"/>
    </w:rPr>
  </w:style>
  <w:style w:type="paragraph" w:styleId="TDC9">
    <w:name w:val="toc 9"/>
    <w:basedOn w:val="Normal"/>
    <w:next w:val="Normal"/>
    <w:autoRedefine/>
    <w:uiPriority w:val="39"/>
    <w:semiHidden/>
    <w:unhideWhenUsed/>
    <w:rsid w:val="009A7469"/>
    <w:pPr>
      <w:ind w:left="1920"/>
    </w:pPr>
    <w:rPr>
      <w:sz w:val="20"/>
      <w:szCs w:val="20"/>
    </w:rPr>
  </w:style>
  <w:style w:type="paragraph" w:styleId="Prrafodelista">
    <w:name w:val="List Paragraph"/>
    <w:aliases w:val="Ha"/>
    <w:basedOn w:val="Normal"/>
    <w:link w:val="PrrafodelistaCar"/>
    <w:uiPriority w:val="34"/>
    <w:qFormat/>
    <w:rsid w:val="00C65936"/>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C65936"/>
    <w:rPr>
      <w:rFonts w:eastAsiaTheme="minorHAnsi"/>
      <w:sz w:val="22"/>
      <w:szCs w:val="22"/>
      <w:lang w:val="es-CO"/>
    </w:rPr>
  </w:style>
  <w:style w:type="character" w:styleId="Refdecomentario">
    <w:name w:val="annotation reference"/>
    <w:basedOn w:val="Fuentedeprrafopredeter"/>
    <w:uiPriority w:val="99"/>
    <w:semiHidden/>
    <w:unhideWhenUsed/>
    <w:rsid w:val="00F63ACF"/>
    <w:rPr>
      <w:sz w:val="16"/>
      <w:szCs w:val="16"/>
    </w:rPr>
  </w:style>
  <w:style w:type="paragraph" w:styleId="Textocomentario">
    <w:name w:val="annotation text"/>
    <w:basedOn w:val="Normal"/>
    <w:link w:val="TextocomentarioCar"/>
    <w:uiPriority w:val="99"/>
    <w:semiHidden/>
    <w:unhideWhenUsed/>
    <w:rsid w:val="00F63ACF"/>
    <w:rPr>
      <w:sz w:val="20"/>
      <w:szCs w:val="20"/>
    </w:rPr>
  </w:style>
  <w:style w:type="character" w:customStyle="1" w:styleId="TextocomentarioCar">
    <w:name w:val="Texto comentario Car"/>
    <w:basedOn w:val="Fuentedeprrafopredeter"/>
    <w:link w:val="Textocomentario"/>
    <w:uiPriority w:val="99"/>
    <w:semiHidden/>
    <w:rsid w:val="00F63ACF"/>
    <w:rPr>
      <w:sz w:val="20"/>
      <w:szCs w:val="20"/>
    </w:rPr>
  </w:style>
  <w:style w:type="paragraph" w:styleId="Asuntodelcomentario">
    <w:name w:val="annotation subject"/>
    <w:basedOn w:val="Textocomentario"/>
    <w:next w:val="Textocomentario"/>
    <w:link w:val="AsuntodelcomentarioCar"/>
    <w:uiPriority w:val="99"/>
    <w:semiHidden/>
    <w:unhideWhenUsed/>
    <w:rsid w:val="00F63ACF"/>
    <w:rPr>
      <w:b/>
      <w:bCs/>
    </w:rPr>
  </w:style>
  <w:style w:type="character" w:customStyle="1" w:styleId="AsuntodelcomentarioCar">
    <w:name w:val="Asunto del comentario Car"/>
    <w:basedOn w:val="TextocomentarioCar"/>
    <w:link w:val="Asuntodelcomentario"/>
    <w:uiPriority w:val="99"/>
    <w:semiHidden/>
    <w:rsid w:val="00F63ACF"/>
    <w:rPr>
      <w:b/>
      <w:bCs/>
      <w:sz w:val="20"/>
      <w:szCs w:val="20"/>
    </w:rPr>
  </w:style>
  <w:style w:type="paragraph" w:styleId="Sinespaciado">
    <w:name w:val="No Spacing"/>
    <w:uiPriority w:val="1"/>
    <w:qFormat/>
    <w:rsid w:val="002720D0"/>
    <w:rPr>
      <w:rFonts w:eastAsiaTheme="minorHAnsi"/>
      <w:sz w:val="22"/>
      <w:szCs w:val="22"/>
      <w:lang w:val="es-CO"/>
    </w:rPr>
  </w:style>
  <w:style w:type="paragraph" w:customStyle="1" w:styleId="Encabezado1">
    <w:name w:val="Encabezado1"/>
    <w:basedOn w:val="Ttulo1"/>
    <w:rsid w:val="002720D0"/>
    <w:pPr>
      <w:keepLines w:val="0"/>
      <w:spacing w:before="0"/>
    </w:pPr>
    <w:rPr>
      <w:rFonts w:ascii="Century Gothic" w:eastAsia="Times New Roman" w:hAnsi="Century Gothic" w:cs="Century Gothic"/>
      <w:bCs w:val="0"/>
      <w:smallCaps/>
      <w:color w:val="C2C2AD"/>
      <w:spacing w:val="44"/>
      <w:sz w:val="96"/>
      <w:szCs w:val="96"/>
      <w:lang w:val="en-US" w:eastAsia="es-CO" w:bidi="en-US"/>
    </w:rPr>
  </w:style>
  <w:style w:type="character" w:styleId="Hipervnculo">
    <w:name w:val="Hyperlink"/>
    <w:basedOn w:val="Fuentedeprrafopredeter"/>
    <w:uiPriority w:val="99"/>
    <w:unhideWhenUsed/>
    <w:rsid w:val="00625328"/>
    <w:rPr>
      <w:color w:val="6B9F25" w:themeColor="hyperlink"/>
      <w:u w:val="single"/>
    </w:rPr>
  </w:style>
  <w:style w:type="character" w:styleId="Hipervnculovisitado">
    <w:name w:val="FollowedHyperlink"/>
    <w:basedOn w:val="Fuentedeprrafopredeter"/>
    <w:uiPriority w:val="99"/>
    <w:semiHidden/>
    <w:unhideWhenUsed/>
    <w:rsid w:val="005D6CAB"/>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75849">
      <w:bodyDiv w:val="1"/>
      <w:marLeft w:val="0"/>
      <w:marRight w:val="0"/>
      <w:marTop w:val="0"/>
      <w:marBottom w:val="0"/>
      <w:divBdr>
        <w:top w:val="none" w:sz="0" w:space="0" w:color="auto"/>
        <w:left w:val="none" w:sz="0" w:space="0" w:color="auto"/>
        <w:bottom w:val="none" w:sz="0" w:space="0" w:color="auto"/>
        <w:right w:val="none" w:sz="0" w:space="0" w:color="auto"/>
      </w:divBdr>
      <w:divsChild>
        <w:div w:id="360790793">
          <w:marLeft w:val="547"/>
          <w:marRight w:val="0"/>
          <w:marTop w:val="0"/>
          <w:marBottom w:val="0"/>
          <w:divBdr>
            <w:top w:val="none" w:sz="0" w:space="0" w:color="auto"/>
            <w:left w:val="none" w:sz="0" w:space="0" w:color="auto"/>
            <w:bottom w:val="none" w:sz="0" w:space="0" w:color="auto"/>
            <w:right w:val="none" w:sz="0" w:space="0" w:color="auto"/>
          </w:divBdr>
        </w:div>
        <w:div w:id="451750569">
          <w:marLeft w:val="547"/>
          <w:marRight w:val="0"/>
          <w:marTop w:val="0"/>
          <w:marBottom w:val="0"/>
          <w:divBdr>
            <w:top w:val="none" w:sz="0" w:space="0" w:color="auto"/>
            <w:left w:val="none" w:sz="0" w:space="0" w:color="auto"/>
            <w:bottom w:val="none" w:sz="0" w:space="0" w:color="auto"/>
            <w:right w:val="none" w:sz="0" w:space="0" w:color="auto"/>
          </w:divBdr>
        </w:div>
      </w:divsChild>
    </w:div>
    <w:div w:id="747264052">
      <w:bodyDiv w:val="1"/>
      <w:marLeft w:val="0"/>
      <w:marRight w:val="0"/>
      <w:marTop w:val="0"/>
      <w:marBottom w:val="0"/>
      <w:divBdr>
        <w:top w:val="none" w:sz="0" w:space="0" w:color="auto"/>
        <w:left w:val="none" w:sz="0" w:space="0" w:color="auto"/>
        <w:bottom w:val="none" w:sz="0" w:space="0" w:color="auto"/>
        <w:right w:val="none" w:sz="0" w:space="0" w:color="auto"/>
      </w:divBdr>
      <w:divsChild>
        <w:div w:id="3896811">
          <w:marLeft w:val="547"/>
          <w:marRight w:val="0"/>
          <w:marTop w:val="0"/>
          <w:marBottom w:val="0"/>
          <w:divBdr>
            <w:top w:val="none" w:sz="0" w:space="0" w:color="auto"/>
            <w:left w:val="none" w:sz="0" w:space="0" w:color="auto"/>
            <w:bottom w:val="none" w:sz="0" w:space="0" w:color="auto"/>
            <w:right w:val="none" w:sz="0" w:space="0" w:color="auto"/>
          </w:divBdr>
        </w:div>
        <w:div w:id="2008172837">
          <w:marLeft w:val="547"/>
          <w:marRight w:val="0"/>
          <w:marTop w:val="0"/>
          <w:marBottom w:val="0"/>
          <w:divBdr>
            <w:top w:val="none" w:sz="0" w:space="0" w:color="auto"/>
            <w:left w:val="none" w:sz="0" w:space="0" w:color="auto"/>
            <w:bottom w:val="none" w:sz="0" w:space="0" w:color="auto"/>
            <w:right w:val="none" w:sz="0" w:space="0" w:color="auto"/>
          </w:divBdr>
        </w:div>
      </w:divsChild>
    </w:div>
    <w:div w:id="1341733421">
      <w:bodyDiv w:val="1"/>
      <w:marLeft w:val="0"/>
      <w:marRight w:val="0"/>
      <w:marTop w:val="0"/>
      <w:marBottom w:val="0"/>
      <w:divBdr>
        <w:top w:val="none" w:sz="0" w:space="0" w:color="auto"/>
        <w:left w:val="none" w:sz="0" w:space="0" w:color="auto"/>
        <w:bottom w:val="none" w:sz="0" w:space="0" w:color="auto"/>
        <w:right w:val="none" w:sz="0" w:space="0" w:color="auto"/>
      </w:divBdr>
      <w:divsChild>
        <w:div w:id="1633752848">
          <w:marLeft w:val="547"/>
          <w:marRight w:val="0"/>
          <w:marTop w:val="0"/>
          <w:marBottom w:val="0"/>
          <w:divBdr>
            <w:top w:val="none" w:sz="0" w:space="0" w:color="auto"/>
            <w:left w:val="none" w:sz="0" w:space="0" w:color="auto"/>
            <w:bottom w:val="none" w:sz="0" w:space="0" w:color="auto"/>
            <w:right w:val="none" w:sz="0" w:space="0" w:color="auto"/>
          </w:divBdr>
        </w:div>
      </w:divsChild>
    </w:div>
    <w:div w:id="1466699915">
      <w:bodyDiv w:val="1"/>
      <w:marLeft w:val="0"/>
      <w:marRight w:val="0"/>
      <w:marTop w:val="0"/>
      <w:marBottom w:val="0"/>
      <w:divBdr>
        <w:top w:val="none" w:sz="0" w:space="0" w:color="auto"/>
        <w:left w:val="none" w:sz="0" w:space="0" w:color="auto"/>
        <w:bottom w:val="none" w:sz="0" w:space="0" w:color="auto"/>
        <w:right w:val="none" w:sz="0" w:space="0" w:color="auto"/>
      </w:divBdr>
    </w:div>
    <w:div w:id="1585647172">
      <w:bodyDiv w:val="1"/>
      <w:marLeft w:val="0"/>
      <w:marRight w:val="0"/>
      <w:marTop w:val="0"/>
      <w:marBottom w:val="0"/>
      <w:divBdr>
        <w:top w:val="none" w:sz="0" w:space="0" w:color="auto"/>
        <w:left w:val="none" w:sz="0" w:space="0" w:color="auto"/>
        <w:bottom w:val="none" w:sz="0" w:space="0" w:color="auto"/>
        <w:right w:val="none" w:sz="0" w:space="0" w:color="auto"/>
      </w:divBdr>
    </w:div>
    <w:div w:id="1711567353">
      <w:bodyDiv w:val="1"/>
      <w:marLeft w:val="0"/>
      <w:marRight w:val="0"/>
      <w:marTop w:val="0"/>
      <w:marBottom w:val="0"/>
      <w:divBdr>
        <w:top w:val="none" w:sz="0" w:space="0" w:color="auto"/>
        <w:left w:val="none" w:sz="0" w:space="0" w:color="auto"/>
        <w:bottom w:val="none" w:sz="0" w:space="0" w:color="auto"/>
        <w:right w:val="none" w:sz="0" w:space="0" w:color="auto"/>
      </w:divBdr>
      <w:divsChild>
        <w:div w:id="1993680414">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mailto:anticorrupci&#243;n@icbf.gov.co" TargetMode="External"/><Relationship Id="rId39" Type="http://schemas.openxmlformats.org/officeDocument/2006/relationships/image" Target="media/image28.png"/><Relationship Id="rId21" Type="http://schemas.openxmlformats.org/officeDocument/2006/relationships/image" Target="media/image13.emf"/><Relationship Id="rId34" Type="http://schemas.openxmlformats.org/officeDocument/2006/relationships/image" Target="media/image23.png"/><Relationship Id="rId42" Type="http://schemas.openxmlformats.org/officeDocument/2006/relationships/image" Target="cid:image002.jpg@01D2AD52.A8ED8E70" TargetMode="External"/><Relationship Id="rId47" Type="http://schemas.microsoft.com/office/2007/relationships/diagramDrawing" Target="diagrams/drawing2.xml"/><Relationship Id="rId50" Type="http://schemas.openxmlformats.org/officeDocument/2006/relationships/image" Target="media/image33.emf"/><Relationship Id="rId55" Type="http://schemas.openxmlformats.org/officeDocument/2006/relationships/hyperlink" Target="http://geco.icbf.gov.co/GECO/page/consulta/DefaultPreguntasWeb.aspx" TargetMode="External"/><Relationship Id="rId63" Type="http://schemas.openxmlformats.org/officeDocument/2006/relationships/diagramQuickStyle" Target="diagrams/quickStyle3.xm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243;nalciudadano@icbf.gov.co" TargetMode="External"/><Relationship Id="rId24" Type="http://schemas.openxmlformats.org/officeDocument/2006/relationships/image" Target="media/image16.emf"/><Relationship Id="rId32" Type="http://schemas.openxmlformats.org/officeDocument/2006/relationships/diagramColors" Target="diagrams/colors1.xml"/><Relationship Id="rId37" Type="http://schemas.openxmlformats.org/officeDocument/2006/relationships/image" Target="media/image26.emf"/><Relationship Id="rId40" Type="http://schemas.openxmlformats.org/officeDocument/2006/relationships/hyperlink" Target="http://www.icbf.gov.co/portal/page/portal/PortalICBF/LeyTransparencia/Planes/EstrategiaAnticorrupcion" TargetMode="External"/><Relationship Id="rId45" Type="http://schemas.openxmlformats.org/officeDocument/2006/relationships/diagramQuickStyle" Target="diagrams/quickStyle2.xml"/><Relationship Id="rId53" Type="http://schemas.openxmlformats.org/officeDocument/2006/relationships/hyperlink" Target="http://www.icbf.gov.co/portal/page/portal/PortalICBF/Servicios/PQRConsulta" TargetMode="External"/><Relationship Id="rId58" Type="http://schemas.openxmlformats.org/officeDocument/2006/relationships/image" Target="media/image37.pn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19.png"/><Relationship Id="rId36" Type="http://schemas.openxmlformats.org/officeDocument/2006/relationships/image" Target="media/image25.emf"/><Relationship Id="rId49" Type="http://schemas.openxmlformats.org/officeDocument/2006/relationships/image" Target="media/image32.emf"/><Relationship Id="rId57" Type="http://schemas.openxmlformats.org/officeDocument/2006/relationships/image" Target="media/image36.png"/><Relationship Id="rId61" Type="http://schemas.openxmlformats.org/officeDocument/2006/relationships/diagramData" Target="diagrams/data3.xml"/><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diagramQuickStyle" Target="diagrams/quickStyle1.xml"/><Relationship Id="rId44" Type="http://schemas.openxmlformats.org/officeDocument/2006/relationships/diagramLayout" Target="diagrams/layout2.xml"/><Relationship Id="rId52" Type="http://schemas.openxmlformats.org/officeDocument/2006/relationships/hyperlink" Target="http://www.icbf.gov.co/portal/page/portal/PortalICBF/Servicios/PQRConsulta" TargetMode="External"/><Relationship Id="rId60" Type="http://schemas.openxmlformats.org/officeDocument/2006/relationships/image" Target="media/image39.png"/><Relationship Id="rId65"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8.emf"/><Relationship Id="rId30" Type="http://schemas.openxmlformats.org/officeDocument/2006/relationships/diagramLayout" Target="diagrams/layout1.xml"/><Relationship Id="rId35" Type="http://schemas.openxmlformats.org/officeDocument/2006/relationships/image" Target="media/image24.emf"/><Relationship Id="rId43" Type="http://schemas.openxmlformats.org/officeDocument/2006/relationships/diagramData" Target="diagrams/data2.xml"/><Relationship Id="rId48" Type="http://schemas.openxmlformats.org/officeDocument/2006/relationships/image" Target="media/image31.png"/><Relationship Id="rId56" Type="http://schemas.openxmlformats.org/officeDocument/2006/relationships/hyperlink" Target="http://geco.icbf.gov.co/GECO/page/consulta/DefaultPreguntasWeb.aspx" TargetMode="External"/><Relationship Id="rId64" Type="http://schemas.openxmlformats.org/officeDocument/2006/relationships/diagramColors" Target="diagrams/colors3.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4.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microsoft.com/office/2007/relationships/diagramDrawing" Target="diagrams/drawing1.xml"/><Relationship Id="rId38" Type="http://schemas.openxmlformats.org/officeDocument/2006/relationships/image" Target="media/image27.emf"/><Relationship Id="rId46" Type="http://schemas.openxmlformats.org/officeDocument/2006/relationships/diagramColors" Target="diagrams/colors2.xml"/><Relationship Id="rId59" Type="http://schemas.openxmlformats.org/officeDocument/2006/relationships/image" Target="media/image38.png"/><Relationship Id="rId67" Type="http://schemas.openxmlformats.org/officeDocument/2006/relationships/header" Target="header2.xml"/><Relationship Id="rId20" Type="http://schemas.openxmlformats.org/officeDocument/2006/relationships/image" Target="media/image12.emf"/><Relationship Id="rId41" Type="http://schemas.openxmlformats.org/officeDocument/2006/relationships/image" Target="media/image29.jpeg"/><Relationship Id="rId54" Type="http://schemas.openxmlformats.org/officeDocument/2006/relationships/image" Target="media/image35.png"/><Relationship Id="rId62" Type="http://schemas.openxmlformats.org/officeDocument/2006/relationships/diagramLayout" Target="diagrams/layout3.xml"/><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6.png"/></Relationships>
</file>

<file path=word/_rels/header2.xml.rels><?xml version="1.0" encoding="UTF-8" standalone="yes"?>
<Relationships xmlns="http://schemas.openxmlformats.org/package/2006/relationships"><Relationship Id="rId1" Type="http://schemas.openxmlformats.org/officeDocument/2006/relationships/image" Target="media/image47.png"/></Relationships>
</file>

<file path=word/diagrams/_rels/data1.xml.rels><?xml version="1.0" encoding="UTF-8" standalone="yes"?>
<Relationships xmlns="http://schemas.openxmlformats.org/package/2006/relationships"><Relationship Id="rId3" Type="http://schemas.openxmlformats.org/officeDocument/2006/relationships/image" Target="../media/image21.jpg"/><Relationship Id="rId2" Type="http://schemas.openxmlformats.org/officeDocument/2006/relationships/image" Target="../media/image20.jpg"/><Relationship Id="rId1" Type="http://schemas.openxmlformats.org/officeDocument/2006/relationships/hyperlink" Target="http://www.icbf.gov.co/portal/page/portal/PortalICBF/Servicios" TargetMode="External"/><Relationship Id="rId4" Type="http://schemas.openxmlformats.org/officeDocument/2006/relationships/image" Target="../media/image22.jpg"/></Relationships>
</file>

<file path=word/diagrams/_rels/data2.xml.rels><?xml version="1.0" encoding="UTF-8" standalone="yes"?>
<Relationships xmlns="http://schemas.openxmlformats.org/package/2006/relationships"><Relationship Id="rId1" Type="http://schemas.openxmlformats.org/officeDocument/2006/relationships/image" Target="../media/image30.png"/></Relationships>
</file>

<file path=word/diagrams/_rels/data3.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6" Type="http://schemas.openxmlformats.org/officeDocument/2006/relationships/image" Target="../media/image45.PNG"/><Relationship Id="rId5" Type="http://schemas.openxmlformats.org/officeDocument/2006/relationships/image" Target="../media/image44.png"/><Relationship Id="rId4" Type="http://schemas.openxmlformats.org/officeDocument/2006/relationships/image" Target="../media/image43.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22.jpg"/><Relationship Id="rId2" Type="http://schemas.openxmlformats.org/officeDocument/2006/relationships/image" Target="../media/image21.jpg"/><Relationship Id="rId1" Type="http://schemas.openxmlformats.org/officeDocument/2006/relationships/image" Target="../media/image20.jpg"/></Relationships>
</file>

<file path=word/diagrams/_rels/drawing2.xml.rels><?xml version="1.0" encoding="UTF-8" standalone="yes"?>
<Relationships xmlns="http://schemas.openxmlformats.org/package/2006/relationships"><Relationship Id="rId1" Type="http://schemas.openxmlformats.org/officeDocument/2006/relationships/image" Target="../media/image30.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6" Type="http://schemas.openxmlformats.org/officeDocument/2006/relationships/image" Target="../media/image45.PNG"/><Relationship Id="rId5" Type="http://schemas.openxmlformats.org/officeDocument/2006/relationships/image" Target="../media/image44.png"/><Relationship Id="rId4" Type="http://schemas.openxmlformats.org/officeDocument/2006/relationships/image" Target="../media/image43.jp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pt>
    <dgm:pt modelId="{85A24AEA-D4CB-43FF-BD1B-1C2701B5D2DF}">
      <dgm:prSet phldrT="[Texto]" custT="1"/>
      <dgm:spPr/>
      <dgm:t>
        <a:bodyPr/>
        <a:lstStyle/>
        <a:p>
          <a:r>
            <a:rPr lang="es-CO" sz="1200" b="1"/>
            <a:t>5.347 peticiones relacionadas con Servicio al Ciudadano:</a:t>
          </a:r>
          <a:r>
            <a:rPr lang="es-CO" sz="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algn="just"/>
          <a:r>
            <a:rPr lang="es-ES" sz="1200" b="1"/>
            <a:t>http://www.icbf.gov.co/portal/page/portal/PortalICBF/Servicios</a:t>
          </a:r>
          <a:endParaRPr lang="es-CO" sz="1200" b="1" u="none" baseline="0">
            <a:latin typeface="Bell MT" panose="02020503060305020303" pitchFamily="18" charset="0"/>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endParaRPr lang="es-CO">
            <a:latin typeface="BrowalliaUPC" panose="020B0604020202020204" pitchFamily="34" charset="-34"/>
            <a:cs typeface="BrowalliaUPC" panose="020B0604020202020204" pitchFamily="34" charset="-34"/>
          </a:endParaRPr>
        </a:p>
      </dgm:t>
    </dgm:pt>
    <dgm:pt modelId="{A1ABFBFE-0523-461E-BEC8-3E3FF1E4B502}">
      <dgm:prSet phldrT="[Texto]"/>
      <dgm:spPr/>
      <dgm:t>
        <a:bodyPr/>
        <a:lstStyle/>
        <a:p>
          <a:pPr algn="just"/>
          <a:r>
            <a:rPr lang="es-CO" b="1"/>
            <a:t>4.571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http://geco.icbf.gov.co/geco/Alimentos</a:t>
          </a:r>
          <a:endParaRPr lang="es-CO" b="1" u="none" baseline="0">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endParaRPr lang="es-CO">
            <a:latin typeface="BrowalliaUPC" panose="020B0604020202020204" pitchFamily="34" charset="-34"/>
            <a:cs typeface="BrowalliaUPC" panose="020B0604020202020204" pitchFamily="34" charset="-34"/>
          </a:endParaRPr>
        </a:p>
      </dgm:t>
    </dgm:pt>
    <dgm:pt modelId="{15DC8C9F-66E9-4B0E-972E-42C6AEE40A71}" type="sibTrans" cxnId="{866F2626-2386-43EB-96C5-940631167653}">
      <dgm:prSet/>
      <dgm:spPr/>
      <dgm:t>
        <a:bodyPr/>
        <a:lstStyle/>
        <a:p>
          <a:endParaRPr lang="es-CO">
            <a:latin typeface="BrowalliaUPC" panose="020B0604020202020204" pitchFamily="34" charset="-34"/>
            <a:cs typeface="BrowalliaUPC" panose="020B0604020202020204" pitchFamily="34" charset="-34"/>
          </a:endParaRPr>
        </a:p>
      </dgm:t>
    </dgm:pt>
    <dgm:pt modelId="{AAF3F617-56DA-49CA-B339-184B141E1B15}">
      <dgm:prSet phldrT="[Texto]"/>
      <dgm:spPr/>
      <dgm:t>
        <a:bodyPr/>
        <a:lstStyle/>
        <a:p>
          <a:pPr algn="just"/>
          <a:r>
            <a:rPr lang="es-CO" b="1"/>
            <a:t>3.224 peticiones relacionadas con Custodia y cuidado personal</a:t>
          </a:r>
          <a:r>
            <a:rPr lang="es-CO"/>
            <a:t>: para las personas que requieran orientación acerca de cómo, quien y donde solicitar la custodia de un niño, niña u adolescente o la diferencia entre custodia y patria potestad; pueden encontrar ésta y más información, aqui:</a:t>
          </a:r>
        </a:p>
        <a:p>
          <a:pPr algn="just"/>
          <a:endParaRPr lang="es-CO"/>
        </a:p>
        <a:p>
          <a:pPr algn="just"/>
          <a:r>
            <a:rPr lang="es-CO" b="1"/>
            <a:t>http://geco.icbf.gov.co/geco/Custodia</a:t>
          </a:r>
          <a:endParaRPr lang="es-CO" b="1" u="none" baseline="0">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endParaRPr lang="es-CO">
            <a:latin typeface="BrowalliaUPC" panose="020B0604020202020204" pitchFamily="34" charset="-34"/>
            <a:cs typeface="BrowalliaUPC" panose="020B0604020202020204" pitchFamily="34" charset="-34"/>
          </a:endParaRPr>
        </a:p>
      </dgm:t>
    </dgm:pt>
    <dgm:pt modelId="{BF12B3B2-A0FC-41F8-98FE-7C48C3FDE458}" type="sibTrans" cxnId="{15D16F2D-C5DF-440D-9A52-E9DAA97DC192}">
      <dgm:prSet/>
      <dgm:spPr/>
      <dgm:t>
        <a:bodyPr/>
        <a:lstStyle/>
        <a:p>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l="-29000" r="-29000"/>
          </a:stretch>
        </a:blipFill>
      </dgm:spPr>
    </dgm:pt>
    <dgm:pt modelId="{35C0693D-7447-4166-B345-D09720CE2853}" type="pres">
      <dgm:prSet presAssocID="{85A24AEA-D4CB-43FF-BD1B-1C2701B5D2DF}" presName="txShp" presStyleLbl="node1" presStyleIdx="0" presStyleCnt="3" custScaleX="112322" custLinFactNeighborX="-615" custLinFactNeighborY="484">
        <dgm:presLayoutVars>
          <dgm:bulletEnabled val="1"/>
        </dgm:presLayoutVars>
      </dgm:prSet>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dgm:spPr>
    </dgm:pt>
    <dgm:pt modelId="{6DD01342-169A-4842-8EF7-4B033B472DBB}" type="pres">
      <dgm:prSet presAssocID="{A1ABFBFE-0523-461E-BEC8-3E3FF1E4B502}" presName="txShp" presStyleLbl="node1" presStyleIdx="1" presStyleCnt="3" custScaleX="108941">
        <dgm:presLayoutVars>
          <dgm:bulletEnabled val="1"/>
        </dgm:presLayoutVars>
      </dgm:prSet>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dgm:spPr>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dgm:spPr>
    </dgm:pt>
    <dgm:pt modelId="{34AA15CC-ED88-4777-A4B6-1CA1969E6F82}" type="pres">
      <dgm:prSet presAssocID="{AAF3F617-56DA-49CA-B339-184B141E1B15}" presName="txShp" presStyleLbl="node1" presStyleIdx="2" presStyleCnt="3" custScaleX="106150" custLinFactNeighborX="868" custLinFactNeighborY="79">
        <dgm:presLayoutVars>
          <dgm:bulletEnabled val="1"/>
        </dgm:presLayoutVars>
      </dgm:prSet>
      <dgm:spPr/>
      <dgm:t>
        <a:bodyPr/>
        <a:lstStyle/>
        <a:p>
          <a:endParaRPr lang="es-CO"/>
        </a:p>
      </dgm:t>
    </dgm:pt>
  </dgm:ptLst>
  <dgm:cxnLst>
    <dgm:cxn modelId="{F7950648-FD3A-4250-9AE8-FFEFC3D3F0C2}" type="presOf" srcId="{AAF3F617-56DA-49CA-B339-184B141E1B15}" destId="{34AA15CC-ED88-4777-A4B6-1CA1969E6F82}" srcOrd="0" destOrd="0" presId="urn:microsoft.com/office/officeart/2005/8/layout/vList3"/>
    <dgm:cxn modelId="{0C4D2963-16ED-41E8-9A9A-184EB5FE7EAE}" type="presOf" srcId="{A1ABFBFE-0523-461E-BEC8-3E3FF1E4B502}" destId="{6DD01342-169A-4842-8EF7-4B033B472DBB}" srcOrd="0" destOrd="0" presId="urn:microsoft.com/office/officeart/2005/8/layout/vList3"/>
    <dgm:cxn modelId="{7E5DAD35-CC0A-400C-87CC-A16E04426775}" type="presOf" srcId="{85A24AEA-D4CB-43FF-BD1B-1C2701B5D2DF}" destId="{35C0693D-7447-4166-B345-D09720CE2853}" srcOrd="0" destOrd="0" presId="urn:microsoft.com/office/officeart/2005/8/layout/vList3"/>
    <dgm:cxn modelId="{15D16F2D-C5DF-440D-9A52-E9DAA97DC192}" srcId="{531B1690-3DB1-4EA0-979F-C8DA22F4D38B}" destId="{AAF3F617-56DA-49CA-B339-184B141E1B15}" srcOrd="2" destOrd="0" parTransId="{1455B48E-3BA4-444C-937E-8E49FB08BD0D}" sibTransId="{BF12B3B2-A0FC-41F8-98FE-7C48C3FDE458}"/>
    <dgm:cxn modelId="{64FEEDBF-8F9E-4E8C-B746-10CAA99E9247}" srcId="{531B1690-3DB1-4EA0-979F-C8DA22F4D38B}" destId="{85A24AEA-D4CB-43FF-BD1B-1C2701B5D2DF}" srcOrd="0" destOrd="0" parTransId="{5FC03EA2-4F8E-4D68-8182-5F864874DD0E}" sibTransId="{4A6E8091-91B5-4344-9927-5927AF2EA22A}"/>
    <dgm:cxn modelId="{8E19F049-7CF0-449D-AE65-210CFD7F17E2}" type="presOf" srcId="{531B1690-3DB1-4EA0-979F-C8DA22F4D38B}" destId="{9A3A4095-1EDE-431B-AB9A-4A332FFD2A55}"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C082AF38-3FBD-469B-AC53-B4C9812628A4}" type="presParOf" srcId="{9A3A4095-1EDE-431B-AB9A-4A332FFD2A55}" destId="{22F62A4B-B409-47C1-AFD2-6E1C2AF80E09}" srcOrd="0" destOrd="0" presId="urn:microsoft.com/office/officeart/2005/8/layout/vList3"/>
    <dgm:cxn modelId="{BEEF09F8-25BB-4C35-80BB-4B768EFF887F}" type="presParOf" srcId="{22F62A4B-B409-47C1-AFD2-6E1C2AF80E09}" destId="{7FE7E737-1A39-4CDC-A39E-90E9DE47E864}" srcOrd="0" destOrd="0" presId="urn:microsoft.com/office/officeart/2005/8/layout/vList3"/>
    <dgm:cxn modelId="{A8C0C4C8-308C-4F92-A333-8DCDB2106C5D}" type="presParOf" srcId="{22F62A4B-B409-47C1-AFD2-6E1C2AF80E09}" destId="{35C0693D-7447-4166-B345-D09720CE2853}" srcOrd="1" destOrd="0" presId="urn:microsoft.com/office/officeart/2005/8/layout/vList3"/>
    <dgm:cxn modelId="{FDDAD940-3FA3-4798-B929-732F133D4506}" type="presParOf" srcId="{9A3A4095-1EDE-431B-AB9A-4A332FFD2A55}" destId="{A2FC97CB-AAF8-4064-85C9-2EA4A204A078}" srcOrd="1" destOrd="0" presId="urn:microsoft.com/office/officeart/2005/8/layout/vList3"/>
    <dgm:cxn modelId="{601ED0A2-4E89-498D-BE66-BA25E16E231C}" type="presParOf" srcId="{9A3A4095-1EDE-431B-AB9A-4A332FFD2A55}" destId="{4B75A2E9-4C26-4832-94AE-30D1A0C8D979}" srcOrd="2" destOrd="0" presId="urn:microsoft.com/office/officeart/2005/8/layout/vList3"/>
    <dgm:cxn modelId="{91748DD3-E5B8-45A2-8874-D5A2B75EC5F1}" type="presParOf" srcId="{4B75A2E9-4C26-4832-94AE-30D1A0C8D979}" destId="{9C34275A-E086-4716-890D-5E25DCBD41BC}" srcOrd="0" destOrd="0" presId="urn:microsoft.com/office/officeart/2005/8/layout/vList3"/>
    <dgm:cxn modelId="{DEF90F52-364C-4C62-AC54-03F423267A82}" type="presParOf" srcId="{4B75A2E9-4C26-4832-94AE-30D1A0C8D979}" destId="{6DD01342-169A-4842-8EF7-4B033B472DBB}" srcOrd="1" destOrd="0" presId="urn:microsoft.com/office/officeart/2005/8/layout/vList3"/>
    <dgm:cxn modelId="{F796E630-D11E-4311-A57C-FD082EEAD443}" type="presParOf" srcId="{9A3A4095-1EDE-431B-AB9A-4A332FFD2A55}" destId="{2B7F359D-E14D-4B1B-AC10-011ABC016000}" srcOrd="3" destOrd="0" presId="urn:microsoft.com/office/officeart/2005/8/layout/vList3"/>
    <dgm:cxn modelId="{490D24D6-A3FE-448D-9B8E-0615AEF56F32}" type="presParOf" srcId="{9A3A4095-1EDE-431B-AB9A-4A332FFD2A55}" destId="{8BA28870-F659-422C-9C0D-004379F6B760}" srcOrd="4" destOrd="0" presId="urn:microsoft.com/office/officeart/2005/8/layout/vList3"/>
    <dgm:cxn modelId="{A7A4B0A6-8E8E-40D1-9F1A-22DE3F92765D}" type="presParOf" srcId="{8BA28870-F659-422C-9C0D-004379F6B760}" destId="{5F53D9EE-82D1-4C5E-B993-51BEFD37AC97}" srcOrd="0" destOrd="0" presId="urn:microsoft.com/office/officeart/2005/8/layout/vList3"/>
    <dgm:cxn modelId="{F194FE0B-C126-4A61-B221-6B2FD4673F9F}"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C27AFF-424B-4D36-B91D-69D4A78BF1CB}" type="doc">
      <dgm:prSet loTypeId="urn:microsoft.com/office/officeart/2005/8/layout/vList4" loCatId="list" qsTypeId="urn:microsoft.com/office/officeart/2005/8/quickstyle/simple1" qsCatId="simple" csTypeId="urn:microsoft.com/office/officeart/2005/8/colors/accent1_3" csCatId="accent1" phldr="1"/>
      <dgm:spPr/>
      <dgm:t>
        <a:bodyPr/>
        <a:lstStyle/>
        <a:p>
          <a:endParaRPr lang="es-CO"/>
        </a:p>
      </dgm:t>
    </dgm:pt>
    <dgm:pt modelId="{783B4B0F-A8F1-4598-AF5C-0ECD848FC96D}">
      <dgm:prSet phldrT="[Texto]" custT="1"/>
      <dgm:spPr/>
      <dgm:t>
        <a:bodyPr/>
        <a:lstStyle/>
        <a:p>
          <a:r>
            <a:rPr lang="es-CO" sz="1200" b="1"/>
            <a:t>Feria Nacional de Servicio al Ciudadano </a:t>
          </a:r>
        </a:p>
        <a:p>
          <a:r>
            <a:rPr lang="es-CO" sz="1200" b="1"/>
            <a:t>Lugar:	Municipio del Carmen de Bolivar - Bolivar</a:t>
          </a:r>
        </a:p>
        <a:p>
          <a:r>
            <a:rPr lang="es-CO" sz="1200" b="1"/>
            <a:t>	Parque Principal </a:t>
          </a:r>
        </a:p>
        <a:p>
          <a:r>
            <a:rPr lang="es-CO" sz="1200" b="1"/>
            <a:t>Hora: 	8:00 A.M. a 3:00 P.M.</a:t>
          </a:r>
        </a:p>
      </dgm:t>
    </dgm:pt>
    <dgm:pt modelId="{81FA59F8-4F46-45EE-9BA1-63344CA24B6C}" type="parTrans" cxnId="{4BE9C511-3EBE-4D19-906A-5F75C496DF65}">
      <dgm:prSet/>
      <dgm:spPr/>
      <dgm:t>
        <a:bodyPr/>
        <a:lstStyle/>
        <a:p>
          <a:endParaRPr lang="es-CO"/>
        </a:p>
      </dgm:t>
    </dgm:pt>
    <dgm:pt modelId="{02511B52-FC8A-4CE2-81F6-11A6C993949C}" type="sibTrans" cxnId="{4BE9C511-3EBE-4D19-906A-5F75C496DF65}">
      <dgm:prSet/>
      <dgm:spPr/>
      <dgm:t>
        <a:bodyPr/>
        <a:lstStyle/>
        <a:p>
          <a:endParaRPr lang="es-CO"/>
        </a:p>
      </dgm:t>
    </dgm:pt>
    <dgm:pt modelId="{501B2214-CB61-4A68-B1DA-C1A6A6AAAA84}" type="pres">
      <dgm:prSet presAssocID="{63C27AFF-424B-4D36-B91D-69D4A78BF1CB}" presName="linear" presStyleCnt="0">
        <dgm:presLayoutVars>
          <dgm:dir/>
          <dgm:resizeHandles val="exact"/>
        </dgm:presLayoutVars>
      </dgm:prSet>
      <dgm:spPr/>
      <dgm:t>
        <a:bodyPr/>
        <a:lstStyle/>
        <a:p>
          <a:endParaRPr lang="es-CO"/>
        </a:p>
      </dgm:t>
    </dgm:pt>
    <dgm:pt modelId="{B5D9FF73-5A71-4081-88D6-6B9E971E6D93}" type="pres">
      <dgm:prSet presAssocID="{783B4B0F-A8F1-4598-AF5C-0ECD848FC96D}" presName="comp" presStyleCnt="0"/>
      <dgm:spPr/>
    </dgm:pt>
    <dgm:pt modelId="{36C3780B-47C9-42EE-AB1C-A2F1EC480B88}" type="pres">
      <dgm:prSet presAssocID="{783B4B0F-A8F1-4598-AF5C-0ECD848FC96D}" presName="box" presStyleLbl="node1" presStyleIdx="0" presStyleCnt="1"/>
      <dgm:spPr/>
      <dgm:t>
        <a:bodyPr/>
        <a:lstStyle/>
        <a:p>
          <a:endParaRPr lang="es-CO"/>
        </a:p>
      </dgm:t>
    </dgm:pt>
    <dgm:pt modelId="{689C7ED4-62C9-4AED-9B16-FC6EEB613F37}" type="pres">
      <dgm:prSet presAssocID="{783B4B0F-A8F1-4598-AF5C-0ECD848FC96D}" presName="img"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dgm:spPr>
    </dgm:pt>
    <dgm:pt modelId="{5DA5FC7D-EED2-44C6-B725-1FE92BB5A2A9}" type="pres">
      <dgm:prSet presAssocID="{783B4B0F-A8F1-4598-AF5C-0ECD848FC96D}" presName="text" presStyleLbl="node1" presStyleIdx="0" presStyleCnt="1">
        <dgm:presLayoutVars>
          <dgm:bulletEnabled val="1"/>
        </dgm:presLayoutVars>
      </dgm:prSet>
      <dgm:spPr/>
      <dgm:t>
        <a:bodyPr/>
        <a:lstStyle/>
        <a:p>
          <a:endParaRPr lang="es-CO"/>
        </a:p>
      </dgm:t>
    </dgm:pt>
  </dgm:ptLst>
  <dgm:cxnLst>
    <dgm:cxn modelId="{66171A93-180F-4D43-ADCE-CC713D1AA7AF}" type="presOf" srcId="{63C27AFF-424B-4D36-B91D-69D4A78BF1CB}" destId="{501B2214-CB61-4A68-B1DA-C1A6A6AAAA84}" srcOrd="0" destOrd="0" presId="urn:microsoft.com/office/officeart/2005/8/layout/vList4"/>
    <dgm:cxn modelId="{4BE9C511-3EBE-4D19-906A-5F75C496DF65}" srcId="{63C27AFF-424B-4D36-B91D-69D4A78BF1CB}" destId="{783B4B0F-A8F1-4598-AF5C-0ECD848FC96D}" srcOrd="0" destOrd="0" parTransId="{81FA59F8-4F46-45EE-9BA1-63344CA24B6C}" sibTransId="{02511B52-FC8A-4CE2-81F6-11A6C993949C}"/>
    <dgm:cxn modelId="{16E256BB-9929-42E8-A4F7-4256148E8278}" type="presOf" srcId="{783B4B0F-A8F1-4598-AF5C-0ECD848FC96D}" destId="{36C3780B-47C9-42EE-AB1C-A2F1EC480B88}" srcOrd="0" destOrd="0" presId="urn:microsoft.com/office/officeart/2005/8/layout/vList4"/>
    <dgm:cxn modelId="{386FB21D-8CD2-4BF6-A3F4-B4C8AB28598D}" type="presOf" srcId="{783B4B0F-A8F1-4598-AF5C-0ECD848FC96D}" destId="{5DA5FC7D-EED2-44C6-B725-1FE92BB5A2A9}" srcOrd="1" destOrd="0" presId="urn:microsoft.com/office/officeart/2005/8/layout/vList4"/>
    <dgm:cxn modelId="{FE47BAF8-7CF3-483D-8F18-FC76D812884F}" type="presParOf" srcId="{501B2214-CB61-4A68-B1DA-C1A6A6AAAA84}" destId="{B5D9FF73-5A71-4081-88D6-6B9E971E6D93}" srcOrd="0" destOrd="0" presId="urn:microsoft.com/office/officeart/2005/8/layout/vList4"/>
    <dgm:cxn modelId="{C72D0E5E-EDD0-4800-B9FB-B76AA948DD83}" type="presParOf" srcId="{B5D9FF73-5A71-4081-88D6-6B9E971E6D93}" destId="{36C3780B-47C9-42EE-AB1C-A2F1EC480B88}" srcOrd="0" destOrd="0" presId="urn:microsoft.com/office/officeart/2005/8/layout/vList4"/>
    <dgm:cxn modelId="{BC5D2C11-28C4-4DAF-A09E-555A6A9A6B15}" type="presParOf" srcId="{B5D9FF73-5A71-4081-88D6-6B9E971E6D93}" destId="{689C7ED4-62C9-4AED-9B16-FC6EEB613F37}" srcOrd="1" destOrd="0" presId="urn:microsoft.com/office/officeart/2005/8/layout/vList4"/>
    <dgm:cxn modelId="{4426462E-ECE6-4621-A954-3AEDE451EE47}" type="presParOf" srcId="{B5D9FF73-5A71-4081-88D6-6B9E971E6D93}" destId="{5DA5FC7D-EED2-44C6-B725-1FE92BB5A2A9}" srcOrd="2" destOrd="0" presId="urn:microsoft.com/office/officeart/2005/8/layout/vList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accent5_4" csCatId="accent5" phldr="1"/>
      <dgm:spPr/>
    </dgm:pt>
    <dgm:pt modelId="{900EF2B0-8D9D-4774-9AC8-63B330776C3C}">
      <dgm:prSet phldrT="[Texto]" custT="1"/>
      <dgm:spPr/>
      <dgm:t>
        <a:bodyPr lIns="792000"/>
        <a:lstStyle/>
        <a:p>
          <a:pPr algn="just"/>
          <a:r>
            <a:rPr lang="es-CO" sz="1200" dirty="0"/>
            <a:t>En la sede principal del ICBF Avda. Carrera 68 No.64C-75 Bogotá D.C o en cualquiera de las 33 Sedes Regionales y 209 Centros Zonales del país. Atención: 8:00 am - 5: 00 pm.</a:t>
          </a:r>
          <a:endParaRPr lang="es-ES" sz="1200" dirty="0"/>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dgm:t>
        <a:bodyPr lIns="720000"/>
        <a:lstStyle/>
        <a:p>
          <a:pPr algn="just"/>
          <a:r>
            <a:rPr lang="es-CO" sz="1200" dirty="0"/>
            <a:t>* Línea 141. Línea de Protección a Niños, Niñas y Adolescentes. Atención 24 horas  </a:t>
          </a:r>
        </a:p>
        <a:p>
          <a:pPr algn="just"/>
          <a:r>
            <a:rPr lang="es-CO" sz="1200" dirty="0"/>
            <a:t>* Línea 01 8000 91 80 80. Línea Nacional de Bienestar. Atención 24 horas  </a:t>
          </a:r>
        </a:p>
        <a:p>
          <a:pPr algn="just"/>
          <a:r>
            <a:rPr lang="es-CO" sz="1200" dirty="0"/>
            <a:t>* PBX (1) 437 76 30. Atención Lúnes a Viernes de 8: 00am -5: 00 p.m.</a:t>
          </a:r>
        </a:p>
        <a:p>
          <a:pPr algn="just"/>
          <a:r>
            <a:rPr lang="es-CO" sz="1200" dirty="0"/>
            <a:t>* Línea de Soporte Técnico. 01 8000 11 28 80 - Lunes Virnes de 7:00 a.m a 7:00 p.m. y Sábados  de 7:00 a.m. a 2:00 p.m. </a:t>
          </a:r>
        </a:p>
        <a:p>
          <a:pPr algn="just"/>
          <a:r>
            <a:rPr lang="es-CO" sz="1200" dirty="0"/>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0EC180E8-5A2B-42F5-A841-446D6B4EF69E}">
      <dgm:prSet phldrT="[Texto]" custT="1"/>
      <dgm:spPr/>
      <dgm:t>
        <a:bodyPr lIns="720000"/>
        <a:lstStyle/>
        <a:p>
          <a:pPr algn="just"/>
          <a:r>
            <a:rPr lang="es-ES" sz="1200" dirty="0">
              <a:solidFill>
                <a:schemeClr val="tx1">
                  <a:lumMod val="85000"/>
                  <a:lumOff val="15000"/>
                </a:schemeClr>
              </a:solidFill>
            </a:rPr>
            <a:t>A través de las redes sociales Facebook/ICBFCOLOMBIA y Twitter @ICBFCOLOMBIA</a:t>
          </a:r>
        </a:p>
      </dgm:t>
    </dgm:pt>
    <dgm:pt modelId="{7B6C4A4F-9E98-488A-A7D1-FA6618622483}" type="parTrans" cxnId="{8890B1BA-F4D1-4FB1-ADA6-BC63C1516C98}">
      <dgm:prSet/>
      <dgm:spPr/>
      <dgm:t>
        <a:bodyPr/>
        <a:lstStyle/>
        <a:p>
          <a:pPr algn="ctr"/>
          <a:endParaRPr lang="es-ES" sz="1100"/>
        </a:p>
      </dgm:t>
    </dgm:pt>
    <dgm:pt modelId="{6F0A3870-8D5B-4413-984C-16260C7F9531}" type="sibTrans" cxnId="{8890B1BA-F4D1-4FB1-ADA6-BC63C1516C98}">
      <dgm:prSet/>
      <dgm:spPr/>
      <dgm:t>
        <a:bodyPr/>
        <a:lstStyle/>
        <a:p>
          <a:pPr algn="ctr"/>
          <a:endParaRPr lang="es-ES" sz="1100"/>
        </a:p>
      </dgm:t>
    </dgm:pt>
    <dgm:pt modelId="{9C5144B0-36D0-4EF6-A3A5-9301D25F5472}">
      <dgm:prSet custT="1"/>
      <dgm:spPr/>
      <dgm:t>
        <a:bodyPr lIns="720000"/>
        <a:lstStyle/>
        <a:p>
          <a:pPr algn="just"/>
          <a:endParaRPr lang="es-ES" sz="1200" dirty="0"/>
        </a:p>
        <a:p>
          <a:pPr algn="just"/>
          <a:r>
            <a:rPr lang="es-CO" sz="1200"/>
            <a:t>Atención las 24 horas: </a:t>
          </a:r>
        </a:p>
        <a:p>
          <a:pPr algn="just"/>
          <a:r>
            <a:rPr lang="es-CO" sz="1200"/>
            <a:t>Sede de la Dirección General Avda. Carrera 68 # 64C - 75 </a:t>
          </a:r>
        </a:p>
        <a:p>
          <a:pPr algn="just"/>
          <a:r>
            <a:rPr lang="es-CO" sz="1200"/>
            <a:t>C.Z. REVIVIR Calle 53 # 66C - 45, Barrio Salitre Greco </a:t>
          </a:r>
        </a:p>
        <a:p>
          <a:pPr algn="just"/>
          <a:r>
            <a:rPr lang="es-CO" sz="1200"/>
            <a:t>C.Z. CREER Calle 12 # 30 - 35 Piso 3, Barrio Pensilvania</a:t>
          </a:r>
        </a:p>
        <a:p>
          <a:pPr algn="just"/>
          <a:r>
            <a:rPr lang="es-CO" sz="1200" dirty="0"/>
            <a:t>o en cualquiera de las 33 Sedes Regionales y 209 Centros Zonales del país.</a:t>
          </a:r>
        </a:p>
        <a:p>
          <a:pPr algn="just"/>
          <a:r>
            <a:rPr lang="es-CO" sz="1200" dirty="0"/>
            <a:t>Atención: 8: 00 am -5: 00 p.m.</a:t>
          </a:r>
        </a:p>
        <a:p>
          <a:pPr algn="just"/>
          <a:r>
            <a:rPr lang="es-CO" sz="1200" dirty="0"/>
            <a:t>* En los buzones de sugerencias ubicados en todos los puntos de atención.</a:t>
          </a:r>
        </a:p>
        <a:p>
          <a:pPr algn="just"/>
          <a:r>
            <a:rPr lang="es-CO" sz="1200" dirty="0"/>
            <a:t>* En el correo electrónico atencionalciudadano@icbf.gov.co </a:t>
          </a:r>
        </a:p>
        <a:p>
          <a:pPr algn="just"/>
          <a:r>
            <a:rPr lang="es-CO" sz="1200" dirty="0"/>
            <a:t>.</a:t>
          </a:r>
          <a:endParaRPr lang="es-ES" sz="1200" dirty="0"/>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dgm:t>
        <a:bodyPr lIns="756000"/>
        <a:lstStyle/>
        <a:p>
          <a:pPr algn="just"/>
          <a:r>
            <a:rPr lang="es-ES" sz="1200" dirty="0"/>
            <a:t>A través de la página web www.icbf.gov.co, </a:t>
          </a:r>
        </a:p>
        <a:p>
          <a:pPr algn="just"/>
          <a:r>
            <a:rPr lang="es-ES" sz="1200" dirty="0"/>
            <a:t>utilizando los servicios de </a:t>
          </a:r>
          <a:r>
            <a:rPr lang="es-ES" sz="1200" b="1" dirty="0"/>
            <a:t>chat, video llamada ó llamada en línea.</a:t>
          </a:r>
          <a:endParaRPr lang="es-ES" sz="1200"/>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dgm:t>
        <a:bodyPr lIns="720000"/>
        <a:lstStyle/>
        <a:p>
          <a:pPr algn="just"/>
          <a:r>
            <a:rPr lang="es-CO" sz="1200" dirty="0"/>
            <a:t>Línea Anticorrupción 01 8000 91 80 80 Opcíón 4. Atención </a:t>
          </a:r>
        </a:p>
        <a:p>
          <a:pPr algn="just"/>
          <a:r>
            <a:rPr lang="es-CO" sz="1200" dirty="0"/>
            <a:t>Lúnes a Viernes de 8: 00 a.m - 5: 00 p.m.</a:t>
          </a:r>
          <a:endParaRPr lang="es-ES" sz="1200" dirty="0"/>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6" custLinFactNeighborX="-55676" custLinFactNeighborY="1662"/>
      <dgm:spPr>
        <a:blipFill>
          <a:blip xmlns:r="http://schemas.openxmlformats.org/officeDocument/2006/relationships" r:embed="rId1">
            <a:extLst>
              <a:ext uri="{28A0092B-C50C-407E-A947-70E740481C1C}">
                <a14:useLocalDpi xmlns:a14="http://schemas.microsoft.com/office/drawing/2010/main" val="0"/>
              </a:ext>
            </a:extLst>
          </a:blip>
          <a:srcRect/>
          <a:stretch>
            <a:fillRect t="-4000" b="-4000"/>
          </a:stretch>
        </a:blipFill>
      </dgm:spPr>
    </dgm:pt>
    <dgm:pt modelId="{174CDDC9-D7F1-443D-A8DA-56E24B5207D4}" type="pres">
      <dgm:prSet presAssocID="{900EF2B0-8D9D-4774-9AC8-63B330776C3C}" presName="txShp" presStyleLbl="node1" presStyleIdx="0" presStyleCnt="6"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6" custLinFactNeighborX="-69823" custLinFactNeighborY="-5819"/>
      <dgm:spPr>
        <a:blipFill>
          <a:blip xmlns:r="http://schemas.openxmlformats.org/officeDocument/2006/relationships" r:embed="rId2">
            <a:extLst>
              <a:ext uri="{28A0092B-C50C-407E-A947-70E740481C1C}">
                <a14:useLocalDpi xmlns:a14="http://schemas.microsoft.com/office/drawing/2010/main" val="0"/>
              </a:ext>
            </a:extLst>
          </a:blip>
          <a:srcRect/>
          <a:stretch>
            <a:fillRect t="-1000" b="-1000"/>
          </a:stretch>
        </a:blipFill>
      </dgm:spPr>
    </dgm:pt>
    <dgm:pt modelId="{C483F9D9-E9C8-4386-B66A-ECAFB7AF506B}" type="pres">
      <dgm:prSet presAssocID="{4A9D3790-C486-4BF2-8280-CE4E1AC2AA41}" presName="txShp" presStyleLbl="node1" presStyleIdx="1" presStyleCnt="6"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6" custLinFactNeighborX="-68979" custLinFactNeighborY="-1061"/>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CD31DA80-DB93-4053-AB38-8455BD7C8185}" type="pres">
      <dgm:prSet presAssocID="{D83FBE9A-8CA5-4EB0-AF0B-EE2EA2EC9017}" presName="txShp" presStyleLbl="node1" presStyleIdx="2" presStyleCnt="6" custScaleX="135715">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B9BA5AF0-9D50-47E2-A1E4-6830E9E0690A}" type="pres">
      <dgm:prSet presAssocID="{0EC180E8-5A2B-42F5-A841-446D6B4EF69E}" presName="composite" presStyleCnt="0"/>
      <dgm:spPr/>
    </dgm:pt>
    <dgm:pt modelId="{7FD3493E-86A8-4284-A72B-CB784EB2EB72}" type="pres">
      <dgm:prSet presAssocID="{0EC180E8-5A2B-42F5-A841-446D6B4EF69E}" presName="imgShp" presStyleLbl="fgImgPlace1" presStyleIdx="3" presStyleCnt="6" custLinFactNeighborX="-73589" custLinFactNeighborY="-1081"/>
      <dgm:spPr>
        <a:blipFill>
          <a:blip xmlns:r="http://schemas.openxmlformats.org/officeDocument/2006/relationships" r:embed="rId4">
            <a:extLst>
              <a:ext uri="{28A0092B-C50C-407E-A947-70E740481C1C}">
                <a14:useLocalDpi xmlns:a14="http://schemas.microsoft.com/office/drawing/2010/main" val="0"/>
              </a:ext>
            </a:extLst>
          </a:blip>
          <a:srcRect/>
          <a:stretch>
            <a:fillRect l="-40000" r="-40000"/>
          </a:stretch>
        </a:blipFill>
      </dgm:spPr>
    </dgm:pt>
    <dgm:pt modelId="{E7171BAA-5916-4753-9A08-2B29FE9A8718}" type="pres">
      <dgm:prSet presAssocID="{0EC180E8-5A2B-42F5-A841-446D6B4EF69E}" presName="txShp" presStyleLbl="node1" presStyleIdx="3" presStyleCnt="6" custScaleX="134922">
        <dgm:presLayoutVars>
          <dgm:bulletEnabled val="1"/>
        </dgm:presLayoutVars>
      </dgm:prSet>
      <dgm:spPr>
        <a:prstGeom prst="roundRect">
          <a:avLst/>
        </a:prstGeom>
      </dgm:spPr>
      <dgm:t>
        <a:bodyPr/>
        <a:lstStyle/>
        <a:p>
          <a:endParaRPr lang="es-CO"/>
        </a:p>
      </dgm:t>
    </dgm:pt>
    <dgm:pt modelId="{3C9A59CF-E106-4761-9DAA-2AE9AD7B1C3E}" type="pres">
      <dgm:prSet presAssocID="{6F0A3870-8D5B-4413-984C-16260C7F9531}"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4" presStyleCnt="6" custLinFactNeighborX="-76175" custLinFactNeighborY="-9389"/>
      <dgm:spPr>
        <a:blipFill rotWithShape="1">
          <a:blip xmlns:r="http://schemas.openxmlformats.org/officeDocument/2006/relationships" r:embed="rId5"/>
          <a:stretch>
            <a:fillRect/>
          </a:stretch>
        </a:blipFill>
      </dgm:spPr>
    </dgm:pt>
    <dgm:pt modelId="{BB087417-1C4F-4361-8808-E395ED050BAD}" type="pres">
      <dgm:prSet presAssocID="{1E58598D-7B25-4061-B9E4-236D777B9A5C}" presName="txShp" presStyleLbl="node1" presStyleIdx="4" presStyleCnt="6"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5" presStyleCnt="6" custLinFactNeighborX="-79393" custLinFactNeighborY="-24638"/>
      <dgm:spPr>
        <a:blipFill>
          <a:blip xmlns:r="http://schemas.openxmlformats.org/officeDocument/2006/relationships" r:embed="rId6">
            <a:extLst>
              <a:ext uri="{28A0092B-C50C-407E-A947-70E740481C1C}">
                <a14:useLocalDpi xmlns:a14="http://schemas.microsoft.com/office/drawing/2010/main" val="0"/>
              </a:ext>
            </a:extLst>
          </a:blip>
          <a:srcRect/>
          <a:stretch>
            <a:fillRect t="-2000" b="-2000"/>
          </a:stretch>
        </a:blipFill>
      </dgm:spPr>
    </dgm:pt>
    <dgm:pt modelId="{E3CD9E81-A378-4AC4-BF8E-6BFB22203730}" type="pres">
      <dgm:prSet presAssocID="{9C5144B0-36D0-4EF6-A3A5-9301D25F5472}" presName="txShp" presStyleLbl="node1" presStyleIdx="5" presStyleCnt="6"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601C8ACC-0878-403A-8B49-140A262D611F}" type="presOf" srcId="{1E58598D-7B25-4061-B9E4-236D777B9A5C}" destId="{BB087417-1C4F-4361-8808-E395ED050BAD}"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B4FDD3AA-D536-4EC4-A80A-4B61122434E8}" srcId="{CCF2EC31-548A-49FC-B3B1-D43B3288E928}" destId="{9C5144B0-36D0-4EF6-A3A5-9301D25F5472}" srcOrd="5" destOrd="0" parTransId="{FD543094-CAAF-4963-A430-CE5888254C5A}" sibTransId="{D7844B89-16FF-4A8B-8D95-1607EBCE71D3}"/>
    <dgm:cxn modelId="{8890B1BA-F4D1-4FB1-ADA6-BC63C1516C98}" srcId="{CCF2EC31-548A-49FC-B3B1-D43B3288E928}" destId="{0EC180E8-5A2B-42F5-A841-446D6B4EF69E}" srcOrd="3" destOrd="0" parTransId="{7B6C4A4F-9E98-488A-A7D1-FA6618622483}" sibTransId="{6F0A3870-8D5B-4413-984C-16260C7F9531}"/>
    <dgm:cxn modelId="{78C74AED-7D05-4067-910A-F4BDD5A498A4}" type="presOf" srcId="{D83FBE9A-8CA5-4EB0-AF0B-EE2EA2EC9017}" destId="{CD31DA80-DB93-4053-AB38-8455BD7C8185}" srcOrd="0" destOrd="0" presId="urn:microsoft.com/office/officeart/2005/8/layout/vList3"/>
    <dgm:cxn modelId="{51221EC5-B4D3-465A-BFA5-139F2026A5BB}" srcId="{CCF2EC31-548A-49FC-B3B1-D43B3288E928}" destId="{900EF2B0-8D9D-4774-9AC8-63B330776C3C}" srcOrd="0" destOrd="0" parTransId="{E462EB13-F54A-448C-B8C1-FE98E3497C59}" sibTransId="{08A38B3C-A699-4C6E-9071-A38769341169}"/>
    <dgm:cxn modelId="{9609A603-0E35-4411-AD0E-CB4547190426}"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4" destOrd="0" parTransId="{3E214371-5418-4B2E-9BA8-7ABA1950836E}" sibTransId="{9487B43A-548F-4284-8F38-056980C6C2FE}"/>
    <dgm:cxn modelId="{11E8267B-8198-4990-8B61-28286BE20682}" type="presOf" srcId="{CCF2EC31-548A-49FC-B3B1-D43B3288E928}" destId="{B5107CE7-9687-4CDD-BDF2-03A5768D5A28}" srcOrd="0" destOrd="0" presId="urn:microsoft.com/office/officeart/2005/8/layout/vList3"/>
    <dgm:cxn modelId="{0DED5755-E1BD-4FFF-8787-C8AC3609E49A}" type="presOf" srcId="{900EF2B0-8D9D-4774-9AC8-63B330776C3C}" destId="{174CDDC9-D7F1-443D-A8DA-56E24B5207D4}" srcOrd="0" destOrd="0" presId="urn:microsoft.com/office/officeart/2005/8/layout/vList3"/>
    <dgm:cxn modelId="{FF1C9F26-F0CF-464F-B597-F4FD44F56CB0}" type="presOf" srcId="{0EC180E8-5A2B-42F5-A841-446D6B4EF69E}" destId="{E7171BAA-5916-4753-9A08-2B29FE9A8718}" srcOrd="0" destOrd="0" presId="urn:microsoft.com/office/officeart/2005/8/layout/vList3"/>
    <dgm:cxn modelId="{71522553-5EF4-4B48-876A-EF5BEBF384A2}" type="presOf" srcId="{4A9D3790-C486-4BF2-8280-CE4E1AC2AA41}" destId="{C483F9D9-E9C8-4386-B66A-ECAFB7AF506B}" srcOrd="0" destOrd="0" presId="urn:microsoft.com/office/officeart/2005/8/layout/vList3"/>
    <dgm:cxn modelId="{D793912D-31DB-4725-ABDA-744AD92EB004}" type="presParOf" srcId="{B5107CE7-9687-4CDD-BDF2-03A5768D5A28}" destId="{87A7DBC4-F9DF-41E4-9D8D-045C51B96B37}" srcOrd="0" destOrd="0" presId="urn:microsoft.com/office/officeart/2005/8/layout/vList3"/>
    <dgm:cxn modelId="{65A52BD7-185F-4197-9984-CA486734EAC7}" type="presParOf" srcId="{87A7DBC4-F9DF-41E4-9D8D-045C51B96B37}" destId="{3B2F8AA0-07DD-4F4A-B33D-E05FE903D0C3}" srcOrd="0" destOrd="0" presId="urn:microsoft.com/office/officeart/2005/8/layout/vList3"/>
    <dgm:cxn modelId="{67039654-C1DD-4861-A566-8B360F017FB0}" type="presParOf" srcId="{87A7DBC4-F9DF-41E4-9D8D-045C51B96B37}" destId="{174CDDC9-D7F1-443D-A8DA-56E24B5207D4}" srcOrd="1" destOrd="0" presId="urn:microsoft.com/office/officeart/2005/8/layout/vList3"/>
    <dgm:cxn modelId="{A3241950-1E2B-487B-966F-75F64485F669}" type="presParOf" srcId="{B5107CE7-9687-4CDD-BDF2-03A5768D5A28}" destId="{37B821B9-5062-4D3D-AC3D-E9ED1546E667}" srcOrd="1" destOrd="0" presId="urn:microsoft.com/office/officeart/2005/8/layout/vList3"/>
    <dgm:cxn modelId="{DE9FDE0C-3F77-451D-A098-1F1813103C50}" type="presParOf" srcId="{B5107CE7-9687-4CDD-BDF2-03A5768D5A28}" destId="{81D8D320-E9A2-4417-8FBD-AF2CF31F10F7}" srcOrd="2" destOrd="0" presId="urn:microsoft.com/office/officeart/2005/8/layout/vList3"/>
    <dgm:cxn modelId="{6A73BE1A-68D3-43BE-A293-79DC7E8770F2}" type="presParOf" srcId="{81D8D320-E9A2-4417-8FBD-AF2CF31F10F7}" destId="{F2CA0468-CB20-4CC6-8B23-261F59E124AE}" srcOrd="0" destOrd="0" presId="urn:microsoft.com/office/officeart/2005/8/layout/vList3"/>
    <dgm:cxn modelId="{3D77C7FB-BC05-4CB3-908E-8575CEE497EF}" type="presParOf" srcId="{81D8D320-E9A2-4417-8FBD-AF2CF31F10F7}" destId="{C483F9D9-E9C8-4386-B66A-ECAFB7AF506B}" srcOrd="1" destOrd="0" presId="urn:microsoft.com/office/officeart/2005/8/layout/vList3"/>
    <dgm:cxn modelId="{26F64C62-A39C-4E9F-97F1-EE7F2429DFF5}" type="presParOf" srcId="{B5107CE7-9687-4CDD-BDF2-03A5768D5A28}" destId="{AD8999F0-BC72-465C-988A-E73171365A61}" srcOrd="3" destOrd="0" presId="urn:microsoft.com/office/officeart/2005/8/layout/vList3"/>
    <dgm:cxn modelId="{8FAC40B6-AE2E-40C4-A565-519EE9435D18}" type="presParOf" srcId="{B5107CE7-9687-4CDD-BDF2-03A5768D5A28}" destId="{7DC8A160-FDC2-4314-BB95-BFB606CF5C6E}" srcOrd="4" destOrd="0" presId="urn:microsoft.com/office/officeart/2005/8/layout/vList3"/>
    <dgm:cxn modelId="{B056B8FA-C4E4-4A2F-9A89-4E8274618458}" type="presParOf" srcId="{7DC8A160-FDC2-4314-BB95-BFB606CF5C6E}" destId="{897BDE3A-910B-4D2C-BE07-54B1F4D73CB8}" srcOrd="0" destOrd="0" presId="urn:microsoft.com/office/officeart/2005/8/layout/vList3"/>
    <dgm:cxn modelId="{5F04A4B5-8E37-4850-9B02-0A565A2518C6}" type="presParOf" srcId="{7DC8A160-FDC2-4314-BB95-BFB606CF5C6E}" destId="{CD31DA80-DB93-4053-AB38-8455BD7C8185}" srcOrd="1" destOrd="0" presId="urn:microsoft.com/office/officeart/2005/8/layout/vList3"/>
    <dgm:cxn modelId="{49E0E2E3-9648-4F3A-9404-010725260E95}" type="presParOf" srcId="{B5107CE7-9687-4CDD-BDF2-03A5768D5A28}" destId="{D0620E0A-A874-4077-B7AE-1651FF2CB70C}" srcOrd="5" destOrd="0" presId="urn:microsoft.com/office/officeart/2005/8/layout/vList3"/>
    <dgm:cxn modelId="{415F5661-3DA5-4A2E-9224-C53AC55BFE18}" type="presParOf" srcId="{B5107CE7-9687-4CDD-BDF2-03A5768D5A28}" destId="{B9BA5AF0-9D50-47E2-A1E4-6830E9E0690A}" srcOrd="6" destOrd="0" presId="urn:microsoft.com/office/officeart/2005/8/layout/vList3"/>
    <dgm:cxn modelId="{8A7762A0-24AF-416A-9546-E779F7C73D60}" type="presParOf" srcId="{B9BA5AF0-9D50-47E2-A1E4-6830E9E0690A}" destId="{7FD3493E-86A8-4284-A72B-CB784EB2EB72}" srcOrd="0" destOrd="0" presId="urn:microsoft.com/office/officeart/2005/8/layout/vList3"/>
    <dgm:cxn modelId="{5AF5580D-8B4C-4E3B-8B86-6C80D01DC420}" type="presParOf" srcId="{B9BA5AF0-9D50-47E2-A1E4-6830E9E0690A}" destId="{E7171BAA-5916-4753-9A08-2B29FE9A8718}" srcOrd="1" destOrd="0" presId="urn:microsoft.com/office/officeart/2005/8/layout/vList3"/>
    <dgm:cxn modelId="{72E650D0-6E35-4A19-ACA3-3A88B8C11134}" type="presParOf" srcId="{B5107CE7-9687-4CDD-BDF2-03A5768D5A28}" destId="{3C9A59CF-E106-4761-9DAA-2AE9AD7B1C3E}" srcOrd="7" destOrd="0" presId="urn:microsoft.com/office/officeart/2005/8/layout/vList3"/>
    <dgm:cxn modelId="{687D9C2A-5B76-4E6D-9075-3320180BB477}" type="presParOf" srcId="{B5107CE7-9687-4CDD-BDF2-03A5768D5A28}" destId="{793F617F-95DB-4D30-8E9F-C9FF3067510B}" srcOrd="8" destOrd="0" presId="urn:microsoft.com/office/officeart/2005/8/layout/vList3"/>
    <dgm:cxn modelId="{8C160F0E-8B42-45FC-A960-02B68AA3992A}" type="presParOf" srcId="{793F617F-95DB-4D30-8E9F-C9FF3067510B}" destId="{6ECA211B-33CA-45A8-957D-925901742746}" srcOrd="0" destOrd="0" presId="urn:microsoft.com/office/officeart/2005/8/layout/vList3"/>
    <dgm:cxn modelId="{9F462AEA-2687-47D0-BD38-E608CF939A5A}" type="presParOf" srcId="{793F617F-95DB-4D30-8E9F-C9FF3067510B}" destId="{BB087417-1C4F-4361-8808-E395ED050BAD}" srcOrd="1" destOrd="0" presId="urn:microsoft.com/office/officeart/2005/8/layout/vList3"/>
    <dgm:cxn modelId="{94A81C6D-DD88-4393-B6AB-B732418324EC}" type="presParOf" srcId="{B5107CE7-9687-4CDD-BDF2-03A5768D5A28}" destId="{487D1AEE-3CA1-4C22-BD82-EF3F72D60B5F}" srcOrd="9" destOrd="0" presId="urn:microsoft.com/office/officeart/2005/8/layout/vList3"/>
    <dgm:cxn modelId="{5B0F6ADB-F2D2-4D09-A3EF-57B91D7520A7}" type="presParOf" srcId="{B5107CE7-9687-4CDD-BDF2-03A5768D5A28}" destId="{48A52EE4-0CF1-4927-AEC1-8E73C637D4B0}" srcOrd="10" destOrd="0" presId="urn:microsoft.com/office/officeart/2005/8/layout/vList3"/>
    <dgm:cxn modelId="{9162772B-D07D-4EE8-B2C6-673A0812E85B}" type="presParOf" srcId="{48A52EE4-0CF1-4927-AEC1-8E73C637D4B0}" destId="{3955D8EE-EA9D-4FB1-A7C1-0005FC7F7228}" srcOrd="0" destOrd="0" presId="urn:microsoft.com/office/officeart/2005/8/layout/vList3"/>
    <dgm:cxn modelId="{98279433-093B-428F-AA66-18C087B4B39E}"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136184" y="10429"/>
          <a:ext cx="4930428" cy="1852807"/>
        </a:xfrm>
        <a:prstGeom prst="homePlate">
          <a:avLst/>
        </a:prstGeom>
        <a:gradFill rotWithShape="0">
          <a:gsLst>
            <a:gs pos="0">
              <a:schemeClr val="accent3">
                <a:alpha val="90000"/>
                <a:hueOff val="0"/>
                <a:satOff val="0"/>
                <a:lumOff val="0"/>
                <a:alphaOff val="0"/>
                <a:tint val="50000"/>
                <a:satMod val="300000"/>
              </a:schemeClr>
            </a:gs>
            <a:gs pos="35000">
              <a:schemeClr val="accent3">
                <a:alpha val="90000"/>
                <a:hueOff val="0"/>
                <a:satOff val="0"/>
                <a:lumOff val="0"/>
                <a:alphaOff val="0"/>
                <a:tint val="37000"/>
                <a:satMod val="300000"/>
              </a:schemeClr>
            </a:gs>
            <a:gs pos="100000">
              <a:schemeClr val="accent3">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037" tIns="45720" rIns="85344" bIns="45720" numCol="1" spcCol="1270" anchor="ctr" anchorCtr="0">
          <a:noAutofit/>
        </a:bodyPr>
        <a:lstStyle/>
        <a:p>
          <a:pPr lvl="0" defTabSz="533400">
            <a:lnSpc>
              <a:spcPct val="90000"/>
            </a:lnSpc>
            <a:spcBef>
              <a:spcPct val="0"/>
            </a:spcBef>
            <a:spcAft>
              <a:spcPct val="35000"/>
            </a:spcAft>
          </a:pPr>
          <a:r>
            <a:rPr lang="es-CO" sz="1200" b="1" kern="1200"/>
            <a:t>5.347 peticiones relacionadas con Servicio al Ciudadano:</a:t>
          </a:r>
          <a:r>
            <a:rPr lang="es-CO" sz="1200" kern="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lvl="0" algn="just" defTabSz="533400">
            <a:lnSpc>
              <a:spcPct val="90000"/>
            </a:lnSpc>
            <a:spcBef>
              <a:spcPct val="0"/>
            </a:spcBef>
            <a:spcAft>
              <a:spcPct val="35000"/>
            </a:spcAft>
          </a:pPr>
          <a:r>
            <a:rPr lang="es-ES" sz="1200" b="1" kern="1200"/>
            <a:t>http://www.icbf.gov.co/portal/page/portal/PortalICBF/Servicios</a:t>
          </a:r>
          <a:endParaRPr lang="es-CO" sz="1200" b="1" u="none" kern="1200" baseline="0">
            <a:latin typeface="Bell MT" panose="02020503060305020303" pitchFamily="18" charset="0"/>
            <a:cs typeface="BrowalliaUPC" panose="020B0604020202020204" pitchFamily="34" charset="-34"/>
          </a:endParaRPr>
        </a:p>
      </dsp:txBody>
      <dsp:txXfrm rot="10800000">
        <a:off x="1599386" y="10429"/>
        <a:ext cx="4467226" cy="1852807"/>
      </dsp:txXfrm>
    </dsp:sp>
    <dsp:sp modelId="{7FE7E737-1A39-4CDC-A39E-90E9DE47E864}">
      <dsp:nvSpPr>
        <dsp:cNvPr id="0" name=""/>
        <dsp:cNvSpPr/>
      </dsp:nvSpPr>
      <dsp:spPr>
        <a:xfrm>
          <a:off x="507216" y="1461"/>
          <a:ext cx="1852807" cy="185280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274487" y="2407346"/>
          <a:ext cx="4782018" cy="1852807"/>
        </a:xfrm>
        <a:prstGeom prst="homePlate">
          <a:avLst/>
        </a:prstGeom>
        <a:gradFill rotWithShape="0">
          <a:gsLst>
            <a:gs pos="0">
              <a:schemeClr val="accent3">
                <a:alpha val="90000"/>
                <a:hueOff val="0"/>
                <a:satOff val="0"/>
                <a:lumOff val="0"/>
                <a:alphaOff val="-20000"/>
                <a:tint val="50000"/>
                <a:satMod val="300000"/>
              </a:schemeClr>
            </a:gs>
            <a:gs pos="35000">
              <a:schemeClr val="accent3">
                <a:alpha val="90000"/>
                <a:hueOff val="0"/>
                <a:satOff val="0"/>
                <a:lumOff val="0"/>
                <a:alphaOff val="-20000"/>
                <a:tint val="37000"/>
                <a:satMod val="300000"/>
              </a:schemeClr>
            </a:gs>
            <a:gs pos="100000">
              <a:schemeClr val="accent3">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037" tIns="45720" rIns="85344" bIns="45720" numCol="1" spcCol="1270" anchor="ctr" anchorCtr="0">
          <a:noAutofit/>
        </a:bodyPr>
        <a:lstStyle/>
        <a:p>
          <a:pPr lvl="0" algn="just" defTabSz="533400">
            <a:lnSpc>
              <a:spcPct val="90000"/>
            </a:lnSpc>
            <a:spcBef>
              <a:spcPct val="0"/>
            </a:spcBef>
            <a:spcAft>
              <a:spcPct val="35000"/>
            </a:spcAft>
          </a:pPr>
          <a:r>
            <a:rPr lang="es-CO" sz="1200" b="1" kern="1200"/>
            <a:t>4.571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t>http://geco.icbf.gov.co/geco/Alimentos</a:t>
          </a:r>
          <a:endParaRPr lang="es-CO" sz="1200" b="1" u="none" kern="1200" baseline="0">
            <a:latin typeface="BrowalliaUPC" panose="020B0604020202020204" pitchFamily="34" charset="-34"/>
            <a:cs typeface="BrowalliaUPC" panose="020B0604020202020204" pitchFamily="34" charset="-34"/>
          </a:endParaRPr>
        </a:p>
      </dsp:txBody>
      <dsp:txXfrm rot="10800000">
        <a:off x="1737689" y="2407346"/>
        <a:ext cx="4318816" cy="1852807"/>
      </dsp:txXfrm>
    </dsp:sp>
    <dsp:sp modelId="{9C34275A-E086-4716-890D-5E25DCBD41BC}">
      <dsp:nvSpPr>
        <dsp:cNvPr id="0" name=""/>
        <dsp:cNvSpPr/>
      </dsp:nvSpPr>
      <dsp:spPr>
        <a:xfrm>
          <a:off x="544318" y="2407346"/>
          <a:ext cx="1852807" cy="185280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04473" y="4814692"/>
          <a:ext cx="4659505" cy="1852807"/>
        </a:xfrm>
        <a:prstGeom prst="homePlate">
          <a:avLst/>
        </a:prstGeom>
        <a:gradFill rotWithShape="0">
          <a:gsLst>
            <a:gs pos="0">
              <a:schemeClr val="accent3">
                <a:alpha val="90000"/>
                <a:hueOff val="0"/>
                <a:satOff val="0"/>
                <a:lumOff val="0"/>
                <a:alphaOff val="-40000"/>
                <a:tint val="50000"/>
                <a:satMod val="300000"/>
              </a:schemeClr>
            </a:gs>
            <a:gs pos="35000">
              <a:schemeClr val="accent3">
                <a:alpha val="90000"/>
                <a:hueOff val="0"/>
                <a:satOff val="0"/>
                <a:lumOff val="0"/>
                <a:alphaOff val="-40000"/>
                <a:tint val="37000"/>
                <a:satMod val="300000"/>
              </a:schemeClr>
            </a:gs>
            <a:gs pos="100000">
              <a:schemeClr val="accent3">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037" tIns="45720" rIns="85344" bIns="45720" numCol="1" spcCol="1270" anchor="ctr" anchorCtr="0">
          <a:noAutofit/>
        </a:bodyPr>
        <a:lstStyle/>
        <a:p>
          <a:pPr lvl="0" algn="just" defTabSz="533400">
            <a:lnSpc>
              <a:spcPct val="90000"/>
            </a:lnSpc>
            <a:spcBef>
              <a:spcPct val="0"/>
            </a:spcBef>
            <a:spcAft>
              <a:spcPct val="35000"/>
            </a:spcAft>
          </a:pPr>
          <a:r>
            <a:rPr lang="es-CO" sz="1200" b="1" kern="1200"/>
            <a:t>3.224 peticiones relacionadas con Custodia y cuidado personal</a:t>
          </a:r>
          <a:r>
            <a:rPr lang="es-CO" sz="1200" kern="1200"/>
            <a:t>: para las personas que requieran orientación acerca de cómo, quien y donde solicitar la custodia de un niño, niña u adolescente o la diferencia entre custodia y patria potestad; pueden encontrar ésta y más información, aqui:</a:t>
          </a:r>
        </a:p>
        <a:p>
          <a:pPr lvl="0" algn="just" defTabSz="533400">
            <a:lnSpc>
              <a:spcPct val="90000"/>
            </a:lnSpc>
            <a:spcBef>
              <a:spcPct val="0"/>
            </a:spcBef>
            <a:spcAft>
              <a:spcPct val="35000"/>
            </a:spcAft>
          </a:pPr>
          <a:endParaRPr lang="es-CO" sz="1200" kern="1200"/>
        </a:p>
        <a:p>
          <a:pPr lvl="0" algn="just" defTabSz="533400">
            <a:lnSpc>
              <a:spcPct val="90000"/>
            </a:lnSpc>
            <a:spcBef>
              <a:spcPct val="0"/>
            </a:spcBef>
            <a:spcAft>
              <a:spcPct val="35000"/>
            </a:spcAft>
          </a:pPr>
          <a:r>
            <a:rPr lang="es-CO" sz="1200" b="1" kern="1200"/>
            <a:t>http://geco.icbf.gov.co/geco/Custodia</a:t>
          </a:r>
          <a:endParaRPr lang="es-CO" sz="1200" b="1" u="none" kern="1200" baseline="0">
            <a:latin typeface="BrowalliaUPC" panose="020B0604020202020204" pitchFamily="34" charset="-34"/>
            <a:cs typeface="BrowalliaUPC" panose="020B0604020202020204" pitchFamily="34" charset="-34"/>
          </a:endParaRPr>
        </a:p>
      </dsp:txBody>
      <dsp:txXfrm rot="10800000">
        <a:off x="1867675" y="4814692"/>
        <a:ext cx="4196303" cy="1852807"/>
      </dsp:txXfrm>
    </dsp:sp>
    <dsp:sp modelId="{5F53D9EE-82D1-4C5E-B993-51BEFD37AC97}">
      <dsp:nvSpPr>
        <dsp:cNvPr id="0" name=""/>
        <dsp:cNvSpPr/>
      </dsp:nvSpPr>
      <dsp:spPr>
        <a:xfrm>
          <a:off x="574946" y="4813230"/>
          <a:ext cx="1852807" cy="185280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3780B-47C9-42EE-AB1C-A2F1EC480B88}">
      <dsp:nvSpPr>
        <dsp:cNvPr id="0" name=""/>
        <dsp:cNvSpPr/>
      </dsp:nvSpPr>
      <dsp:spPr>
        <a:xfrm>
          <a:off x="0" y="0"/>
          <a:ext cx="6353175" cy="1152525"/>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CO" sz="1200" b="1" kern="1200"/>
            <a:t>Feria Nacional de Servicio al Ciudadano </a:t>
          </a:r>
        </a:p>
        <a:p>
          <a:pPr lvl="0" algn="l" defTabSz="533400">
            <a:lnSpc>
              <a:spcPct val="90000"/>
            </a:lnSpc>
            <a:spcBef>
              <a:spcPct val="0"/>
            </a:spcBef>
            <a:spcAft>
              <a:spcPct val="35000"/>
            </a:spcAft>
          </a:pPr>
          <a:r>
            <a:rPr lang="es-CO" sz="1200" b="1" kern="1200"/>
            <a:t>Lugar:	Municipio del Carmen de Bolivar - Bolivar</a:t>
          </a:r>
        </a:p>
        <a:p>
          <a:pPr lvl="0" algn="l" defTabSz="533400">
            <a:lnSpc>
              <a:spcPct val="90000"/>
            </a:lnSpc>
            <a:spcBef>
              <a:spcPct val="0"/>
            </a:spcBef>
            <a:spcAft>
              <a:spcPct val="35000"/>
            </a:spcAft>
          </a:pPr>
          <a:r>
            <a:rPr lang="es-CO" sz="1200" b="1" kern="1200"/>
            <a:t>	Parque Principal </a:t>
          </a:r>
        </a:p>
        <a:p>
          <a:pPr lvl="0" algn="l" defTabSz="533400">
            <a:lnSpc>
              <a:spcPct val="90000"/>
            </a:lnSpc>
            <a:spcBef>
              <a:spcPct val="0"/>
            </a:spcBef>
            <a:spcAft>
              <a:spcPct val="35000"/>
            </a:spcAft>
          </a:pPr>
          <a:r>
            <a:rPr lang="es-CO" sz="1200" b="1" kern="1200"/>
            <a:t>Hora: 	8:00 A.M. a 3:00 P.M.</a:t>
          </a:r>
        </a:p>
      </dsp:txBody>
      <dsp:txXfrm>
        <a:off x="1385887" y="0"/>
        <a:ext cx="4967287" cy="1152525"/>
      </dsp:txXfrm>
    </dsp:sp>
    <dsp:sp modelId="{689C7ED4-62C9-4AED-9B16-FC6EEB613F37}">
      <dsp:nvSpPr>
        <dsp:cNvPr id="0" name=""/>
        <dsp:cNvSpPr/>
      </dsp:nvSpPr>
      <dsp:spPr>
        <a:xfrm>
          <a:off x="115252" y="115252"/>
          <a:ext cx="1270635" cy="9220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1856"/>
          <a:ext cx="6346530" cy="708801"/>
        </a:xfrm>
        <a:prstGeom prst="roundRect">
          <a:avLst/>
        </a:prstGeom>
        <a:solidFill>
          <a:schemeClr val="accent5">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En la sede principal del ICBF Avda. Carrera 68 No.64C-75 Bogotá D.C o en cualquiera de las 33 Sedes Regionales y 209 Centros Zonales del país. Atención: 8:00 am - 5: 00 pm.</a:t>
          </a:r>
          <a:endParaRPr lang="es-ES" sz="1200" kern="1200" dirty="0"/>
        </a:p>
      </dsp:txBody>
      <dsp:txXfrm rot="10800000">
        <a:off x="367170" y="36457"/>
        <a:ext cx="6277328" cy="639599"/>
      </dsp:txXfrm>
    </dsp:sp>
    <dsp:sp modelId="{3B2F8AA0-07DD-4F4A-B33D-E05FE903D0C3}">
      <dsp:nvSpPr>
        <dsp:cNvPr id="0" name=""/>
        <dsp:cNvSpPr/>
      </dsp:nvSpPr>
      <dsp:spPr>
        <a:xfrm>
          <a:off x="425421" y="13636"/>
          <a:ext cx="708801" cy="708801"/>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4000" b="-4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922240"/>
          <a:ext cx="6346530" cy="1441752"/>
        </a:xfrm>
        <a:prstGeom prst="roundRect">
          <a:avLst/>
        </a:prstGeom>
        <a:solidFill>
          <a:schemeClr val="accent5">
            <a:shade val="50000"/>
            <a:hueOff val="27263"/>
            <a:satOff val="1452"/>
            <a:lumOff val="1245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 Línea 141. Línea de Protección a Niños, Niñas y Adolescentes. Atención 24 horas  </a:t>
          </a:r>
        </a:p>
        <a:p>
          <a:pPr lvl="0" algn="just" defTabSz="533400">
            <a:lnSpc>
              <a:spcPct val="90000"/>
            </a:lnSpc>
            <a:spcBef>
              <a:spcPct val="0"/>
            </a:spcBef>
            <a:spcAft>
              <a:spcPct val="35000"/>
            </a:spcAft>
          </a:pPr>
          <a:r>
            <a:rPr lang="es-CO" sz="1200" kern="1200" dirty="0"/>
            <a:t>* Línea 01 8000 91 80 80. Línea Nacional de Bienestar. Atención 24 horas  </a:t>
          </a:r>
        </a:p>
        <a:p>
          <a:pPr lvl="0" algn="just" defTabSz="533400">
            <a:lnSpc>
              <a:spcPct val="90000"/>
            </a:lnSpc>
            <a:spcBef>
              <a:spcPct val="0"/>
            </a:spcBef>
            <a:spcAft>
              <a:spcPct val="35000"/>
            </a:spcAft>
          </a:pPr>
          <a:r>
            <a:rPr lang="es-CO" sz="1200" kern="1200" dirty="0"/>
            <a:t>* PBX (1) 437 76 30. Atención Lúnes a Viernes de 8: 00am -5: 00 p.m.</a:t>
          </a:r>
        </a:p>
        <a:p>
          <a:pPr lvl="0" algn="just" defTabSz="533400">
            <a:lnSpc>
              <a:spcPct val="90000"/>
            </a:lnSpc>
            <a:spcBef>
              <a:spcPct val="0"/>
            </a:spcBef>
            <a:spcAft>
              <a:spcPct val="35000"/>
            </a:spcAft>
          </a:pPr>
          <a:r>
            <a:rPr lang="es-CO" sz="1200" kern="1200" dirty="0"/>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t>* Líneas telefónicas de las Sedes Regionales y Centros Zonales. Atención Lúnes a Viernes de 8: 00am -5: 00 p.m. </a:t>
          </a:r>
        </a:p>
      </dsp:txBody>
      <dsp:txXfrm rot="10800000">
        <a:off x="402950" y="992621"/>
        <a:ext cx="6205768" cy="1300990"/>
      </dsp:txXfrm>
    </dsp:sp>
    <dsp:sp modelId="{F2CA0468-CB20-4CC6-8B23-261F59E124AE}">
      <dsp:nvSpPr>
        <dsp:cNvPr id="0" name=""/>
        <dsp:cNvSpPr/>
      </dsp:nvSpPr>
      <dsp:spPr>
        <a:xfrm>
          <a:off x="325147" y="1247471"/>
          <a:ext cx="708801" cy="708801"/>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000" b="-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575576"/>
          <a:ext cx="6328065" cy="708801"/>
        </a:xfrm>
        <a:prstGeom prst="roundRect">
          <a:avLst/>
        </a:prstGeom>
        <a:solidFill>
          <a:schemeClr val="accent5">
            <a:shade val="50000"/>
            <a:hueOff val="54526"/>
            <a:satOff val="2904"/>
            <a:lumOff val="2490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56000" tIns="45720" rIns="85344" bIns="45720" numCol="1" spcCol="1270" anchor="ctr" anchorCtr="0">
          <a:noAutofit/>
        </a:bodyPr>
        <a:lstStyle/>
        <a:p>
          <a:pPr lvl="0" algn="just" defTabSz="533400">
            <a:lnSpc>
              <a:spcPct val="90000"/>
            </a:lnSpc>
            <a:spcBef>
              <a:spcPct val="0"/>
            </a:spcBef>
            <a:spcAft>
              <a:spcPct val="35000"/>
            </a:spcAft>
          </a:pPr>
          <a:r>
            <a:rPr lang="es-ES" sz="1200" kern="1200" dirty="0"/>
            <a:t>A través de la página web www.icbf.gov.co, </a:t>
          </a:r>
        </a:p>
        <a:p>
          <a:pPr lvl="0" algn="just" defTabSz="533400">
            <a:lnSpc>
              <a:spcPct val="90000"/>
            </a:lnSpc>
            <a:spcBef>
              <a:spcPct val="0"/>
            </a:spcBef>
            <a:spcAft>
              <a:spcPct val="35000"/>
            </a:spcAft>
          </a:pPr>
          <a:r>
            <a:rPr lang="es-ES" sz="1200" kern="1200" dirty="0"/>
            <a:t>utilizando los servicios de </a:t>
          </a:r>
          <a:r>
            <a:rPr lang="es-ES" sz="1200" b="1" kern="1200" dirty="0"/>
            <a:t>chat, video llamada ó llamada en línea.</a:t>
          </a:r>
          <a:endParaRPr lang="es-ES" sz="1200" kern="1200"/>
        </a:p>
      </dsp:txBody>
      <dsp:txXfrm rot="10800000">
        <a:off x="376403" y="2610177"/>
        <a:ext cx="6258863" cy="639599"/>
      </dsp:txXfrm>
    </dsp:sp>
    <dsp:sp modelId="{897BDE3A-910B-4D2C-BE07-54B1F4D73CB8}">
      <dsp:nvSpPr>
        <dsp:cNvPr id="0" name=""/>
        <dsp:cNvSpPr/>
      </dsp:nvSpPr>
      <dsp:spPr>
        <a:xfrm>
          <a:off x="331129" y="2568055"/>
          <a:ext cx="708801" cy="708801"/>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171BAA-5916-4753-9A08-2B29FE9A8718}">
      <dsp:nvSpPr>
        <dsp:cNvPr id="0" name=""/>
        <dsp:cNvSpPr/>
      </dsp:nvSpPr>
      <dsp:spPr>
        <a:xfrm rot="10800000">
          <a:off x="360290" y="3495960"/>
          <a:ext cx="6291089" cy="708801"/>
        </a:xfrm>
        <a:prstGeom prst="roundRect">
          <a:avLst/>
        </a:prstGeom>
        <a:solidFill>
          <a:schemeClr val="accent5">
            <a:shade val="50000"/>
            <a:hueOff val="81789"/>
            <a:satOff val="4356"/>
            <a:lumOff val="3736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0" tIns="45720" rIns="85344" bIns="45720" numCol="1" spcCol="1270" anchor="ctr" anchorCtr="0">
          <a:noAutofit/>
        </a:bodyPr>
        <a:lstStyle/>
        <a:p>
          <a:pPr lvl="0" algn="just" defTabSz="533400">
            <a:lnSpc>
              <a:spcPct val="90000"/>
            </a:lnSpc>
            <a:spcBef>
              <a:spcPct val="0"/>
            </a:spcBef>
            <a:spcAft>
              <a:spcPct val="35000"/>
            </a:spcAft>
          </a:pPr>
          <a:r>
            <a:rPr lang="es-ES" sz="1200" kern="1200" dirty="0">
              <a:solidFill>
                <a:schemeClr val="tx1">
                  <a:lumMod val="85000"/>
                  <a:lumOff val="15000"/>
                </a:schemeClr>
              </a:solidFill>
            </a:rPr>
            <a:t>A través de las redes sociales Facebook/ICBFCOLOMBIA y Twitter @ICBFCOLOMBIA</a:t>
          </a:r>
        </a:p>
      </dsp:txBody>
      <dsp:txXfrm rot="10800000">
        <a:off x="394891" y="3530561"/>
        <a:ext cx="6221887" cy="639599"/>
      </dsp:txXfrm>
    </dsp:sp>
    <dsp:sp modelId="{7FD3493E-86A8-4284-A72B-CB784EB2EB72}">
      <dsp:nvSpPr>
        <dsp:cNvPr id="0" name=""/>
        <dsp:cNvSpPr/>
      </dsp:nvSpPr>
      <dsp:spPr>
        <a:xfrm>
          <a:off x="298453" y="3488298"/>
          <a:ext cx="708801" cy="708801"/>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40000" r="-4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358648"/>
          <a:ext cx="6263626" cy="708801"/>
        </a:xfrm>
        <a:prstGeom prst="roundRect">
          <a:avLst/>
        </a:prstGeom>
        <a:solidFill>
          <a:schemeClr val="accent5">
            <a:shade val="50000"/>
            <a:hueOff val="54526"/>
            <a:satOff val="2904"/>
            <a:lumOff val="2490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Línea Anticorrupción 01 8000 91 80 80 Opcíón 4. Atención </a:t>
          </a:r>
        </a:p>
        <a:p>
          <a:pPr lvl="0" algn="just" defTabSz="533400">
            <a:lnSpc>
              <a:spcPct val="90000"/>
            </a:lnSpc>
            <a:spcBef>
              <a:spcPct val="0"/>
            </a:spcBef>
            <a:spcAft>
              <a:spcPct val="35000"/>
            </a:spcAft>
          </a:pPr>
          <a:r>
            <a:rPr lang="es-CO" sz="1200" kern="1200" dirty="0"/>
            <a:t>Lúnes a Viernes de 8: 00 a.m - 5: 00 p.m.</a:t>
          </a:r>
          <a:endParaRPr lang="es-ES" sz="1200" kern="1200" dirty="0"/>
        </a:p>
      </dsp:txBody>
      <dsp:txXfrm rot="10800000">
        <a:off x="408622" y="4393249"/>
        <a:ext cx="6194424" cy="639599"/>
      </dsp:txXfrm>
    </dsp:sp>
    <dsp:sp modelId="{6ECA211B-33CA-45A8-957D-925901742746}">
      <dsp:nvSpPr>
        <dsp:cNvPr id="0" name=""/>
        <dsp:cNvSpPr/>
      </dsp:nvSpPr>
      <dsp:spPr>
        <a:xfrm>
          <a:off x="280124" y="4349795"/>
          <a:ext cx="708801" cy="708801"/>
        </a:xfrm>
        <a:prstGeom prst="ellipse">
          <a:avLst/>
        </a:prstGeom>
        <a:blipFill rotWithShape="1">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5150739"/>
          <a:ext cx="6328018" cy="1744602"/>
        </a:xfrm>
        <a:prstGeom prst="roundRect">
          <a:avLst/>
        </a:prstGeom>
        <a:solidFill>
          <a:schemeClr val="accent5">
            <a:shade val="50000"/>
            <a:hueOff val="27263"/>
            <a:satOff val="1452"/>
            <a:lumOff val="1245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p>
        <a:p>
          <a:pPr lvl="0" algn="just" defTabSz="533400">
            <a:lnSpc>
              <a:spcPct val="90000"/>
            </a:lnSpc>
            <a:spcBef>
              <a:spcPct val="0"/>
            </a:spcBef>
            <a:spcAft>
              <a:spcPct val="35000"/>
            </a:spcAft>
          </a:pPr>
          <a:r>
            <a:rPr lang="es-CO" sz="1200" kern="1200"/>
            <a:t>Atención las 24 horas: </a:t>
          </a:r>
        </a:p>
        <a:p>
          <a:pPr lvl="0" algn="just" defTabSz="533400">
            <a:lnSpc>
              <a:spcPct val="90000"/>
            </a:lnSpc>
            <a:spcBef>
              <a:spcPct val="0"/>
            </a:spcBef>
            <a:spcAft>
              <a:spcPct val="35000"/>
            </a:spcAft>
          </a:pPr>
          <a:r>
            <a:rPr lang="es-CO" sz="1200" kern="1200"/>
            <a:t>Sede de la Dirección General Avda. Carrera 68 # 64C - 75 </a:t>
          </a:r>
        </a:p>
        <a:p>
          <a:pPr lvl="0" algn="just" defTabSz="533400">
            <a:lnSpc>
              <a:spcPct val="90000"/>
            </a:lnSpc>
            <a:spcBef>
              <a:spcPct val="0"/>
            </a:spcBef>
            <a:spcAft>
              <a:spcPct val="35000"/>
            </a:spcAft>
          </a:pPr>
          <a:r>
            <a:rPr lang="es-CO" sz="1200" kern="1200"/>
            <a:t>C.Z. REVIVIR Calle 53 # 66C - 45, Barrio Salitre Greco </a:t>
          </a:r>
        </a:p>
        <a:p>
          <a:pPr lvl="0" algn="just" defTabSz="533400">
            <a:lnSpc>
              <a:spcPct val="90000"/>
            </a:lnSpc>
            <a:spcBef>
              <a:spcPct val="0"/>
            </a:spcBef>
            <a:spcAft>
              <a:spcPct val="35000"/>
            </a:spcAft>
          </a:pPr>
          <a:r>
            <a:rPr lang="es-CO" sz="1200" kern="1200"/>
            <a:t>C.Z. CREER Calle 12 # 30 - 35 Piso 3, Barrio Pensilvania</a:t>
          </a:r>
        </a:p>
        <a:p>
          <a:pPr lvl="0" algn="just" defTabSz="533400">
            <a:lnSpc>
              <a:spcPct val="90000"/>
            </a:lnSpc>
            <a:spcBef>
              <a:spcPct val="0"/>
            </a:spcBef>
            <a:spcAft>
              <a:spcPct val="35000"/>
            </a:spcAft>
          </a:pPr>
          <a:r>
            <a:rPr lang="es-CO" sz="1200" kern="1200" dirty="0"/>
            <a:t>o en cualquiera de las 33 Sedes Regionales y 209 Centros Zonales del país.</a:t>
          </a:r>
        </a:p>
        <a:p>
          <a:pPr lvl="0" algn="just" defTabSz="533400">
            <a:lnSpc>
              <a:spcPct val="90000"/>
            </a:lnSpc>
            <a:spcBef>
              <a:spcPct val="0"/>
            </a:spcBef>
            <a:spcAft>
              <a:spcPct val="35000"/>
            </a:spcAft>
          </a:pPr>
          <a:r>
            <a:rPr lang="es-CO" sz="1200" kern="1200" dirty="0"/>
            <a:t>Atención: 8: 00 am -5: 00 p.m.</a:t>
          </a:r>
        </a:p>
        <a:p>
          <a:pPr lvl="0" algn="just" defTabSz="533400">
            <a:lnSpc>
              <a:spcPct val="90000"/>
            </a:lnSpc>
            <a:spcBef>
              <a:spcPct val="0"/>
            </a:spcBef>
            <a:spcAft>
              <a:spcPct val="35000"/>
            </a:spcAft>
          </a:pPr>
          <a:r>
            <a:rPr lang="es-CO" sz="1200" kern="1200" dirty="0"/>
            <a:t>* En los buzones de sugerencias ubicados en todos los puntos de atención.</a:t>
          </a:r>
        </a:p>
        <a:p>
          <a:pPr lvl="0" algn="just" defTabSz="533400">
            <a:lnSpc>
              <a:spcPct val="90000"/>
            </a:lnSpc>
            <a:spcBef>
              <a:spcPct val="0"/>
            </a:spcBef>
            <a:spcAft>
              <a:spcPct val="35000"/>
            </a:spcAft>
          </a:pPr>
          <a:r>
            <a:rPr lang="es-CO" sz="1200" kern="1200" dirty="0"/>
            <a:t>* En el correo electrónico atencionalciudadano@icbf.gov.co </a:t>
          </a:r>
        </a:p>
        <a:p>
          <a:pPr lvl="0" algn="just" defTabSz="533400">
            <a:lnSpc>
              <a:spcPct val="90000"/>
            </a:lnSpc>
            <a:spcBef>
              <a:spcPct val="0"/>
            </a:spcBef>
            <a:spcAft>
              <a:spcPct val="35000"/>
            </a:spcAft>
          </a:pPr>
          <a:r>
            <a:rPr lang="es-CO" sz="1200" kern="1200" dirty="0"/>
            <a:t>.</a:t>
          </a:r>
          <a:endParaRPr lang="es-ES" sz="1200" kern="1200" dirty="0"/>
        </a:p>
      </dsp:txBody>
      <dsp:txXfrm rot="10800000">
        <a:off x="399292" y="5235903"/>
        <a:ext cx="6157690" cy="1574274"/>
      </dsp:txXfrm>
    </dsp:sp>
    <dsp:sp modelId="{3955D8EE-EA9D-4FB1-A7C1-0005FC7F7228}">
      <dsp:nvSpPr>
        <dsp:cNvPr id="0" name=""/>
        <dsp:cNvSpPr/>
      </dsp:nvSpPr>
      <dsp:spPr>
        <a:xfrm>
          <a:off x="257314" y="5679994"/>
          <a:ext cx="708801" cy="708801"/>
        </a:xfrm>
        <a:prstGeom prst="ellipse">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t="-2000" b="-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572D5-B722-4BE1-A9F6-14D9AF0B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1488</Words>
  <Characters>8184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Icbf</dc:creator>
  <cp:keywords/>
  <dc:description/>
  <cp:lastModifiedBy>Oscar Javier Bernal Parra</cp:lastModifiedBy>
  <cp:revision>2</cp:revision>
  <cp:lastPrinted>2017-03-16T17:14:00Z</cp:lastPrinted>
  <dcterms:created xsi:type="dcterms:W3CDTF">2017-04-11T14:14:00Z</dcterms:created>
  <dcterms:modified xsi:type="dcterms:W3CDTF">2017-04-11T14:14:00Z</dcterms:modified>
</cp:coreProperties>
</file>