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57D2" w:rsidRDefault="00BC667E">
      <w:bookmarkStart w:id="0" w:name="_GoBack"/>
      <w:bookmarkEnd w:id="0"/>
      <w:r>
        <w:rPr>
          <w:noProof/>
          <w:lang w:val="es-CO" w:eastAsia="es-CO"/>
        </w:rPr>
        <mc:AlternateContent>
          <mc:Choice Requires="wps">
            <w:drawing>
              <wp:anchor distT="0" distB="0" distL="114300" distR="114300" simplePos="0" relativeHeight="251715584" behindDoc="0" locked="0" layoutInCell="1" allowOverlap="1" wp14:anchorId="576AC845" wp14:editId="3691E412">
                <wp:simplePos x="0" y="0"/>
                <wp:positionH relativeFrom="column">
                  <wp:posOffset>737235</wp:posOffset>
                </wp:positionH>
                <wp:positionV relativeFrom="paragraph">
                  <wp:posOffset>5837848</wp:posOffset>
                </wp:positionV>
                <wp:extent cx="6403975" cy="2776220"/>
                <wp:effectExtent l="0" t="0" r="0" b="0"/>
                <wp:wrapSquare wrapText="bothSides"/>
                <wp:docPr id="50182" name="Text Box 30"/>
                <wp:cNvGraphicFramePr/>
                <a:graphic xmlns:a="http://schemas.openxmlformats.org/drawingml/2006/main">
                  <a:graphicData uri="http://schemas.microsoft.com/office/word/2010/wordprocessingShape">
                    <wps:wsp>
                      <wps:cNvSpPr txBox="1"/>
                      <wps:spPr>
                        <a:xfrm>
                          <a:off x="0" y="0"/>
                          <a:ext cx="6403975" cy="277622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67E1A" w:rsidRPr="00AE748B" w:rsidRDefault="00167E1A"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Peticiones ciudadanas por tipo y canal de atención.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p>
                          <w:p w:rsidR="00167E1A" w:rsidRPr="00AE748B" w:rsidRDefault="00167E1A"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Información de Quejas, Reclamos, Sugerencias y Denuncias.</w:t>
                            </w:r>
                            <w:r w:rsidRPr="00AE748B">
                              <w:rPr>
                                <w:rFonts w:ascii="MiRYAD" w:hAnsi="MiRYAD" w:cs="Arial"/>
                                <w:color w:val="FFFFFF" w:themeColor="background1"/>
                                <w:sz w:val="32"/>
                                <w:szCs w:val="36"/>
                              </w:rPr>
                              <w:tab/>
                            </w:r>
                            <w:r w:rsidR="00A73214">
                              <w:rPr>
                                <w:rFonts w:ascii="MiRYAD" w:hAnsi="MiRYAD" w:cs="Arial"/>
                                <w:color w:val="FFFFFF" w:themeColor="background1"/>
                                <w:sz w:val="32"/>
                                <w:szCs w:val="36"/>
                              </w:rPr>
                              <w:t>5</w:t>
                            </w:r>
                          </w:p>
                          <w:p w:rsidR="00167E1A" w:rsidRPr="00AE748B" w:rsidRDefault="00167E1A"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Top de trámites y servicios más consultados.</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1</w:t>
                            </w:r>
                            <w:r w:rsidR="00A73214">
                              <w:rPr>
                                <w:rFonts w:ascii="MiRYAD" w:hAnsi="MiRYAD" w:cs="Arial"/>
                                <w:color w:val="FFFFFF" w:themeColor="background1"/>
                                <w:sz w:val="32"/>
                                <w:szCs w:val="36"/>
                              </w:rPr>
                              <w:t>5</w:t>
                            </w:r>
                          </w:p>
                          <w:p w:rsidR="00167E1A" w:rsidRPr="00AE748B" w:rsidRDefault="00167E1A" w:rsidP="00F833A7">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Satisfacción y percepción ciudadana.</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1</w:t>
                            </w:r>
                            <w:r w:rsidR="00A73214">
                              <w:rPr>
                                <w:rFonts w:ascii="MiRYAD" w:hAnsi="MiRYAD" w:cs="Arial"/>
                                <w:color w:val="FFFFFF" w:themeColor="background1"/>
                                <w:sz w:val="32"/>
                                <w:szCs w:val="36"/>
                              </w:rPr>
                              <w:t>7</w:t>
                            </w:r>
                          </w:p>
                          <w:p w:rsidR="00167E1A" w:rsidRPr="00E21B40" w:rsidRDefault="00167E1A" w:rsidP="00E21B40">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Transparencia y acceso a la información.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1</w:t>
                            </w:r>
                            <w:r w:rsidR="00A73214">
                              <w:rPr>
                                <w:rFonts w:ascii="MiRYAD" w:hAnsi="MiRYAD" w:cs="Arial"/>
                                <w:color w:val="FFFFFF" w:themeColor="background1"/>
                                <w:sz w:val="32"/>
                                <w:szCs w:val="36"/>
                              </w:rPr>
                              <w:t>9</w:t>
                            </w:r>
                          </w:p>
                          <w:p w:rsidR="00167E1A" w:rsidRPr="00AE748B" w:rsidRDefault="00167E1A"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Sabias qué…</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r w:rsidR="00A73214">
                              <w:rPr>
                                <w:rFonts w:ascii="MiRYAD" w:hAnsi="MiRYAD" w:cs="Arial"/>
                                <w:color w:val="FFFFFF" w:themeColor="background1"/>
                                <w:sz w:val="32"/>
                                <w:szCs w:val="36"/>
                              </w:rPr>
                              <w:t>2</w:t>
                            </w:r>
                          </w:p>
                          <w:p w:rsidR="00167E1A" w:rsidRPr="00AE748B" w:rsidRDefault="00167E1A"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Canales de comunicación.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r w:rsidR="00A73214">
                              <w:rPr>
                                <w:rFonts w:ascii="MiRYAD" w:hAnsi="MiRYAD" w:cs="Arial"/>
                                <w:color w:val="FFFFFF" w:themeColor="background1"/>
                                <w:sz w:val="32"/>
                                <w:szCs w:val="36"/>
                              </w:rPr>
                              <w:t>6</w:t>
                            </w:r>
                          </w:p>
                          <w:p w:rsidR="00167E1A" w:rsidRPr="00F833A7" w:rsidRDefault="00167E1A" w:rsidP="00F833A7">
                            <w:pPr>
                              <w:spacing w:line="360" w:lineRule="auto"/>
                              <w:rPr>
                                <w:rFonts w:ascii="Arial" w:hAnsi="Arial" w:cs="Arial"/>
                                <w:color w:val="FFFFFF" w:themeColor="background1"/>
                                <w:sz w:val="32"/>
                                <w:szCs w:val="36"/>
                              </w:rPr>
                            </w:pPr>
                          </w:p>
                          <w:p w:rsidR="00167E1A" w:rsidRDefault="00167E1A" w:rsidP="00BC667E">
                            <w:pPr>
                              <w:pStyle w:val="Prrafodelista"/>
                              <w:numPr>
                                <w:ilvl w:val="0"/>
                                <w:numId w:val="1"/>
                              </w:numPr>
                              <w:spacing w:line="360" w:lineRule="auto"/>
                              <w:rPr>
                                <w:rFonts w:ascii="Arial" w:hAnsi="Arial" w:cs="Arial"/>
                                <w:color w:val="FFFFFF" w:themeColor="background1"/>
                                <w:sz w:val="32"/>
                                <w:szCs w:val="36"/>
                              </w:rPr>
                            </w:pPr>
                          </w:p>
                          <w:p w:rsidR="00167E1A" w:rsidRDefault="00167E1A" w:rsidP="00BC667E">
                            <w:pPr>
                              <w:pStyle w:val="Prrafodelista"/>
                              <w:numPr>
                                <w:ilvl w:val="0"/>
                                <w:numId w:val="1"/>
                              </w:numPr>
                              <w:spacing w:line="360" w:lineRule="auto"/>
                              <w:rPr>
                                <w:rFonts w:ascii="Arial" w:hAnsi="Arial" w:cs="Arial"/>
                                <w:color w:val="FFFFFF" w:themeColor="background1"/>
                                <w:sz w:val="32"/>
                                <w:szCs w:val="36"/>
                              </w:rPr>
                            </w:pPr>
                          </w:p>
                          <w:p w:rsidR="00167E1A" w:rsidRDefault="00167E1A" w:rsidP="00BC667E">
                            <w:pPr>
                              <w:pStyle w:val="Prrafodelista"/>
                              <w:numPr>
                                <w:ilvl w:val="0"/>
                                <w:numId w:val="1"/>
                              </w:numPr>
                              <w:spacing w:line="360" w:lineRule="auto"/>
                              <w:rPr>
                                <w:rFonts w:ascii="Arial" w:hAnsi="Arial" w:cs="Arial"/>
                                <w:color w:val="FFFFFF" w:themeColor="background1"/>
                                <w:sz w:val="32"/>
                                <w:szCs w:val="36"/>
                              </w:rPr>
                            </w:pPr>
                          </w:p>
                          <w:p w:rsidR="00167E1A" w:rsidRDefault="00167E1A" w:rsidP="00BC667E">
                            <w:pPr>
                              <w:pStyle w:val="Prrafodelista"/>
                              <w:numPr>
                                <w:ilvl w:val="0"/>
                                <w:numId w:val="1"/>
                              </w:numPr>
                              <w:spacing w:line="360" w:lineRule="auto"/>
                              <w:rPr>
                                <w:rFonts w:ascii="Arial" w:hAnsi="Arial" w:cs="Arial"/>
                                <w:color w:val="FFFFFF" w:themeColor="background1"/>
                                <w:sz w:val="32"/>
                                <w:szCs w:val="36"/>
                              </w:rPr>
                            </w:pPr>
                          </w:p>
                          <w:p w:rsidR="00167E1A" w:rsidRDefault="00167E1A" w:rsidP="00BC667E">
                            <w:pPr>
                              <w:pStyle w:val="Prrafodelista"/>
                              <w:numPr>
                                <w:ilvl w:val="0"/>
                                <w:numId w:val="1"/>
                              </w:numPr>
                              <w:spacing w:line="360" w:lineRule="auto"/>
                              <w:rPr>
                                <w:rFonts w:ascii="Arial" w:hAnsi="Arial" w:cs="Arial"/>
                                <w:color w:val="FFFFFF" w:themeColor="background1"/>
                                <w:sz w:val="32"/>
                                <w:szCs w:val="36"/>
                              </w:rPr>
                            </w:pPr>
                          </w:p>
                          <w:p w:rsidR="00167E1A" w:rsidRPr="006770A3" w:rsidRDefault="00167E1A"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AC845" id="_x0000_t202" coordsize="21600,21600" o:spt="202" path="m,l,21600r21600,l21600,xe">
                <v:stroke joinstyle="miter"/>
                <v:path gradientshapeok="t" o:connecttype="rect"/>
              </v:shapetype>
              <v:shape id="Text Box 30" o:spid="_x0000_s1026" type="#_x0000_t202" style="position:absolute;margin-left:58.05pt;margin-top:459.65pt;width:504.25pt;height:218.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" filled="f" stroked="f">
                <v:textbox>
                  <w:txbxContent>
                    <w:p w:rsidR="00167E1A" w:rsidRPr="00AE748B" w:rsidRDefault="00167E1A"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Peticiones ciudadanas por tipo y canal de atención.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p>
                    <w:p w:rsidR="00167E1A" w:rsidRPr="00AE748B" w:rsidRDefault="00167E1A"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Información de Quejas, Reclamos, Sugerencias y Denuncias.</w:t>
                      </w:r>
                      <w:r w:rsidRPr="00AE748B">
                        <w:rPr>
                          <w:rFonts w:ascii="MiRYAD" w:hAnsi="MiRYAD" w:cs="Arial"/>
                          <w:color w:val="FFFFFF" w:themeColor="background1"/>
                          <w:sz w:val="32"/>
                          <w:szCs w:val="36"/>
                        </w:rPr>
                        <w:tab/>
                      </w:r>
                      <w:r w:rsidR="00A73214">
                        <w:rPr>
                          <w:rFonts w:ascii="MiRYAD" w:hAnsi="MiRYAD" w:cs="Arial"/>
                          <w:color w:val="FFFFFF" w:themeColor="background1"/>
                          <w:sz w:val="32"/>
                          <w:szCs w:val="36"/>
                        </w:rPr>
                        <w:t>5</w:t>
                      </w:r>
                    </w:p>
                    <w:p w:rsidR="00167E1A" w:rsidRPr="00AE748B" w:rsidRDefault="00167E1A"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Top de trámites y servicios más consultados.</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1</w:t>
                      </w:r>
                      <w:r w:rsidR="00A73214">
                        <w:rPr>
                          <w:rFonts w:ascii="MiRYAD" w:hAnsi="MiRYAD" w:cs="Arial"/>
                          <w:color w:val="FFFFFF" w:themeColor="background1"/>
                          <w:sz w:val="32"/>
                          <w:szCs w:val="36"/>
                        </w:rPr>
                        <w:t>5</w:t>
                      </w:r>
                    </w:p>
                    <w:p w:rsidR="00167E1A" w:rsidRPr="00AE748B" w:rsidRDefault="00167E1A" w:rsidP="00F833A7">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Satisfacción y percepción ciudadana.</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1</w:t>
                      </w:r>
                      <w:r w:rsidR="00A73214">
                        <w:rPr>
                          <w:rFonts w:ascii="MiRYAD" w:hAnsi="MiRYAD" w:cs="Arial"/>
                          <w:color w:val="FFFFFF" w:themeColor="background1"/>
                          <w:sz w:val="32"/>
                          <w:szCs w:val="36"/>
                        </w:rPr>
                        <w:t>7</w:t>
                      </w:r>
                    </w:p>
                    <w:p w:rsidR="00167E1A" w:rsidRPr="00E21B40" w:rsidRDefault="00167E1A" w:rsidP="00E21B40">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Transparencia y acceso a la información.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1</w:t>
                      </w:r>
                      <w:r w:rsidR="00A73214">
                        <w:rPr>
                          <w:rFonts w:ascii="MiRYAD" w:hAnsi="MiRYAD" w:cs="Arial"/>
                          <w:color w:val="FFFFFF" w:themeColor="background1"/>
                          <w:sz w:val="32"/>
                          <w:szCs w:val="36"/>
                        </w:rPr>
                        <w:t>9</w:t>
                      </w:r>
                    </w:p>
                    <w:p w:rsidR="00167E1A" w:rsidRPr="00AE748B" w:rsidRDefault="00167E1A"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Sabias qué…</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r w:rsidR="00A73214">
                        <w:rPr>
                          <w:rFonts w:ascii="MiRYAD" w:hAnsi="MiRYAD" w:cs="Arial"/>
                          <w:color w:val="FFFFFF" w:themeColor="background1"/>
                          <w:sz w:val="32"/>
                          <w:szCs w:val="36"/>
                        </w:rPr>
                        <w:t>2</w:t>
                      </w:r>
                    </w:p>
                    <w:p w:rsidR="00167E1A" w:rsidRPr="00AE748B" w:rsidRDefault="00167E1A"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Canales de comunicación.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r w:rsidR="00A73214">
                        <w:rPr>
                          <w:rFonts w:ascii="MiRYAD" w:hAnsi="MiRYAD" w:cs="Arial"/>
                          <w:color w:val="FFFFFF" w:themeColor="background1"/>
                          <w:sz w:val="32"/>
                          <w:szCs w:val="36"/>
                        </w:rPr>
                        <w:t>6</w:t>
                      </w:r>
                    </w:p>
                    <w:p w:rsidR="00167E1A" w:rsidRPr="00F833A7" w:rsidRDefault="00167E1A" w:rsidP="00F833A7">
                      <w:pPr>
                        <w:spacing w:line="360" w:lineRule="auto"/>
                        <w:rPr>
                          <w:rFonts w:ascii="Arial" w:hAnsi="Arial" w:cs="Arial"/>
                          <w:color w:val="FFFFFF" w:themeColor="background1"/>
                          <w:sz w:val="32"/>
                          <w:szCs w:val="36"/>
                        </w:rPr>
                      </w:pPr>
                    </w:p>
                    <w:p w:rsidR="00167E1A" w:rsidRDefault="00167E1A" w:rsidP="00BC667E">
                      <w:pPr>
                        <w:pStyle w:val="Prrafodelista"/>
                        <w:numPr>
                          <w:ilvl w:val="0"/>
                          <w:numId w:val="1"/>
                        </w:numPr>
                        <w:spacing w:line="360" w:lineRule="auto"/>
                        <w:rPr>
                          <w:rFonts w:ascii="Arial" w:hAnsi="Arial" w:cs="Arial"/>
                          <w:color w:val="FFFFFF" w:themeColor="background1"/>
                          <w:sz w:val="32"/>
                          <w:szCs w:val="36"/>
                        </w:rPr>
                      </w:pPr>
                    </w:p>
                    <w:p w:rsidR="00167E1A" w:rsidRDefault="00167E1A" w:rsidP="00BC667E">
                      <w:pPr>
                        <w:pStyle w:val="Prrafodelista"/>
                        <w:numPr>
                          <w:ilvl w:val="0"/>
                          <w:numId w:val="1"/>
                        </w:numPr>
                        <w:spacing w:line="360" w:lineRule="auto"/>
                        <w:rPr>
                          <w:rFonts w:ascii="Arial" w:hAnsi="Arial" w:cs="Arial"/>
                          <w:color w:val="FFFFFF" w:themeColor="background1"/>
                          <w:sz w:val="32"/>
                          <w:szCs w:val="36"/>
                        </w:rPr>
                      </w:pPr>
                    </w:p>
                    <w:p w:rsidR="00167E1A" w:rsidRDefault="00167E1A" w:rsidP="00BC667E">
                      <w:pPr>
                        <w:pStyle w:val="Prrafodelista"/>
                        <w:numPr>
                          <w:ilvl w:val="0"/>
                          <w:numId w:val="1"/>
                        </w:numPr>
                        <w:spacing w:line="360" w:lineRule="auto"/>
                        <w:rPr>
                          <w:rFonts w:ascii="Arial" w:hAnsi="Arial" w:cs="Arial"/>
                          <w:color w:val="FFFFFF" w:themeColor="background1"/>
                          <w:sz w:val="32"/>
                          <w:szCs w:val="36"/>
                        </w:rPr>
                      </w:pPr>
                    </w:p>
                    <w:p w:rsidR="00167E1A" w:rsidRDefault="00167E1A" w:rsidP="00BC667E">
                      <w:pPr>
                        <w:pStyle w:val="Prrafodelista"/>
                        <w:numPr>
                          <w:ilvl w:val="0"/>
                          <w:numId w:val="1"/>
                        </w:numPr>
                        <w:spacing w:line="360" w:lineRule="auto"/>
                        <w:rPr>
                          <w:rFonts w:ascii="Arial" w:hAnsi="Arial" w:cs="Arial"/>
                          <w:color w:val="FFFFFF" w:themeColor="background1"/>
                          <w:sz w:val="32"/>
                          <w:szCs w:val="36"/>
                        </w:rPr>
                      </w:pPr>
                    </w:p>
                    <w:p w:rsidR="00167E1A" w:rsidRDefault="00167E1A" w:rsidP="00BC667E">
                      <w:pPr>
                        <w:pStyle w:val="Prrafodelista"/>
                        <w:numPr>
                          <w:ilvl w:val="0"/>
                          <w:numId w:val="1"/>
                        </w:numPr>
                        <w:spacing w:line="360" w:lineRule="auto"/>
                        <w:rPr>
                          <w:rFonts w:ascii="Arial" w:hAnsi="Arial" w:cs="Arial"/>
                          <w:color w:val="FFFFFF" w:themeColor="background1"/>
                          <w:sz w:val="32"/>
                          <w:szCs w:val="36"/>
                        </w:rPr>
                      </w:pPr>
                    </w:p>
                    <w:p w:rsidR="00167E1A" w:rsidRPr="006770A3" w:rsidRDefault="00167E1A"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v:textbox>
                <w10:wrap type="square"/>
              </v:shape>
            </w:pict>
          </mc:Fallback>
        </mc:AlternateContent>
      </w:r>
      <w:r>
        <w:rPr>
          <w:noProof/>
          <w:lang w:val="es-CO" w:eastAsia="es-CO"/>
        </w:rPr>
        <mc:AlternateContent>
          <mc:Choice Requires="wps">
            <w:drawing>
              <wp:anchor distT="0" distB="0" distL="114300" distR="114300" simplePos="0" relativeHeight="251713536" behindDoc="0" locked="0" layoutInCell="1" allowOverlap="1" wp14:anchorId="15E75AB0" wp14:editId="678EC4BD">
                <wp:simplePos x="0" y="0"/>
                <wp:positionH relativeFrom="column">
                  <wp:posOffset>6219092</wp:posOffset>
                </wp:positionH>
                <wp:positionV relativeFrom="paragraph">
                  <wp:posOffset>1138946</wp:posOffset>
                </wp:positionV>
                <wp:extent cx="1256665" cy="641350"/>
                <wp:effectExtent l="0" t="0" r="0" b="0"/>
                <wp:wrapSquare wrapText="bothSides"/>
                <wp:docPr id="50181" name="Text Box 3"/>
                <wp:cNvGraphicFramePr/>
                <a:graphic xmlns:a="http://schemas.openxmlformats.org/drawingml/2006/main">
                  <a:graphicData uri="http://schemas.microsoft.com/office/word/2010/wordprocessingShape">
                    <wps:wsp>
                      <wps:cNvSpPr txBox="1"/>
                      <wps:spPr>
                        <a:xfrm>
                          <a:off x="0" y="0"/>
                          <a:ext cx="1256665" cy="64135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67E1A" w:rsidRDefault="00167E1A" w:rsidP="00BC667E">
                            <w:pPr>
                              <w:jc w:val="center"/>
                              <w:rPr>
                                <w:rFonts w:ascii="Arial" w:hAnsi="Arial" w:cs="Arial"/>
                                <w:color w:val="FFFFFF" w:themeColor="background1"/>
                                <w:szCs w:val="30"/>
                              </w:rPr>
                            </w:pPr>
                            <w:r>
                              <w:rPr>
                                <w:rFonts w:ascii="Arial" w:hAnsi="Arial" w:cs="Arial"/>
                                <w:color w:val="FFFFFF" w:themeColor="background1"/>
                                <w:szCs w:val="30"/>
                              </w:rPr>
                              <w:t>Marzo</w:t>
                            </w:r>
                          </w:p>
                          <w:p w:rsidR="00167E1A" w:rsidRPr="006770A3" w:rsidRDefault="00167E1A"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201</w:t>
                            </w:r>
                            <w:r>
                              <w:rPr>
                                <w:rFonts w:ascii="Arial" w:hAnsi="Arial" w:cs="Arial"/>
                                <w:color w:val="FFFFFF" w:themeColor="background1"/>
                                <w:szCs w:val="30"/>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75AB0" id="Text Box 3" o:spid="_x0000_s1027" type="#_x0000_t202" style="position:absolute;margin-left:489.7pt;margin-top:89.7pt;width:98.95pt;height:5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" filled="f" stroked="f">
                <v:textbox>
                  <w:txbxContent>
                    <w:p w:rsidR="00167E1A" w:rsidRDefault="00167E1A" w:rsidP="00BC667E">
                      <w:pPr>
                        <w:jc w:val="center"/>
                        <w:rPr>
                          <w:rFonts w:ascii="Arial" w:hAnsi="Arial" w:cs="Arial"/>
                          <w:color w:val="FFFFFF" w:themeColor="background1"/>
                          <w:szCs w:val="30"/>
                        </w:rPr>
                      </w:pPr>
                      <w:r>
                        <w:rPr>
                          <w:rFonts w:ascii="Arial" w:hAnsi="Arial" w:cs="Arial"/>
                          <w:color w:val="FFFFFF" w:themeColor="background1"/>
                          <w:szCs w:val="30"/>
                        </w:rPr>
                        <w:t>Marzo</w:t>
                      </w:r>
                    </w:p>
                    <w:p w:rsidR="00167E1A" w:rsidRPr="006770A3" w:rsidRDefault="00167E1A"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201</w:t>
                      </w:r>
                      <w:r>
                        <w:rPr>
                          <w:rFonts w:ascii="Arial" w:hAnsi="Arial" w:cs="Arial"/>
                          <w:color w:val="FFFFFF" w:themeColor="background1"/>
                          <w:szCs w:val="30"/>
                        </w:rPr>
                        <w:t>9</w:t>
                      </w:r>
                    </w:p>
                  </w:txbxContent>
                </v:textbox>
                <w10:wrap type="square"/>
              </v:shape>
            </w:pict>
          </mc:Fallback>
        </mc:AlternateContent>
      </w:r>
      <w:r w:rsidR="00A15011">
        <w:rPr>
          <w:noProof/>
          <w:lang w:val="es-CO" w:eastAsia="es-CO"/>
        </w:rPr>
        <w:drawing>
          <wp:anchor distT="0" distB="0" distL="114300" distR="114300" simplePos="0" relativeHeight="251695104" behindDoc="1" locked="1" layoutInCell="1" allowOverlap="1" wp14:anchorId="6B1E6657" wp14:editId="08491617">
            <wp:simplePos x="0" y="0"/>
            <wp:positionH relativeFrom="page">
              <wp:posOffset>-59055</wp:posOffset>
            </wp:positionH>
            <wp:positionV relativeFrom="page">
              <wp:posOffset>0</wp:posOffset>
            </wp:positionV>
            <wp:extent cx="7887335" cy="9179560"/>
            <wp:effectExtent l="0" t="0" r="0" b="254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rotWithShape="1">
                    <a:blip r:embed="rId8">
                      <a:extLst>
                        <a:ext uri="{28A0092B-C50C-407E-A947-70E740481C1C}">
                          <a14:useLocalDpi xmlns:a14="http://schemas.microsoft.com/office/drawing/2010/main" val="0"/>
                        </a:ext>
                      </a:extLst>
                    </a:blip>
                    <a:srcRect b="9498"/>
                    <a:stretch/>
                  </pic:blipFill>
                  <pic:spPr bwMode="auto">
                    <a:xfrm>
                      <a:off x="0" y="0"/>
                      <a:ext cx="7887335" cy="9179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66B9">
        <w:tab/>
      </w:r>
      <w:r w:rsidR="007D57D2">
        <w:br w:type="page"/>
      </w:r>
    </w:p>
    <w:p w:rsidR="007D57D2" w:rsidRDefault="00E9252D">
      <w:r>
        <w:rPr>
          <w:noProof/>
          <w:lang w:val="es-CO" w:eastAsia="es-CO"/>
        </w:rPr>
        <w:lastRenderedPageBreak/>
        <w:drawing>
          <wp:anchor distT="0" distB="0" distL="114300" distR="114300" simplePos="0" relativeHeight="251711488" behindDoc="1" locked="0" layoutInCell="1" allowOverlap="1" wp14:anchorId="0864A3D6" wp14:editId="17EE0E34">
            <wp:simplePos x="0" y="0"/>
            <wp:positionH relativeFrom="column">
              <wp:posOffset>0</wp:posOffset>
            </wp:positionH>
            <wp:positionV relativeFrom="paragraph">
              <wp:posOffset>0</wp:posOffset>
            </wp:positionV>
            <wp:extent cx="7878337" cy="9132125"/>
            <wp:effectExtent l="0" t="0" r="889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rotWithShape="1">
                    <a:blip r:embed="rId9">
                      <a:extLst>
                        <a:ext uri="{28A0092B-C50C-407E-A947-70E740481C1C}">
                          <a14:useLocalDpi xmlns:a14="http://schemas.microsoft.com/office/drawing/2010/main" val="0"/>
                        </a:ext>
                      </a:extLst>
                    </a:blip>
                    <a:srcRect l="-219" r="-1" b="9282"/>
                    <a:stretch/>
                  </pic:blipFill>
                  <pic:spPr bwMode="auto">
                    <a:xfrm>
                      <a:off x="0" y="0"/>
                      <a:ext cx="7878864" cy="91327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D57D2" w:rsidRDefault="00572CEA" w:rsidP="00926B67">
      <w:pPr>
        <w:jc w:val="center"/>
      </w:pPr>
      <w:r>
        <w:rPr>
          <w:noProof/>
          <w:lang w:val="es-CO" w:eastAsia="es-CO"/>
        </w:rPr>
        <w:lastRenderedPageBreak/>
        <mc:AlternateContent>
          <mc:Choice Requires="wps">
            <w:drawing>
              <wp:anchor distT="0" distB="0" distL="114300" distR="114300" simplePos="0" relativeHeight="252057600" behindDoc="0" locked="0" layoutInCell="1" allowOverlap="1" wp14:anchorId="1737A82F" wp14:editId="4D3BC38D">
                <wp:simplePos x="0" y="0"/>
                <wp:positionH relativeFrom="page">
                  <wp:posOffset>839915</wp:posOffset>
                </wp:positionH>
                <wp:positionV relativeFrom="page">
                  <wp:posOffset>82550</wp:posOffset>
                </wp:positionV>
                <wp:extent cx="6048375" cy="592455"/>
                <wp:effectExtent l="0" t="0" r="0" b="0"/>
                <wp:wrapNone/>
                <wp:docPr id="50184" name="Text Box 5"/>
                <wp:cNvGraphicFramePr/>
                <a:graphic xmlns:a="http://schemas.openxmlformats.org/drawingml/2006/main">
                  <a:graphicData uri="http://schemas.microsoft.com/office/word/2010/wordprocessingShape">
                    <wps:wsp>
                      <wps:cNvSpPr txBox="1"/>
                      <wps:spPr>
                        <a:xfrm>
                          <a:off x="0" y="0"/>
                          <a:ext cx="604837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572CEA" w:rsidRDefault="00572CEA"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rsidR="00572CEA" w:rsidRPr="00AE748B" w:rsidRDefault="00572CEA"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7A82F" id="Text Box 5" o:spid="_x0000_s1028" type="#_x0000_t202" style="position:absolute;left:0;text-align:left;margin-left:66.15pt;margin-top:6.5pt;width:476.25pt;height:46.65pt;z-index:25205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" filled="f" stroked="f">
                <v:textbox>
                  <w:txbxContent>
                    <w:p w:rsidR="00572CEA" w:rsidRDefault="00572CEA"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rsidR="00572CEA" w:rsidRPr="00AE748B" w:rsidRDefault="00572CEA"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v:textbox>
                <w10:wrap anchorx="page" anchory="page"/>
              </v:shape>
            </w:pict>
          </mc:Fallback>
        </mc:AlternateContent>
      </w:r>
      <w:r>
        <w:rPr>
          <w:noProof/>
          <w:lang w:val="es-CO" w:eastAsia="es-CO"/>
        </w:rPr>
        <mc:AlternateContent>
          <mc:Choice Requires="wps">
            <w:drawing>
              <wp:anchor distT="0" distB="0" distL="114300" distR="114300" simplePos="0" relativeHeight="251597824" behindDoc="0" locked="0" layoutInCell="1" allowOverlap="1" wp14:anchorId="168BA941" wp14:editId="06E8EAB3">
                <wp:simplePos x="0" y="0"/>
                <wp:positionH relativeFrom="margin">
                  <wp:align>center</wp:align>
                </wp:positionH>
                <wp:positionV relativeFrom="page">
                  <wp:posOffset>6775104</wp:posOffset>
                </wp:positionV>
                <wp:extent cx="6746240" cy="2143125"/>
                <wp:effectExtent l="0" t="0" r="0" b="9525"/>
                <wp:wrapThrough wrapText="bothSides">
                  <wp:wrapPolygon edited="0">
                    <wp:start x="122" y="0"/>
                    <wp:lineTo x="122" y="21504"/>
                    <wp:lineTo x="21409" y="21504"/>
                    <wp:lineTo x="21409" y="0"/>
                    <wp:lineTo x="122" y="0"/>
                  </wp:wrapPolygon>
                </wp:wrapThrough>
                <wp:docPr id="50178" name="Cuadro de texto 50178"/>
                <wp:cNvGraphicFramePr/>
                <a:graphic xmlns:a="http://schemas.openxmlformats.org/drawingml/2006/main">
                  <a:graphicData uri="http://schemas.microsoft.com/office/word/2010/wordprocessingShape">
                    <wps:wsp>
                      <wps:cNvSpPr txBox="1"/>
                      <wps:spPr>
                        <a:xfrm>
                          <a:off x="0" y="0"/>
                          <a:ext cx="6746240" cy="21431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67E1A" w:rsidRDefault="00167E1A" w:rsidP="00FC3566">
                            <w:pPr>
                              <w:jc w:val="both"/>
                              <w:rPr>
                                <w:rFonts w:ascii="MiRYAD" w:hAnsi="MiRYAD"/>
                                <w:lang w:val="es-CO"/>
                              </w:rPr>
                            </w:pPr>
                            <w:r>
                              <w:rPr>
                                <w:rFonts w:ascii="MiRYAD" w:hAnsi="MiRYAD"/>
                                <w:lang w:val="es-CO"/>
                              </w:rPr>
                              <w:t>Los puntos de atención presencial en los cuáles se recibió el mayor número de peticiones fueron los Centros Zonales: Bosa, Kennedy y Ciudad Bolívar (Reg. Bogotá), Valledupar 2 (Reg. Cesar), Pereira (Reg. Risaralda) y Neiva (Reg. Huila).</w:t>
                            </w:r>
                          </w:p>
                          <w:p w:rsidR="00167E1A" w:rsidRDefault="00167E1A" w:rsidP="00FC3566">
                            <w:pPr>
                              <w:jc w:val="both"/>
                              <w:rPr>
                                <w:rFonts w:ascii="MiRYAD" w:hAnsi="MiRYAD"/>
                                <w:lang w:val="es-CO"/>
                              </w:rPr>
                            </w:pPr>
                          </w:p>
                          <w:p w:rsidR="00167E1A" w:rsidRDefault="00167E1A" w:rsidP="00FC3566">
                            <w:pPr>
                              <w:jc w:val="both"/>
                              <w:rPr>
                                <w:rFonts w:ascii="MiRYAD" w:hAnsi="MiRYAD"/>
                                <w:lang w:val="es-CO"/>
                              </w:rPr>
                            </w:pPr>
                            <w:r>
                              <w:rPr>
                                <w:rFonts w:ascii="MiRYAD" w:hAnsi="MiRYAD"/>
                                <w:lang w:val="es-CO"/>
                              </w:rPr>
                              <w:t xml:space="preserve">En el </w:t>
                            </w:r>
                            <w:r w:rsidRPr="00EF5E1E">
                              <w:rPr>
                                <w:rFonts w:ascii="MiRYAD" w:hAnsi="MiRYAD"/>
                                <w:b/>
                                <w:lang w:val="es-CO"/>
                              </w:rPr>
                              <w:t>canal telefónico</w:t>
                            </w:r>
                            <w:r>
                              <w:rPr>
                                <w:rFonts w:ascii="MiRYAD" w:hAnsi="MiRYAD"/>
                                <w:lang w:val="es-CO"/>
                              </w:rPr>
                              <w:t xml:space="preserve"> las peticiones fueron presentadas por los ciudadanos a través de las líneas de atención 141 (Línea de protección a Niños, Niñas y Adolescentes) y la Línea 018000 91 80 80 (Línea Nacional).</w:t>
                            </w:r>
                          </w:p>
                          <w:p w:rsidR="00167E1A" w:rsidRDefault="00167E1A" w:rsidP="00FC3566">
                            <w:pPr>
                              <w:jc w:val="both"/>
                              <w:rPr>
                                <w:rFonts w:ascii="MiRYAD" w:hAnsi="MiRYAD"/>
                                <w:lang w:val="es-CO"/>
                              </w:rPr>
                            </w:pPr>
                          </w:p>
                          <w:p w:rsidR="00167E1A" w:rsidRPr="0033598A" w:rsidRDefault="00167E1A" w:rsidP="00FC3566">
                            <w:pPr>
                              <w:jc w:val="both"/>
                              <w:rPr>
                                <w:rFonts w:ascii="MiRYAD" w:hAnsi="MiRYAD"/>
                                <w:lang w:val="es-CO"/>
                              </w:rPr>
                            </w:pPr>
                            <w:r>
                              <w:rPr>
                                <w:rFonts w:ascii="MiRYAD" w:hAnsi="MiRYAD"/>
                                <w:lang w:val="es-CO"/>
                              </w:rPr>
                              <w:t xml:space="preserve">El </w:t>
                            </w:r>
                            <w:r w:rsidRPr="00EF5E1E">
                              <w:rPr>
                                <w:rFonts w:ascii="MiRYAD" w:hAnsi="MiRYAD" w:hint="eastAsia"/>
                                <w:b/>
                                <w:lang w:val="es-CO"/>
                              </w:rPr>
                              <w:t>canal virtual</w:t>
                            </w:r>
                            <w:r>
                              <w:rPr>
                                <w:rFonts w:ascii="MiRYAD" w:hAnsi="MiRYAD" w:hint="eastAsia"/>
                                <w:lang w:val="es-CO"/>
                              </w:rPr>
                              <w:t xml:space="preserve"> </w:t>
                            </w:r>
                            <w:r>
                              <w:rPr>
                                <w:rFonts w:ascii="MiRYAD" w:hAnsi="MiRYAD"/>
                                <w:lang w:val="es-CO"/>
                              </w:rPr>
                              <w:t>incluye peticiones recibidas a través de chat, correo electrónico (</w:t>
                            </w:r>
                            <w:hyperlink r:id="rId10" w:history="1">
                              <w:r w:rsidRPr="003514DA">
                                <w:rPr>
                                  <w:rStyle w:val="Hipervnculo"/>
                                  <w:rFonts w:ascii="MiRYAD" w:hAnsi="MiRYAD"/>
                                  <w:lang w:val="es-CO"/>
                                </w:rPr>
                                <w:t>atenciónalciudadano@icbf.gov.co</w:t>
                              </w:r>
                            </w:hyperlink>
                            <w:r>
                              <w:rPr>
                                <w:rFonts w:ascii="MiRYAD" w:hAnsi="MiRYAD"/>
                                <w:lang w:val="es-CO"/>
                              </w:rPr>
                              <w:t>), página web (</w:t>
                            </w:r>
                            <w:hyperlink r:id="rId11" w:history="1">
                              <w:r w:rsidRPr="00E636C8">
                                <w:rPr>
                                  <w:rStyle w:val="Hipervnculo"/>
                                  <w:rFonts w:ascii="MiRYAD" w:hAnsi="MiRYAD"/>
                                  <w:lang w:val="es-CO"/>
                                </w:rPr>
                                <w:t>www.icbf.gov.co</w:t>
                              </w:r>
                            </w:hyperlink>
                            <w:r>
                              <w:rPr>
                                <w:rFonts w:ascii="MiRYAD" w:hAnsi="MiRYAD"/>
                                <w:lang w:val="es-CO"/>
                              </w:rPr>
                              <w:t>), Twitter, Facebook, Instagram, WhatsApp, video llamada y llamada en línea.</w:t>
                            </w:r>
                          </w:p>
                          <w:p w:rsidR="00167E1A" w:rsidRDefault="00167E1A" w:rsidP="00C943FE">
                            <w:pPr>
                              <w:jc w:val="both"/>
                              <w:rPr>
                                <w:rFonts w:ascii="MiRYAD" w:hAnsi="MiRYAD"/>
                                <w:lang w:val="es-CO"/>
                              </w:rPr>
                            </w:pPr>
                          </w:p>
                          <w:p w:rsidR="00167E1A" w:rsidRPr="0033598A" w:rsidRDefault="00167E1A" w:rsidP="00C943FE">
                            <w:pPr>
                              <w:jc w:val="both"/>
                              <w:rPr>
                                <w:rFonts w:ascii="MiRYAD" w:hAnsi="MiRYAD"/>
                                <w:lang w:val="es-CO"/>
                              </w:rPr>
                            </w:pPr>
                          </w:p>
                          <w:p w:rsidR="00167E1A" w:rsidRDefault="00167E1A" w:rsidP="00C943FE">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8BA941" id="Cuadro de texto 50178" o:spid="_x0000_s1029" type="#_x0000_t202" style="position:absolute;left:0;text-align:left;margin-left:0;margin-top:533.45pt;width:531.2pt;height:168.75pt;z-index:251597824;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" filled="f" stroked="f">
                <v:textbox>
                  <w:txbxContent>
                    <w:p w:rsidR="00167E1A" w:rsidRDefault="00167E1A" w:rsidP="00FC3566">
                      <w:pPr>
                        <w:jc w:val="both"/>
                        <w:rPr>
                          <w:rFonts w:ascii="MiRYAD" w:hAnsi="MiRYAD"/>
                          <w:lang w:val="es-CO"/>
                        </w:rPr>
                      </w:pPr>
                      <w:r>
                        <w:rPr>
                          <w:rFonts w:ascii="MiRYAD" w:hAnsi="MiRYAD"/>
                          <w:lang w:val="es-CO"/>
                        </w:rPr>
                        <w:t>Los puntos de atención presencial en los cuáles se recibió el mayor número de peticiones fueron los Centros Zonales: Bosa, Kennedy y Ciudad Bolívar (Reg. Bogotá), Valledupar 2 (Reg. Cesar), Pereira (Reg. Risaralda) y Neiva (Reg. Huila).</w:t>
                      </w:r>
                    </w:p>
                    <w:p w:rsidR="00167E1A" w:rsidRDefault="00167E1A" w:rsidP="00FC3566">
                      <w:pPr>
                        <w:jc w:val="both"/>
                        <w:rPr>
                          <w:rFonts w:ascii="MiRYAD" w:hAnsi="MiRYAD"/>
                          <w:lang w:val="es-CO"/>
                        </w:rPr>
                      </w:pPr>
                    </w:p>
                    <w:p w:rsidR="00167E1A" w:rsidRDefault="00167E1A" w:rsidP="00FC3566">
                      <w:pPr>
                        <w:jc w:val="both"/>
                        <w:rPr>
                          <w:rFonts w:ascii="MiRYAD" w:hAnsi="MiRYAD"/>
                          <w:lang w:val="es-CO"/>
                        </w:rPr>
                      </w:pPr>
                      <w:r>
                        <w:rPr>
                          <w:rFonts w:ascii="MiRYAD" w:hAnsi="MiRYAD"/>
                          <w:lang w:val="es-CO"/>
                        </w:rPr>
                        <w:t xml:space="preserve">En el </w:t>
                      </w:r>
                      <w:r w:rsidRPr="00EF5E1E">
                        <w:rPr>
                          <w:rFonts w:ascii="MiRYAD" w:hAnsi="MiRYAD"/>
                          <w:b/>
                          <w:lang w:val="es-CO"/>
                        </w:rPr>
                        <w:t>canal telefónico</w:t>
                      </w:r>
                      <w:r>
                        <w:rPr>
                          <w:rFonts w:ascii="MiRYAD" w:hAnsi="MiRYAD"/>
                          <w:lang w:val="es-CO"/>
                        </w:rPr>
                        <w:t xml:space="preserve"> las peticiones fueron presentadas por los ciudadanos a través de las líneas de atención 141 (Línea de protección a Niños, Niñas y Adolescentes) y la Línea 018000 91 80 80 (Línea Nacional).</w:t>
                      </w:r>
                    </w:p>
                    <w:p w:rsidR="00167E1A" w:rsidRDefault="00167E1A" w:rsidP="00FC3566">
                      <w:pPr>
                        <w:jc w:val="both"/>
                        <w:rPr>
                          <w:rFonts w:ascii="MiRYAD" w:hAnsi="MiRYAD"/>
                          <w:lang w:val="es-CO"/>
                        </w:rPr>
                      </w:pPr>
                    </w:p>
                    <w:p w:rsidR="00167E1A" w:rsidRPr="0033598A" w:rsidRDefault="00167E1A" w:rsidP="00FC3566">
                      <w:pPr>
                        <w:jc w:val="both"/>
                        <w:rPr>
                          <w:rFonts w:ascii="MiRYAD" w:hAnsi="MiRYAD"/>
                          <w:lang w:val="es-CO"/>
                        </w:rPr>
                      </w:pPr>
                      <w:r>
                        <w:rPr>
                          <w:rFonts w:ascii="MiRYAD" w:hAnsi="MiRYAD"/>
                          <w:lang w:val="es-CO"/>
                        </w:rPr>
                        <w:t xml:space="preserve">El </w:t>
                      </w:r>
                      <w:r w:rsidRPr="00EF5E1E">
                        <w:rPr>
                          <w:rFonts w:ascii="MiRYAD" w:hAnsi="MiRYAD" w:hint="eastAsia"/>
                          <w:b/>
                          <w:lang w:val="es-CO"/>
                        </w:rPr>
                        <w:t>canal virtual</w:t>
                      </w:r>
                      <w:r>
                        <w:rPr>
                          <w:rFonts w:ascii="MiRYAD" w:hAnsi="MiRYAD" w:hint="eastAsia"/>
                          <w:lang w:val="es-CO"/>
                        </w:rPr>
                        <w:t xml:space="preserve"> </w:t>
                      </w:r>
                      <w:r>
                        <w:rPr>
                          <w:rFonts w:ascii="MiRYAD" w:hAnsi="MiRYAD"/>
                          <w:lang w:val="es-CO"/>
                        </w:rPr>
                        <w:t>incluye peticiones recibidas a través de chat, correo electrónico (</w:t>
                      </w:r>
                      <w:hyperlink r:id="rId12" w:history="1">
                        <w:r w:rsidRPr="003514DA">
                          <w:rPr>
                            <w:rStyle w:val="Hipervnculo"/>
                            <w:rFonts w:ascii="MiRYAD" w:hAnsi="MiRYAD"/>
                            <w:lang w:val="es-CO"/>
                          </w:rPr>
                          <w:t>atenciónalciudadano@icbf.gov.co</w:t>
                        </w:r>
                      </w:hyperlink>
                      <w:r>
                        <w:rPr>
                          <w:rFonts w:ascii="MiRYAD" w:hAnsi="MiRYAD"/>
                          <w:lang w:val="es-CO"/>
                        </w:rPr>
                        <w:t>), página web (</w:t>
                      </w:r>
                      <w:hyperlink r:id="rId13" w:history="1">
                        <w:r w:rsidRPr="00E636C8">
                          <w:rPr>
                            <w:rStyle w:val="Hipervnculo"/>
                            <w:rFonts w:ascii="MiRYAD" w:hAnsi="MiRYAD"/>
                            <w:lang w:val="es-CO"/>
                          </w:rPr>
                          <w:t>www.icbf.gov.co</w:t>
                        </w:r>
                      </w:hyperlink>
                      <w:r>
                        <w:rPr>
                          <w:rFonts w:ascii="MiRYAD" w:hAnsi="MiRYAD"/>
                          <w:lang w:val="es-CO"/>
                        </w:rPr>
                        <w:t>), Twitter, Facebook, Instagram, WhatsApp, video llamada y llamada en línea.</w:t>
                      </w:r>
                    </w:p>
                    <w:p w:rsidR="00167E1A" w:rsidRDefault="00167E1A" w:rsidP="00C943FE">
                      <w:pPr>
                        <w:jc w:val="both"/>
                        <w:rPr>
                          <w:rFonts w:ascii="MiRYAD" w:hAnsi="MiRYAD"/>
                          <w:lang w:val="es-CO"/>
                        </w:rPr>
                      </w:pPr>
                    </w:p>
                    <w:p w:rsidR="00167E1A" w:rsidRPr="0033598A" w:rsidRDefault="00167E1A" w:rsidP="00C943FE">
                      <w:pPr>
                        <w:jc w:val="both"/>
                        <w:rPr>
                          <w:rFonts w:ascii="MiRYAD" w:hAnsi="MiRYAD"/>
                          <w:lang w:val="es-CO"/>
                        </w:rPr>
                      </w:pPr>
                    </w:p>
                    <w:p w:rsidR="00167E1A" w:rsidRDefault="00167E1A" w:rsidP="00C943FE">
                      <w:pPr>
                        <w:jc w:val="both"/>
                      </w:pPr>
                    </w:p>
                  </w:txbxContent>
                </v:textbox>
                <w10:wrap type="through" anchorx="margin" anchory="page"/>
              </v:shape>
            </w:pict>
          </mc:Fallback>
        </mc:AlternateContent>
      </w:r>
      <w:r>
        <w:rPr>
          <w:noProof/>
          <w:lang w:val="es-CO" w:eastAsia="es-CO"/>
        </w:rPr>
        <mc:AlternateContent>
          <mc:Choice Requires="wps">
            <w:drawing>
              <wp:anchor distT="0" distB="0" distL="114300" distR="114300" simplePos="0" relativeHeight="251589632" behindDoc="0" locked="0" layoutInCell="1" allowOverlap="1" wp14:anchorId="5DAC85F9" wp14:editId="3E9C8AF5">
                <wp:simplePos x="0" y="0"/>
                <wp:positionH relativeFrom="margin">
                  <wp:posOffset>566932</wp:posOffset>
                </wp:positionH>
                <wp:positionV relativeFrom="page">
                  <wp:posOffset>5929308</wp:posOffset>
                </wp:positionV>
                <wp:extent cx="6745605" cy="577970"/>
                <wp:effectExtent l="0" t="0" r="0" b="0"/>
                <wp:wrapThrough wrapText="bothSides">
                  <wp:wrapPolygon edited="0">
                    <wp:start x="122" y="0"/>
                    <wp:lineTo x="122" y="20651"/>
                    <wp:lineTo x="21411" y="20651"/>
                    <wp:lineTo x="21411" y="0"/>
                    <wp:lineTo x="122" y="0"/>
                  </wp:wrapPolygon>
                </wp:wrapThrough>
                <wp:docPr id="24" name="Cuadro de texto 24"/>
                <wp:cNvGraphicFramePr/>
                <a:graphic xmlns:a="http://schemas.openxmlformats.org/drawingml/2006/main">
                  <a:graphicData uri="http://schemas.microsoft.com/office/word/2010/wordprocessingShape">
                    <wps:wsp>
                      <wps:cNvSpPr txBox="1"/>
                      <wps:spPr>
                        <a:xfrm>
                          <a:off x="0" y="0"/>
                          <a:ext cx="6745605" cy="5779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67E1A" w:rsidRPr="00660E77" w:rsidRDefault="00167E1A" w:rsidP="00553D4F">
                            <w:pPr>
                              <w:jc w:val="both"/>
                              <w:rPr>
                                <w:rFonts w:ascii="MiRYAD" w:hAnsi="MiRYAD" w:cs="BrowalliaUPC"/>
                                <w:color w:val="000000" w:themeColor="text1"/>
                                <w:sz w:val="16"/>
                                <w:szCs w:val="16"/>
                              </w:rPr>
                            </w:pPr>
                            <w:r w:rsidRPr="00660E77">
                              <w:rPr>
                                <w:rFonts w:ascii="MiRYAD" w:hAnsi="MiRYAD" w:cs="BrowalliaUPC"/>
                                <w:color w:val="000000" w:themeColor="text1"/>
                                <w:sz w:val="16"/>
                                <w:szCs w:val="16"/>
                              </w:rPr>
                              <w:t>- Las solicitudes atendidas por el centro de contacto de asesoría en derecho de familia</w:t>
                            </w:r>
                            <w:r>
                              <w:rPr>
                                <w:rFonts w:ascii="MiRYAD" w:hAnsi="MiRYAD" w:cs="BrowalliaUPC"/>
                                <w:color w:val="000000" w:themeColor="text1"/>
                                <w:sz w:val="16"/>
                                <w:szCs w:val="16"/>
                              </w:rPr>
                              <w:t xml:space="preserve">, </w:t>
                            </w:r>
                            <w:r w:rsidRPr="00660E77">
                              <w:rPr>
                                <w:rFonts w:ascii="MiRYAD" w:hAnsi="MiRYAD" w:cs="BrowalliaUPC"/>
                                <w:color w:val="000000" w:themeColor="text1"/>
                                <w:sz w:val="16"/>
                                <w:szCs w:val="16"/>
                              </w:rPr>
                              <w:t>atención en crisis</w:t>
                            </w:r>
                            <w:r>
                              <w:rPr>
                                <w:rFonts w:ascii="MiRYAD" w:hAnsi="MiRYAD" w:cs="BrowalliaUPC"/>
                                <w:color w:val="000000" w:themeColor="text1"/>
                                <w:sz w:val="16"/>
                                <w:szCs w:val="16"/>
                              </w:rPr>
                              <w:t xml:space="preserve"> y atención a niños, niñas y </w:t>
                            </w:r>
                            <w:r w:rsidR="00B4205C">
                              <w:rPr>
                                <w:rFonts w:ascii="MiRYAD" w:hAnsi="MiRYAD" w:cs="BrowalliaUPC"/>
                                <w:color w:val="000000" w:themeColor="text1"/>
                                <w:sz w:val="16"/>
                                <w:szCs w:val="16"/>
                              </w:rPr>
                              <w:t>adolescentes,</w:t>
                            </w:r>
                            <w:r>
                              <w:rPr>
                                <w:rFonts w:ascii="MiRYAD" w:hAnsi="MiRYAD" w:cs="BrowalliaUPC"/>
                                <w:color w:val="000000" w:themeColor="text1"/>
                                <w:sz w:val="16"/>
                                <w:szCs w:val="16"/>
                              </w:rPr>
                              <w:t xml:space="preserve"> </w:t>
                            </w:r>
                            <w:r w:rsidRPr="00660E77">
                              <w:rPr>
                                <w:rFonts w:ascii="MiRYAD" w:hAnsi="MiRYAD" w:cs="BrowalliaUPC"/>
                                <w:color w:val="000000" w:themeColor="text1"/>
                                <w:sz w:val="16"/>
                                <w:szCs w:val="16"/>
                              </w:rPr>
                              <w:t>se encuentran catalogadas dentro del derecho de petición Información y Orientación.</w:t>
                            </w:r>
                          </w:p>
                          <w:p w:rsidR="00167E1A" w:rsidRDefault="00167E1A" w:rsidP="00C943FE">
                            <w:pPr>
                              <w:jc w:val="both"/>
                            </w:pPr>
                            <w:r w:rsidRPr="00660E77">
                              <w:rPr>
                                <w:rFonts w:ascii="MiRYAD" w:hAnsi="MiRYAD" w:cs="BrowalliaUPC"/>
                                <w:color w:val="000000" w:themeColor="text1"/>
                                <w:sz w:val="16"/>
                                <w:szCs w:val="16"/>
                              </w:rPr>
                              <w:t>(*)</w:t>
                            </w:r>
                            <w:r>
                              <w:rPr>
                                <w:rFonts w:ascii="MiRYAD" w:hAnsi="MiRYAD" w:cs="BrowalliaUPC"/>
                                <w:color w:val="000000" w:themeColor="text1"/>
                                <w:sz w:val="16"/>
                                <w:szCs w:val="16"/>
                              </w:rPr>
                              <w:t xml:space="preserve"> </w:t>
                            </w:r>
                            <w:r w:rsidR="001537AF">
                              <w:rPr>
                                <w:rFonts w:ascii="MiRYAD" w:hAnsi="MiRYAD" w:cs="BrowalliaUPC"/>
                                <w:color w:val="000000" w:themeColor="text1"/>
                                <w:sz w:val="16"/>
                                <w:szCs w:val="16"/>
                              </w:rPr>
                              <w:t>Corresponde a t</w:t>
                            </w:r>
                            <w:r w:rsidRPr="00660E77">
                              <w:rPr>
                                <w:rFonts w:ascii="MiRYAD" w:hAnsi="MiRYAD" w:cs="BrowalliaUPC"/>
                                <w:color w:val="000000" w:themeColor="text1"/>
                                <w:sz w:val="16"/>
                                <w:szCs w:val="16"/>
                              </w:rPr>
                              <w:t>ipos de petici</w:t>
                            </w:r>
                            <w:r w:rsidR="001537AF">
                              <w:rPr>
                                <w:rFonts w:ascii="MiRYAD" w:hAnsi="MiRYAD" w:cs="BrowalliaUPC"/>
                                <w:color w:val="000000" w:themeColor="text1"/>
                                <w:sz w:val="16"/>
                                <w:szCs w:val="16"/>
                              </w:rPr>
                              <w:t>ón</w:t>
                            </w:r>
                            <w:r w:rsidRPr="00660E77">
                              <w:rPr>
                                <w:rFonts w:ascii="MiRYAD" w:hAnsi="MiRYAD" w:cs="BrowalliaUPC"/>
                                <w:color w:val="000000" w:themeColor="text1"/>
                                <w:sz w:val="16"/>
                                <w:szCs w:val="16"/>
                              </w:rPr>
                              <w:t xml:space="preserve"> </w:t>
                            </w:r>
                            <w:r w:rsidR="001537AF">
                              <w:rPr>
                                <w:rFonts w:ascii="MiRYAD" w:hAnsi="MiRYAD" w:cs="BrowalliaUPC"/>
                                <w:color w:val="000000" w:themeColor="text1"/>
                                <w:sz w:val="16"/>
                                <w:szCs w:val="16"/>
                              </w:rPr>
                              <w:t xml:space="preserve">que no cuentan con </w:t>
                            </w:r>
                            <w:r w:rsidRPr="00660E77">
                              <w:rPr>
                                <w:rFonts w:ascii="MiRYAD" w:hAnsi="MiRYAD" w:cs="BrowalliaUPC"/>
                                <w:color w:val="000000" w:themeColor="text1"/>
                                <w:sz w:val="16"/>
                                <w:szCs w:val="16"/>
                              </w:rPr>
                              <w:t>tiempo estimado para</w:t>
                            </w:r>
                            <w:r w:rsidR="001C4F54">
                              <w:rPr>
                                <w:rFonts w:ascii="MiRYAD" w:hAnsi="MiRYAD" w:cs="BrowalliaUPC"/>
                                <w:color w:val="000000" w:themeColor="text1"/>
                                <w:sz w:val="16"/>
                                <w:szCs w:val="16"/>
                              </w:rPr>
                              <w:t xml:space="preserve"> su</w:t>
                            </w:r>
                            <w:r w:rsidRPr="00660E77">
                              <w:rPr>
                                <w:rFonts w:ascii="MiRYAD" w:hAnsi="MiRYAD" w:cs="BrowalliaUPC"/>
                                <w:color w:val="000000" w:themeColor="text1"/>
                                <w:sz w:val="16"/>
                                <w:szCs w:val="16"/>
                              </w:rPr>
                              <w:t xml:space="preserve"> gestión</w:t>
                            </w:r>
                            <w:r w:rsidR="001537AF">
                              <w:rPr>
                                <w:rFonts w:ascii="MiRYAD" w:hAnsi="MiRYAD" w:cs="BrowalliaUPC"/>
                                <w:color w:val="000000" w:themeColor="text1"/>
                                <w:sz w:val="16"/>
                                <w:szCs w:val="16"/>
                              </w:rPr>
                              <w:t xml:space="preserve">, </w:t>
                            </w:r>
                            <w:r w:rsidR="001C4F54">
                              <w:rPr>
                                <w:rFonts w:ascii="MiRYAD" w:hAnsi="MiRYAD" w:cs="BrowalliaUPC"/>
                                <w:color w:val="000000" w:themeColor="text1"/>
                                <w:sz w:val="16"/>
                                <w:szCs w:val="16"/>
                              </w:rPr>
                              <w:t>ya</w:t>
                            </w:r>
                            <w:r w:rsidR="001537AF">
                              <w:rPr>
                                <w:rFonts w:ascii="MiRYAD" w:hAnsi="MiRYAD" w:cs="BrowalliaUPC"/>
                                <w:color w:val="000000" w:themeColor="text1"/>
                                <w:sz w:val="16"/>
                                <w:szCs w:val="16"/>
                              </w:rPr>
                              <w:t xml:space="preserve"> que </w:t>
                            </w:r>
                            <w:r w:rsidR="001C4F54">
                              <w:rPr>
                                <w:rFonts w:ascii="MiRYAD" w:hAnsi="MiRYAD" w:cs="BrowalliaUPC"/>
                                <w:color w:val="000000" w:themeColor="text1"/>
                                <w:sz w:val="16"/>
                                <w:szCs w:val="16"/>
                              </w:rPr>
                              <w:t>se sujetan al desarrollo de las actuaciones</w:t>
                            </w:r>
                            <w:r w:rsidR="001537AF">
                              <w:rPr>
                                <w:rFonts w:ascii="MiRYAD" w:hAnsi="MiRYAD" w:cs="BrowalliaUPC"/>
                                <w:color w:val="000000" w:themeColor="text1"/>
                                <w:sz w:val="16"/>
                                <w:szCs w:val="16"/>
                              </w:rPr>
                              <w:t xml:space="preserve"> administrativ</w:t>
                            </w:r>
                            <w:r w:rsidR="001C4F54">
                              <w:rPr>
                                <w:rFonts w:ascii="MiRYAD" w:hAnsi="MiRYAD" w:cs="BrowalliaUPC"/>
                                <w:color w:val="000000" w:themeColor="text1"/>
                                <w:sz w:val="16"/>
                                <w:szCs w:val="16"/>
                              </w:rPr>
                              <w:t>as</w:t>
                            </w:r>
                            <w:r w:rsidR="001537AF">
                              <w:rPr>
                                <w:rFonts w:ascii="MiRYAD" w:hAnsi="MiRYAD" w:cs="BrowalliaUPC"/>
                                <w:color w:val="000000" w:themeColor="text1"/>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C85F9" id="Cuadro de texto 24" o:spid="_x0000_s1030" type="#_x0000_t202" style="position:absolute;left:0;text-align:left;margin-left:44.65pt;margin-top:466.85pt;width:531.15pt;height:45.5pt;z-index:2515896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" filled="f" stroked="f">
                <v:textbox>
                  <w:txbxContent>
                    <w:p w:rsidR="00167E1A" w:rsidRPr="00660E77" w:rsidRDefault="00167E1A" w:rsidP="00553D4F">
                      <w:pPr>
                        <w:jc w:val="both"/>
                        <w:rPr>
                          <w:rFonts w:ascii="MiRYAD" w:hAnsi="MiRYAD" w:cs="BrowalliaUPC"/>
                          <w:color w:val="000000" w:themeColor="text1"/>
                          <w:sz w:val="16"/>
                          <w:szCs w:val="16"/>
                        </w:rPr>
                      </w:pPr>
                      <w:r w:rsidRPr="00660E77">
                        <w:rPr>
                          <w:rFonts w:ascii="MiRYAD" w:hAnsi="MiRYAD" w:cs="BrowalliaUPC"/>
                          <w:color w:val="000000" w:themeColor="text1"/>
                          <w:sz w:val="16"/>
                          <w:szCs w:val="16"/>
                        </w:rPr>
                        <w:t>- Las solicitudes atendidas por el centro de contacto de asesoría en derecho de familia</w:t>
                      </w:r>
                      <w:r>
                        <w:rPr>
                          <w:rFonts w:ascii="MiRYAD" w:hAnsi="MiRYAD" w:cs="BrowalliaUPC"/>
                          <w:color w:val="000000" w:themeColor="text1"/>
                          <w:sz w:val="16"/>
                          <w:szCs w:val="16"/>
                        </w:rPr>
                        <w:t xml:space="preserve">, </w:t>
                      </w:r>
                      <w:r w:rsidRPr="00660E77">
                        <w:rPr>
                          <w:rFonts w:ascii="MiRYAD" w:hAnsi="MiRYAD" w:cs="BrowalliaUPC"/>
                          <w:color w:val="000000" w:themeColor="text1"/>
                          <w:sz w:val="16"/>
                          <w:szCs w:val="16"/>
                        </w:rPr>
                        <w:t>atención en crisis</w:t>
                      </w:r>
                      <w:r>
                        <w:rPr>
                          <w:rFonts w:ascii="MiRYAD" w:hAnsi="MiRYAD" w:cs="BrowalliaUPC"/>
                          <w:color w:val="000000" w:themeColor="text1"/>
                          <w:sz w:val="16"/>
                          <w:szCs w:val="16"/>
                        </w:rPr>
                        <w:t xml:space="preserve"> y atención a niños, niñas y </w:t>
                      </w:r>
                      <w:r w:rsidR="00B4205C">
                        <w:rPr>
                          <w:rFonts w:ascii="MiRYAD" w:hAnsi="MiRYAD" w:cs="BrowalliaUPC"/>
                          <w:color w:val="000000" w:themeColor="text1"/>
                          <w:sz w:val="16"/>
                          <w:szCs w:val="16"/>
                        </w:rPr>
                        <w:t>adolescentes,</w:t>
                      </w:r>
                      <w:r>
                        <w:rPr>
                          <w:rFonts w:ascii="MiRYAD" w:hAnsi="MiRYAD" w:cs="BrowalliaUPC"/>
                          <w:color w:val="000000" w:themeColor="text1"/>
                          <w:sz w:val="16"/>
                          <w:szCs w:val="16"/>
                        </w:rPr>
                        <w:t xml:space="preserve"> </w:t>
                      </w:r>
                      <w:r w:rsidRPr="00660E77">
                        <w:rPr>
                          <w:rFonts w:ascii="MiRYAD" w:hAnsi="MiRYAD" w:cs="BrowalliaUPC"/>
                          <w:color w:val="000000" w:themeColor="text1"/>
                          <w:sz w:val="16"/>
                          <w:szCs w:val="16"/>
                        </w:rPr>
                        <w:t>se encuentran catalogadas dentro del derecho de petición Información y Orientación.</w:t>
                      </w:r>
                    </w:p>
                    <w:p w:rsidR="00167E1A" w:rsidRDefault="00167E1A" w:rsidP="00C943FE">
                      <w:pPr>
                        <w:jc w:val="both"/>
                      </w:pPr>
                      <w:r w:rsidRPr="00660E77">
                        <w:rPr>
                          <w:rFonts w:ascii="MiRYAD" w:hAnsi="MiRYAD" w:cs="BrowalliaUPC"/>
                          <w:color w:val="000000" w:themeColor="text1"/>
                          <w:sz w:val="16"/>
                          <w:szCs w:val="16"/>
                        </w:rPr>
                        <w:t>(*)</w:t>
                      </w:r>
                      <w:r>
                        <w:rPr>
                          <w:rFonts w:ascii="MiRYAD" w:hAnsi="MiRYAD" w:cs="BrowalliaUPC"/>
                          <w:color w:val="000000" w:themeColor="text1"/>
                          <w:sz w:val="16"/>
                          <w:szCs w:val="16"/>
                        </w:rPr>
                        <w:t xml:space="preserve"> </w:t>
                      </w:r>
                      <w:r w:rsidR="001537AF">
                        <w:rPr>
                          <w:rFonts w:ascii="MiRYAD" w:hAnsi="MiRYAD" w:cs="BrowalliaUPC"/>
                          <w:color w:val="000000" w:themeColor="text1"/>
                          <w:sz w:val="16"/>
                          <w:szCs w:val="16"/>
                        </w:rPr>
                        <w:t>Corresponde a t</w:t>
                      </w:r>
                      <w:r w:rsidRPr="00660E77">
                        <w:rPr>
                          <w:rFonts w:ascii="MiRYAD" w:hAnsi="MiRYAD" w:cs="BrowalliaUPC"/>
                          <w:color w:val="000000" w:themeColor="text1"/>
                          <w:sz w:val="16"/>
                          <w:szCs w:val="16"/>
                        </w:rPr>
                        <w:t>ipos de petici</w:t>
                      </w:r>
                      <w:r w:rsidR="001537AF">
                        <w:rPr>
                          <w:rFonts w:ascii="MiRYAD" w:hAnsi="MiRYAD" w:cs="BrowalliaUPC"/>
                          <w:color w:val="000000" w:themeColor="text1"/>
                          <w:sz w:val="16"/>
                          <w:szCs w:val="16"/>
                        </w:rPr>
                        <w:t>ón</w:t>
                      </w:r>
                      <w:r w:rsidRPr="00660E77">
                        <w:rPr>
                          <w:rFonts w:ascii="MiRYAD" w:hAnsi="MiRYAD" w:cs="BrowalliaUPC"/>
                          <w:color w:val="000000" w:themeColor="text1"/>
                          <w:sz w:val="16"/>
                          <w:szCs w:val="16"/>
                        </w:rPr>
                        <w:t xml:space="preserve"> </w:t>
                      </w:r>
                      <w:r w:rsidR="001537AF">
                        <w:rPr>
                          <w:rFonts w:ascii="MiRYAD" w:hAnsi="MiRYAD" w:cs="BrowalliaUPC"/>
                          <w:color w:val="000000" w:themeColor="text1"/>
                          <w:sz w:val="16"/>
                          <w:szCs w:val="16"/>
                        </w:rPr>
                        <w:t xml:space="preserve">que no cuentan con </w:t>
                      </w:r>
                      <w:r w:rsidRPr="00660E77">
                        <w:rPr>
                          <w:rFonts w:ascii="MiRYAD" w:hAnsi="MiRYAD" w:cs="BrowalliaUPC"/>
                          <w:color w:val="000000" w:themeColor="text1"/>
                          <w:sz w:val="16"/>
                          <w:szCs w:val="16"/>
                        </w:rPr>
                        <w:t>tiempo estimado para</w:t>
                      </w:r>
                      <w:r w:rsidR="001C4F54">
                        <w:rPr>
                          <w:rFonts w:ascii="MiRYAD" w:hAnsi="MiRYAD" w:cs="BrowalliaUPC"/>
                          <w:color w:val="000000" w:themeColor="text1"/>
                          <w:sz w:val="16"/>
                          <w:szCs w:val="16"/>
                        </w:rPr>
                        <w:t xml:space="preserve"> su</w:t>
                      </w:r>
                      <w:r w:rsidRPr="00660E77">
                        <w:rPr>
                          <w:rFonts w:ascii="MiRYAD" w:hAnsi="MiRYAD" w:cs="BrowalliaUPC"/>
                          <w:color w:val="000000" w:themeColor="text1"/>
                          <w:sz w:val="16"/>
                          <w:szCs w:val="16"/>
                        </w:rPr>
                        <w:t xml:space="preserve"> gestión</w:t>
                      </w:r>
                      <w:r w:rsidR="001537AF">
                        <w:rPr>
                          <w:rFonts w:ascii="MiRYAD" w:hAnsi="MiRYAD" w:cs="BrowalliaUPC"/>
                          <w:color w:val="000000" w:themeColor="text1"/>
                          <w:sz w:val="16"/>
                          <w:szCs w:val="16"/>
                        </w:rPr>
                        <w:t xml:space="preserve">, </w:t>
                      </w:r>
                      <w:r w:rsidR="001C4F54">
                        <w:rPr>
                          <w:rFonts w:ascii="MiRYAD" w:hAnsi="MiRYAD" w:cs="BrowalliaUPC"/>
                          <w:color w:val="000000" w:themeColor="text1"/>
                          <w:sz w:val="16"/>
                          <w:szCs w:val="16"/>
                        </w:rPr>
                        <w:t>ya</w:t>
                      </w:r>
                      <w:r w:rsidR="001537AF">
                        <w:rPr>
                          <w:rFonts w:ascii="MiRYAD" w:hAnsi="MiRYAD" w:cs="BrowalliaUPC"/>
                          <w:color w:val="000000" w:themeColor="text1"/>
                          <w:sz w:val="16"/>
                          <w:szCs w:val="16"/>
                        </w:rPr>
                        <w:t xml:space="preserve"> que </w:t>
                      </w:r>
                      <w:r w:rsidR="001C4F54">
                        <w:rPr>
                          <w:rFonts w:ascii="MiRYAD" w:hAnsi="MiRYAD" w:cs="BrowalliaUPC"/>
                          <w:color w:val="000000" w:themeColor="text1"/>
                          <w:sz w:val="16"/>
                          <w:szCs w:val="16"/>
                        </w:rPr>
                        <w:t>se sujetan al desarrollo de las actuaciones</w:t>
                      </w:r>
                      <w:r w:rsidR="001537AF">
                        <w:rPr>
                          <w:rFonts w:ascii="MiRYAD" w:hAnsi="MiRYAD" w:cs="BrowalliaUPC"/>
                          <w:color w:val="000000" w:themeColor="text1"/>
                          <w:sz w:val="16"/>
                          <w:szCs w:val="16"/>
                        </w:rPr>
                        <w:t xml:space="preserve"> administrativ</w:t>
                      </w:r>
                      <w:r w:rsidR="001C4F54">
                        <w:rPr>
                          <w:rFonts w:ascii="MiRYAD" w:hAnsi="MiRYAD" w:cs="BrowalliaUPC"/>
                          <w:color w:val="000000" w:themeColor="text1"/>
                          <w:sz w:val="16"/>
                          <w:szCs w:val="16"/>
                        </w:rPr>
                        <w:t>as</w:t>
                      </w:r>
                      <w:r w:rsidR="001537AF">
                        <w:rPr>
                          <w:rFonts w:ascii="MiRYAD" w:hAnsi="MiRYAD" w:cs="BrowalliaUPC"/>
                          <w:color w:val="000000" w:themeColor="text1"/>
                          <w:sz w:val="16"/>
                          <w:szCs w:val="16"/>
                        </w:rPr>
                        <w:t>.</w:t>
                      </w:r>
                    </w:p>
                  </w:txbxContent>
                </v:textbox>
                <w10:wrap type="through" anchorx="margin" anchory="page"/>
              </v:shape>
            </w:pict>
          </mc:Fallback>
        </mc:AlternateContent>
      </w:r>
      <w:r>
        <w:rPr>
          <w:noProof/>
          <w:lang w:val="es-CO" w:eastAsia="es-CO"/>
        </w:rPr>
        <mc:AlternateContent>
          <mc:Choice Requires="wps">
            <w:drawing>
              <wp:anchor distT="0" distB="0" distL="114300" distR="114300" simplePos="0" relativeHeight="251593728" behindDoc="0" locked="0" layoutInCell="1" allowOverlap="1" wp14:anchorId="37CEECEF" wp14:editId="18645F66">
                <wp:simplePos x="0" y="0"/>
                <wp:positionH relativeFrom="column">
                  <wp:posOffset>510284</wp:posOffset>
                </wp:positionH>
                <wp:positionV relativeFrom="page">
                  <wp:posOffset>5640780</wp:posOffset>
                </wp:positionV>
                <wp:extent cx="4496435" cy="287020"/>
                <wp:effectExtent l="0" t="0" r="0" b="0"/>
                <wp:wrapThrough wrapText="bothSides">
                  <wp:wrapPolygon edited="0">
                    <wp:start x="183" y="0"/>
                    <wp:lineTo x="183" y="20071"/>
                    <wp:lineTo x="21322" y="20071"/>
                    <wp:lineTo x="21322" y="0"/>
                    <wp:lineTo x="183" y="0"/>
                  </wp:wrapPolygon>
                </wp:wrapThrough>
                <wp:docPr id="50177" name="Cuadro de texto 50177"/>
                <wp:cNvGraphicFramePr/>
                <a:graphic xmlns:a="http://schemas.openxmlformats.org/drawingml/2006/main">
                  <a:graphicData uri="http://schemas.microsoft.com/office/word/2010/wordprocessingShape">
                    <wps:wsp>
                      <wps:cNvSpPr txBox="1"/>
                      <wps:spPr>
                        <a:xfrm>
                          <a:off x="0" y="0"/>
                          <a:ext cx="4496435" cy="2870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67E1A" w:rsidRPr="00553D4F" w:rsidRDefault="00167E1A" w:rsidP="00FC3566">
                            <w:pPr>
                              <w:rPr>
                                <w:rFonts w:ascii="MiRYAD" w:hAnsi="MiRYAD" w:cs="BrowalliaUPC"/>
                                <w:sz w:val="18"/>
                                <w:szCs w:val="18"/>
                              </w:rPr>
                            </w:pPr>
                            <w:r w:rsidRPr="00553D4F">
                              <w:rPr>
                                <w:rFonts w:ascii="MiRYAD" w:hAnsi="MiRYAD" w:cs="BrowalliaUPC"/>
                                <w:color w:val="000000" w:themeColor="text1"/>
                                <w:sz w:val="16"/>
                                <w:szCs w:val="16"/>
                              </w:rPr>
                              <w:t>Fuente: Sistema de Información Misional – SIM generada el 0</w:t>
                            </w:r>
                            <w:r>
                              <w:rPr>
                                <w:rFonts w:ascii="MiRYAD" w:hAnsi="MiRYAD" w:cs="BrowalliaUPC"/>
                                <w:color w:val="000000" w:themeColor="text1"/>
                                <w:sz w:val="16"/>
                                <w:szCs w:val="16"/>
                              </w:rPr>
                              <w:t>2</w:t>
                            </w:r>
                            <w:r w:rsidRPr="00553D4F">
                              <w:rPr>
                                <w:rFonts w:ascii="MiRYAD" w:hAnsi="MiRYAD" w:cs="BrowalliaUPC"/>
                                <w:color w:val="000000" w:themeColor="text1"/>
                                <w:sz w:val="16"/>
                                <w:szCs w:val="16"/>
                              </w:rPr>
                              <w:t xml:space="preserve"> de </w:t>
                            </w:r>
                            <w:r>
                              <w:rPr>
                                <w:rFonts w:ascii="MiRYAD" w:hAnsi="MiRYAD" w:cs="BrowalliaUPC"/>
                                <w:color w:val="000000" w:themeColor="text1"/>
                                <w:sz w:val="16"/>
                                <w:szCs w:val="16"/>
                              </w:rPr>
                              <w:t>abril</w:t>
                            </w:r>
                            <w:r w:rsidRPr="00553D4F">
                              <w:rPr>
                                <w:rFonts w:ascii="MiRYAD" w:hAnsi="MiRYAD" w:cs="BrowalliaUPC"/>
                                <w:color w:val="000000" w:themeColor="text1"/>
                                <w:sz w:val="16"/>
                                <w:szCs w:val="16"/>
                              </w:rPr>
                              <w:t xml:space="preserve"> de 2019</w:t>
                            </w:r>
                          </w:p>
                          <w:p w:rsidR="00167E1A" w:rsidRPr="00C943FE" w:rsidRDefault="00167E1A" w:rsidP="00C943FE">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EECEF" id="Cuadro de texto 50177" o:spid="_x0000_s1031" type="#_x0000_t202" style="position:absolute;left:0;text-align:left;margin-left:40.2pt;margin-top:444.15pt;width:354.05pt;height:22.6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" filled="f" stroked="f">
                <v:textbox>
                  <w:txbxContent>
                    <w:p w:rsidR="00167E1A" w:rsidRPr="00553D4F" w:rsidRDefault="00167E1A" w:rsidP="00FC3566">
                      <w:pPr>
                        <w:rPr>
                          <w:rFonts w:ascii="MiRYAD" w:hAnsi="MiRYAD" w:cs="BrowalliaUPC"/>
                          <w:sz w:val="18"/>
                          <w:szCs w:val="18"/>
                        </w:rPr>
                      </w:pPr>
                      <w:r w:rsidRPr="00553D4F">
                        <w:rPr>
                          <w:rFonts w:ascii="MiRYAD" w:hAnsi="MiRYAD" w:cs="BrowalliaUPC"/>
                          <w:color w:val="000000" w:themeColor="text1"/>
                          <w:sz w:val="16"/>
                          <w:szCs w:val="16"/>
                        </w:rPr>
                        <w:t>Fuente: Sistema de Información Misional – SIM generada el 0</w:t>
                      </w:r>
                      <w:r>
                        <w:rPr>
                          <w:rFonts w:ascii="MiRYAD" w:hAnsi="MiRYAD" w:cs="BrowalliaUPC"/>
                          <w:color w:val="000000" w:themeColor="text1"/>
                          <w:sz w:val="16"/>
                          <w:szCs w:val="16"/>
                        </w:rPr>
                        <w:t>2</w:t>
                      </w:r>
                      <w:r w:rsidRPr="00553D4F">
                        <w:rPr>
                          <w:rFonts w:ascii="MiRYAD" w:hAnsi="MiRYAD" w:cs="BrowalliaUPC"/>
                          <w:color w:val="000000" w:themeColor="text1"/>
                          <w:sz w:val="16"/>
                          <w:szCs w:val="16"/>
                        </w:rPr>
                        <w:t xml:space="preserve"> de </w:t>
                      </w:r>
                      <w:r>
                        <w:rPr>
                          <w:rFonts w:ascii="MiRYAD" w:hAnsi="MiRYAD" w:cs="BrowalliaUPC"/>
                          <w:color w:val="000000" w:themeColor="text1"/>
                          <w:sz w:val="16"/>
                          <w:szCs w:val="16"/>
                        </w:rPr>
                        <w:t>abril</w:t>
                      </w:r>
                      <w:r w:rsidRPr="00553D4F">
                        <w:rPr>
                          <w:rFonts w:ascii="MiRYAD" w:hAnsi="MiRYAD" w:cs="BrowalliaUPC"/>
                          <w:color w:val="000000" w:themeColor="text1"/>
                          <w:sz w:val="16"/>
                          <w:szCs w:val="16"/>
                        </w:rPr>
                        <w:t xml:space="preserve"> de 2019</w:t>
                      </w:r>
                    </w:p>
                    <w:p w:rsidR="00167E1A" w:rsidRPr="00C943FE" w:rsidRDefault="00167E1A" w:rsidP="00C943FE">
                      <w:pPr>
                        <w:rPr>
                          <w:rFonts w:cs="BrowalliaUPC"/>
                          <w:sz w:val="18"/>
                          <w:szCs w:val="18"/>
                        </w:rPr>
                      </w:pPr>
                    </w:p>
                  </w:txbxContent>
                </v:textbox>
                <w10:wrap type="through" anchory="page"/>
              </v:shape>
            </w:pict>
          </mc:Fallback>
        </mc:AlternateContent>
      </w:r>
      <w:r>
        <w:rPr>
          <w:noProof/>
          <w:lang w:val="es-CO" w:eastAsia="es-CO"/>
        </w:rPr>
        <mc:AlternateContent>
          <mc:Choice Requires="wps">
            <w:drawing>
              <wp:anchor distT="0" distB="0" distL="114300" distR="114300" simplePos="0" relativeHeight="252061696" behindDoc="0" locked="0" layoutInCell="1" allowOverlap="1" wp14:anchorId="25D90880" wp14:editId="1227D66B">
                <wp:simplePos x="0" y="0"/>
                <wp:positionH relativeFrom="margin">
                  <wp:posOffset>513715</wp:posOffset>
                </wp:positionH>
                <wp:positionV relativeFrom="page">
                  <wp:posOffset>1967230</wp:posOffset>
                </wp:positionV>
                <wp:extent cx="6745605" cy="457835"/>
                <wp:effectExtent l="0" t="0" r="0" b="0"/>
                <wp:wrapThrough wrapText="bothSides">
                  <wp:wrapPolygon edited="0">
                    <wp:start x="122" y="0"/>
                    <wp:lineTo x="122" y="20671"/>
                    <wp:lineTo x="21411" y="20671"/>
                    <wp:lineTo x="21411" y="0"/>
                    <wp:lineTo x="122" y="0"/>
                  </wp:wrapPolygon>
                </wp:wrapThrough>
                <wp:docPr id="18" name="Cuadro de texto 18"/>
                <wp:cNvGraphicFramePr/>
                <a:graphic xmlns:a="http://schemas.openxmlformats.org/drawingml/2006/main">
                  <a:graphicData uri="http://schemas.microsoft.com/office/word/2010/wordprocessingShape">
                    <wps:wsp>
                      <wps:cNvSpPr txBox="1"/>
                      <wps:spPr>
                        <a:xfrm>
                          <a:off x="0" y="0"/>
                          <a:ext cx="6745605" cy="4578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572CEA" w:rsidRPr="00BC667E" w:rsidRDefault="00572CEA" w:rsidP="00572CEA">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Marzo de 2019</w:t>
                            </w:r>
                          </w:p>
                          <w:p w:rsidR="00572CEA" w:rsidRDefault="00572CEA" w:rsidP="00572CEA">
                            <w:pPr>
                              <w:jc w:val="both"/>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D90880" id="Cuadro de texto 18" o:spid="_x0000_s1032" type="#_x0000_t202" style="position:absolute;left:0;text-align:left;margin-left:40.45pt;margin-top:154.9pt;width:531.15pt;height:36.05pt;z-index:252061696;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" filled="f" stroked="f">
                <v:textbox>
                  <w:txbxContent>
                    <w:p w:rsidR="00572CEA" w:rsidRPr="00BC667E" w:rsidRDefault="00572CEA" w:rsidP="00572CEA">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Marzo de 2019</w:t>
                      </w:r>
                    </w:p>
                    <w:p w:rsidR="00572CEA" w:rsidRDefault="00572CEA" w:rsidP="00572CEA">
                      <w:pPr>
                        <w:jc w:val="both"/>
                      </w:pPr>
                      <w:r>
                        <w:t xml:space="preserve"> </w:t>
                      </w:r>
                    </w:p>
                  </w:txbxContent>
                </v:textbox>
                <w10:wrap type="through" anchorx="margin" anchory="page"/>
              </v:shape>
            </w:pict>
          </mc:Fallback>
        </mc:AlternateContent>
      </w:r>
      <w:r>
        <w:rPr>
          <w:noProof/>
        </w:rPr>
        <w:drawing>
          <wp:anchor distT="0" distB="0" distL="114300" distR="114300" simplePos="0" relativeHeight="252062720" behindDoc="0" locked="0" layoutInCell="1" allowOverlap="1" wp14:anchorId="1ADD0475">
            <wp:simplePos x="0" y="0"/>
            <wp:positionH relativeFrom="margin">
              <wp:posOffset>409575</wp:posOffset>
            </wp:positionH>
            <wp:positionV relativeFrom="paragraph">
              <wp:posOffset>2442655</wp:posOffset>
            </wp:positionV>
            <wp:extent cx="6951345" cy="3096260"/>
            <wp:effectExtent l="0" t="0" r="1905" b="8890"/>
            <wp:wrapThrough wrapText="bothSides">
              <wp:wrapPolygon edited="0">
                <wp:start x="0" y="0"/>
                <wp:lineTo x="0" y="21529"/>
                <wp:lineTo x="21547" y="21529"/>
                <wp:lineTo x="21547" y="0"/>
                <wp:lineTo x="0" y="0"/>
              </wp:wrapPolygon>
            </wp:wrapThrough>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51345" cy="3096260"/>
                    </a:xfrm>
                    <a:prstGeom prst="rect">
                      <a:avLst/>
                    </a:prstGeom>
                    <a:noFill/>
                  </pic:spPr>
                </pic:pic>
              </a:graphicData>
            </a:graphic>
          </wp:anchor>
        </w:drawing>
      </w:r>
      <w:r>
        <w:rPr>
          <w:noProof/>
          <w:lang w:val="es-CO" w:eastAsia="es-CO"/>
        </w:rPr>
        <mc:AlternateContent>
          <mc:Choice Requires="wps">
            <w:drawing>
              <wp:anchor distT="0" distB="0" distL="114300" distR="114300" simplePos="0" relativeHeight="252059648" behindDoc="0" locked="0" layoutInCell="1" allowOverlap="1" wp14:anchorId="5D1A08F0" wp14:editId="4AD5D7AC">
                <wp:simplePos x="0" y="0"/>
                <wp:positionH relativeFrom="margin">
                  <wp:align>center</wp:align>
                </wp:positionH>
                <wp:positionV relativeFrom="page">
                  <wp:posOffset>961901</wp:posOffset>
                </wp:positionV>
                <wp:extent cx="6745605" cy="862330"/>
                <wp:effectExtent l="0" t="0" r="0" b="0"/>
                <wp:wrapThrough wrapText="bothSides">
                  <wp:wrapPolygon edited="0">
                    <wp:start x="122" y="0"/>
                    <wp:lineTo x="122" y="20996"/>
                    <wp:lineTo x="21411" y="20996"/>
                    <wp:lineTo x="21411" y="0"/>
                    <wp:lineTo x="122" y="0"/>
                  </wp:wrapPolygon>
                </wp:wrapThrough>
                <wp:docPr id="1" name="Cuadro de texto 1"/>
                <wp:cNvGraphicFramePr/>
                <a:graphic xmlns:a="http://schemas.openxmlformats.org/drawingml/2006/main">
                  <a:graphicData uri="http://schemas.microsoft.com/office/word/2010/wordprocessingShape">
                    <wps:wsp>
                      <wps:cNvSpPr txBox="1"/>
                      <wps:spPr>
                        <a:xfrm>
                          <a:off x="0" y="0"/>
                          <a:ext cx="6745605" cy="8623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572CEA" w:rsidRPr="00AE748B" w:rsidRDefault="00572CEA" w:rsidP="00572CEA">
                            <w:pPr>
                              <w:jc w:val="both"/>
                              <w:rPr>
                                <w:rFonts w:ascii="MiRYAD" w:hAnsi="MiRYAD"/>
                                <w:lang w:val="es-CO"/>
                              </w:rPr>
                            </w:pPr>
                            <w:r w:rsidRPr="00AE748B">
                              <w:rPr>
                                <w:rFonts w:ascii="MiRYAD" w:hAnsi="MiRYAD"/>
                                <w:lang w:val="es-CO"/>
                              </w:rPr>
                              <w:t xml:space="preserve">En el mes de </w:t>
                            </w:r>
                            <w:r>
                              <w:rPr>
                                <w:rFonts w:ascii="MiRYAD" w:hAnsi="MiRYAD"/>
                                <w:b/>
                                <w:lang w:val="es-CO"/>
                              </w:rPr>
                              <w:t>marzo</w:t>
                            </w:r>
                            <w:r w:rsidRPr="00AE748B">
                              <w:rPr>
                                <w:rFonts w:ascii="MiRYAD" w:hAnsi="MiRYAD"/>
                                <w:b/>
                                <w:lang w:val="es-CO"/>
                              </w:rPr>
                              <w:t xml:space="preserve"> </w:t>
                            </w:r>
                            <w:r w:rsidRPr="00AE748B">
                              <w:rPr>
                                <w:rFonts w:ascii="MiRYAD" w:hAnsi="MiRYAD"/>
                                <w:lang w:val="es-CO"/>
                              </w:rPr>
                              <w:t xml:space="preserve">del año 2019, el ICBF recibió un total de </w:t>
                            </w:r>
                            <w:r w:rsidRPr="00AE748B">
                              <w:rPr>
                                <w:rFonts w:ascii="MiRYAD" w:hAnsi="MiRYAD"/>
                                <w:b/>
                                <w:lang w:val="es-CO"/>
                              </w:rPr>
                              <w:t>8</w:t>
                            </w:r>
                            <w:r>
                              <w:rPr>
                                <w:rFonts w:ascii="MiRYAD" w:hAnsi="MiRYAD"/>
                                <w:b/>
                                <w:lang w:val="es-CO"/>
                              </w:rPr>
                              <w:t>0</w:t>
                            </w:r>
                            <w:r w:rsidRPr="00AE748B">
                              <w:rPr>
                                <w:rFonts w:ascii="MiRYAD" w:hAnsi="MiRYAD"/>
                                <w:b/>
                                <w:lang w:val="es-CO"/>
                              </w:rPr>
                              <w:t>.</w:t>
                            </w:r>
                            <w:r>
                              <w:rPr>
                                <w:rFonts w:ascii="MiRYAD" w:hAnsi="MiRYAD"/>
                                <w:b/>
                                <w:lang w:val="es-CO"/>
                              </w:rPr>
                              <w:t>665</w:t>
                            </w:r>
                            <w:r w:rsidRPr="00AE748B">
                              <w:rPr>
                                <w:rFonts w:ascii="MiRYAD" w:hAnsi="MiRYAD"/>
                                <w:b/>
                                <w:lang w:val="es-CO"/>
                              </w:rPr>
                              <w:t xml:space="preserve"> </w:t>
                            </w:r>
                            <w:r w:rsidRPr="00AE748B">
                              <w:rPr>
                                <w:rFonts w:ascii="MiRYAD" w:hAnsi="MiRYAD"/>
                                <w:lang w:val="es-CO"/>
                              </w:rPr>
                              <w:t>peticiones a nivel nacional, a través de los diferentes canales de atención, de los cuales el canal presencial y el telefónico fueron los más utilizados por los ciudadanos, con un porcentaje participación del 4</w:t>
                            </w:r>
                            <w:r>
                              <w:rPr>
                                <w:rFonts w:ascii="MiRYAD" w:hAnsi="MiRYAD"/>
                                <w:lang w:val="es-CO"/>
                              </w:rPr>
                              <w:t>4</w:t>
                            </w:r>
                            <w:r w:rsidRPr="00AE748B">
                              <w:rPr>
                                <w:rFonts w:ascii="MiRYAD" w:hAnsi="MiRYAD"/>
                                <w:lang w:val="es-CO"/>
                              </w:rPr>
                              <w:t>% y 2</w:t>
                            </w:r>
                            <w:r>
                              <w:rPr>
                                <w:rFonts w:ascii="MiRYAD" w:hAnsi="MiRYAD"/>
                                <w:lang w:val="es-CO"/>
                              </w:rPr>
                              <w:t>5</w:t>
                            </w:r>
                            <w:r w:rsidRPr="00AE748B">
                              <w:rPr>
                                <w:rFonts w:ascii="MiRYAD" w:hAnsi="MiRYAD"/>
                                <w:lang w:val="es-CO"/>
                              </w:rPr>
                              <w:t>%, respectivamente.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1A08F0" id="Cuadro de texto 1" o:spid="_x0000_s1033" type="#_x0000_t202" style="position:absolute;left:0;text-align:left;margin-left:0;margin-top:75.75pt;width:531.15pt;height:67.9pt;z-index:252059648;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" filled="f" stroked="f">
                <v:textbox>
                  <w:txbxContent>
                    <w:p w:rsidR="00572CEA" w:rsidRPr="00AE748B" w:rsidRDefault="00572CEA" w:rsidP="00572CEA">
                      <w:pPr>
                        <w:jc w:val="both"/>
                        <w:rPr>
                          <w:rFonts w:ascii="MiRYAD" w:hAnsi="MiRYAD"/>
                          <w:lang w:val="es-CO"/>
                        </w:rPr>
                      </w:pPr>
                      <w:r w:rsidRPr="00AE748B">
                        <w:rPr>
                          <w:rFonts w:ascii="MiRYAD" w:hAnsi="MiRYAD"/>
                          <w:lang w:val="es-CO"/>
                        </w:rPr>
                        <w:t xml:space="preserve">En el mes de </w:t>
                      </w:r>
                      <w:r>
                        <w:rPr>
                          <w:rFonts w:ascii="MiRYAD" w:hAnsi="MiRYAD"/>
                          <w:b/>
                          <w:lang w:val="es-CO"/>
                        </w:rPr>
                        <w:t>marzo</w:t>
                      </w:r>
                      <w:r w:rsidRPr="00AE748B">
                        <w:rPr>
                          <w:rFonts w:ascii="MiRYAD" w:hAnsi="MiRYAD"/>
                          <w:b/>
                          <w:lang w:val="es-CO"/>
                        </w:rPr>
                        <w:t xml:space="preserve"> </w:t>
                      </w:r>
                      <w:r w:rsidRPr="00AE748B">
                        <w:rPr>
                          <w:rFonts w:ascii="MiRYAD" w:hAnsi="MiRYAD"/>
                          <w:lang w:val="es-CO"/>
                        </w:rPr>
                        <w:t xml:space="preserve">del año 2019, el ICBF recibió un total de </w:t>
                      </w:r>
                      <w:r w:rsidRPr="00AE748B">
                        <w:rPr>
                          <w:rFonts w:ascii="MiRYAD" w:hAnsi="MiRYAD"/>
                          <w:b/>
                          <w:lang w:val="es-CO"/>
                        </w:rPr>
                        <w:t>8</w:t>
                      </w:r>
                      <w:r>
                        <w:rPr>
                          <w:rFonts w:ascii="MiRYAD" w:hAnsi="MiRYAD"/>
                          <w:b/>
                          <w:lang w:val="es-CO"/>
                        </w:rPr>
                        <w:t>0</w:t>
                      </w:r>
                      <w:r w:rsidRPr="00AE748B">
                        <w:rPr>
                          <w:rFonts w:ascii="MiRYAD" w:hAnsi="MiRYAD"/>
                          <w:b/>
                          <w:lang w:val="es-CO"/>
                        </w:rPr>
                        <w:t>.</w:t>
                      </w:r>
                      <w:r>
                        <w:rPr>
                          <w:rFonts w:ascii="MiRYAD" w:hAnsi="MiRYAD"/>
                          <w:b/>
                          <w:lang w:val="es-CO"/>
                        </w:rPr>
                        <w:t>665</w:t>
                      </w:r>
                      <w:r w:rsidRPr="00AE748B">
                        <w:rPr>
                          <w:rFonts w:ascii="MiRYAD" w:hAnsi="MiRYAD"/>
                          <w:b/>
                          <w:lang w:val="es-CO"/>
                        </w:rPr>
                        <w:t xml:space="preserve"> </w:t>
                      </w:r>
                      <w:r w:rsidRPr="00AE748B">
                        <w:rPr>
                          <w:rFonts w:ascii="MiRYAD" w:hAnsi="MiRYAD"/>
                          <w:lang w:val="es-CO"/>
                        </w:rPr>
                        <w:t>peticiones a nivel nacional, a través de los diferentes canales de atención, de los cuales el canal presencial y el telefónico fueron los más utilizados por los ciudadanos, con un porcentaje participación del 4</w:t>
                      </w:r>
                      <w:r>
                        <w:rPr>
                          <w:rFonts w:ascii="MiRYAD" w:hAnsi="MiRYAD"/>
                          <w:lang w:val="es-CO"/>
                        </w:rPr>
                        <w:t>4</w:t>
                      </w:r>
                      <w:r w:rsidRPr="00AE748B">
                        <w:rPr>
                          <w:rFonts w:ascii="MiRYAD" w:hAnsi="MiRYAD"/>
                          <w:lang w:val="es-CO"/>
                        </w:rPr>
                        <w:t>% y 2</w:t>
                      </w:r>
                      <w:r>
                        <w:rPr>
                          <w:rFonts w:ascii="MiRYAD" w:hAnsi="MiRYAD"/>
                          <w:lang w:val="es-CO"/>
                        </w:rPr>
                        <w:t>5</w:t>
                      </w:r>
                      <w:r w:rsidRPr="00AE748B">
                        <w:rPr>
                          <w:rFonts w:ascii="MiRYAD" w:hAnsi="MiRYAD"/>
                          <w:lang w:val="es-CO"/>
                        </w:rPr>
                        <w:t>%, respectivamente.</w:t>
                      </w:r>
                    </w:p>
                  </w:txbxContent>
                </v:textbox>
                <w10:wrap type="through" anchorx="margin" anchory="page"/>
              </v:shape>
            </w:pict>
          </mc:Fallback>
        </mc:AlternateContent>
      </w:r>
      <w:r>
        <w:rPr>
          <w:noProof/>
          <w:lang w:val="es-CO" w:eastAsia="es-CO"/>
        </w:rPr>
        <w:drawing>
          <wp:inline distT="0" distB="0" distL="0" distR="0" wp14:anchorId="10F6E7C4" wp14:editId="6B260804">
            <wp:extent cx="7772400" cy="10240790"/>
            <wp:effectExtent l="0" t="0" r="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l="154" t="867" r="-2" b="5448"/>
                    <a:stretch/>
                  </pic:blipFill>
                  <pic:spPr bwMode="auto">
                    <a:xfrm>
                      <a:off x="0" y="0"/>
                      <a:ext cx="7772400" cy="10240790"/>
                    </a:xfrm>
                    <a:prstGeom prst="rect">
                      <a:avLst/>
                    </a:prstGeom>
                    <a:ln>
                      <a:noFill/>
                    </a:ln>
                    <a:extLst>
                      <a:ext uri="{53640926-AAD7-44D8-BBD7-CCE9431645EC}">
                        <a14:shadowObscured xmlns:a14="http://schemas.microsoft.com/office/drawing/2010/main"/>
                      </a:ext>
                    </a:extLst>
                  </pic:spPr>
                </pic:pic>
              </a:graphicData>
            </a:graphic>
          </wp:inline>
        </w:drawing>
      </w:r>
      <w:r w:rsidR="00A73214">
        <w:rPr>
          <w:noProof/>
          <w:lang w:val="es-CO" w:eastAsia="es-CO"/>
        </w:rPr>
        <mc:AlternateContent>
          <mc:Choice Requires="wps">
            <w:drawing>
              <wp:anchor distT="0" distB="0" distL="114300" distR="114300" simplePos="0" relativeHeight="251601920" behindDoc="0" locked="0" layoutInCell="1" allowOverlap="1" wp14:anchorId="30807E77" wp14:editId="4C805FDD">
                <wp:simplePos x="0" y="0"/>
                <wp:positionH relativeFrom="column">
                  <wp:posOffset>6972935</wp:posOffset>
                </wp:positionH>
                <wp:positionV relativeFrom="page">
                  <wp:posOffset>9459150</wp:posOffset>
                </wp:positionV>
                <wp:extent cx="346710" cy="340360"/>
                <wp:effectExtent l="0" t="0" r="0" b="2540"/>
                <wp:wrapThrough wrapText="bothSides">
                  <wp:wrapPolygon edited="0">
                    <wp:start x="2374" y="0"/>
                    <wp:lineTo x="2374" y="20552"/>
                    <wp:lineTo x="17802" y="20552"/>
                    <wp:lineTo x="17802" y="0"/>
                    <wp:lineTo x="2374" y="0"/>
                  </wp:wrapPolygon>
                </wp:wrapThrough>
                <wp:docPr id="14385" name="Cuadro de texto 14385"/>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67E1A" w:rsidRPr="00BC667E" w:rsidRDefault="00167E1A" w:rsidP="008C63B6">
                            <w:pPr>
                              <w:jc w:val="both"/>
                              <w:rPr>
                                <w:rFonts w:ascii="MiRYAD" w:hAnsi="MiRYAD"/>
                                <w:lang w:val="es-CO"/>
                              </w:rPr>
                            </w:pPr>
                            <w:r>
                              <w:rPr>
                                <w:rFonts w:ascii="MiRYAD" w:hAnsi="MiRYAD"/>
                                <w:lang w:val="es-CO"/>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07E77" id="Cuadro de texto 14385" o:spid="_x0000_s1034" type="#_x0000_t202" style="position:absolute;left:0;text-align:left;margin-left:549.05pt;margin-top:744.8pt;width:27.3pt;height:26.8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" filled="f" stroked="f">
                <v:textbox>
                  <w:txbxContent>
                    <w:p w:rsidR="00167E1A" w:rsidRPr="00BC667E" w:rsidRDefault="00167E1A" w:rsidP="008C63B6">
                      <w:pPr>
                        <w:jc w:val="both"/>
                        <w:rPr>
                          <w:rFonts w:ascii="MiRYAD" w:hAnsi="MiRYAD"/>
                          <w:lang w:val="es-CO"/>
                        </w:rPr>
                      </w:pPr>
                      <w:r>
                        <w:rPr>
                          <w:rFonts w:ascii="MiRYAD" w:hAnsi="MiRYAD"/>
                          <w:lang w:val="es-CO"/>
                        </w:rPr>
                        <w:t>3.</w:t>
                      </w:r>
                    </w:p>
                  </w:txbxContent>
                </v:textbox>
                <w10:wrap type="through" anchory="page"/>
              </v:shape>
            </w:pict>
          </mc:Fallback>
        </mc:AlternateContent>
      </w:r>
    </w:p>
    <w:p w:rsidR="00E02B44" w:rsidRDefault="007753D0">
      <w:r>
        <w:rPr>
          <w:noProof/>
          <w:lang w:val="es-CO" w:eastAsia="es-CO"/>
        </w:rPr>
        <w:lastRenderedPageBreak/>
        <mc:AlternateContent>
          <mc:Choice Requires="wps">
            <w:drawing>
              <wp:anchor distT="0" distB="0" distL="114300" distR="114300" simplePos="0" relativeHeight="252041216" behindDoc="0" locked="0" layoutInCell="1" allowOverlap="1" wp14:anchorId="2CCAE41F" wp14:editId="7E9E3AE5">
                <wp:simplePos x="0" y="0"/>
                <wp:positionH relativeFrom="margin">
                  <wp:posOffset>397565</wp:posOffset>
                </wp:positionH>
                <wp:positionV relativeFrom="page">
                  <wp:posOffset>985962</wp:posOffset>
                </wp:positionV>
                <wp:extent cx="6817360" cy="1367624"/>
                <wp:effectExtent l="0" t="0" r="0" b="4445"/>
                <wp:wrapThrough wrapText="bothSides">
                  <wp:wrapPolygon edited="0">
                    <wp:start x="121" y="0"/>
                    <wp:lineTo x="121" y="21369"/>
                    <wp:lineTo x="21427" y="21369"/>
                    <wp:lineTo x="21427" y="0"/>
                    <wp:lineTo x="121" y="0"/>
                  </wp:wrapPolygon>
                </wp:wrapThrough>
                <wp:docPr id="50218" name="Cuadro de texto 50218"/>
                <wp:cNvGraphicFramePr/>
                <a:graphic xmlns:a="http://schemas.openxmlformats.org/drawingml/2006/main">
                  <a:graphicData uri="http://schemas.microsoft.com/office/word/2010/wordprocessingShape">
                    <wps:wsp>
                      <wps:cNvSpPr txBox="1"/>
                      <wps:spPr>
                        <a:xfrm>
                          <a:off x="0" y="0"/>
                          <a:ext cx="6817360" cy="136762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7753D0" w:rsidRDefault="001C4F54" w:rsidP="00D00548">
                            <w:pPr>
                              <w:jc w:val="both"/>
                              <w:rPr>
                                <w:rFonts w:ascii="MiRYAD" w:hAnsi="MiRYAD"/>
                                <w:lang w:val="es-CO"/>
                              </w:rPr>
                            </w:pPr>
                            <w:r>
                              <w:rPr>
                                <w:rFonts w:ascii="MiRYAD" w:hAnsi="MiRYAD"/>
                                <w:lang w:val="es-CO"/>
                              </w:rPr>
                              <w:t xml:space="preserve">Con posterioridad al </w:t>
                            </w:r>
                            <w:r w:rsidR="00167E1A" w:rsidRPr="006D1B32">
                              <w:rPr>
                                <w:rFonts w:ascii="MiRYAD" w:hAnsi="MiRYAD"/>
                                <w:lang w:val="es-CO"/>
                              </w:rPr>
                              <w:t>registr</w:t>
                            </w:r>
                            <w:r>
                              <w:rPr>
                                <w:rFonts w:ascii="MiRYAD" w:hAnsi="MiRYAD"/>
                                <w:lang w:val="es-CO"/>
                              </w:rPr>
                              <w:t>o de</w:t>
                            </w:r>
                            <w:r w:rsidR="00167E1A" w:rsidRPr="006D1B32">
                              <w:rPr>
                                <w:rFonts w:ascii="MiRYAD" w:hAnsi="MiRYAD"/>
                                <w:lang w:val="es-CO"/>
                              </w:rPr>
                              <w:t xml:space="preserve"> </w:t>
                            </w:r>
                            <w:r w:rsidR="00FB5D65">
                              <w:rPr>
                                <w:rFonts w:ascii="MiRYAD" w:hAnsi="MiRYAD"/>
                                <w:lang w:val="es-CO"/>
                              </w:rPr>
                              <w:t xml:space="preserve">las </w:t>
                            </w:r>
                            <w:r w:rsidR="00167E1A" w:rsidRPr="006D1B32">
                              <w:rPr>
                                <w:rFonts w:ascii="MiRYAD" w:hAnsi="MiRYAD"/>
                                <w:lang w:val="es-CO"/>
                              </w:rPr>
                              <w:t>petici</w:t>
                            </w:r>
                            <w:r>
                              <w:rPr>
                                <w:rFonts w:ascii="MiRYAD" w:hAnsi="MiRYAD"/>
                                <w:lang w:val="es-CO"/>
                              </w:rPr>
                              <w:t>ones</w:t>
                            </w:r>
                            <w:r w:rsidR="00167E1A" w:rsidRPr="006D1B32">
                              <w:rPr>
                                <w:rFonts w:ascii="MiRYAD" w:hAnsi="MiRYAD"/>
                                <w:lang w:val="es-CO"/>
                              </w:rPr>
                              <w:t xml:space="preserve"> en el </w:t>
                            </w:r>
                            <w:r>
                              <w:rPr>
                                <w:rFonts w:ascii="MiRYAD" w:hAnsi="MiRYAD"/>
                                <w:lang w:val="es-CO"/>
                              </w:rPr>
                              <w:t xml:space="preserve">Sistema de Información Misional </w:t>
                            </w:r>
                            <w:r w:rsidR="00167E1A" w:rsidRPr="006D1B32">
                              <w:rPr>
                                <w:rFonts w:ascii="MiRYAD" w:hAnsi="MiRYAD"/>
                                <w:lang w:val="es-CO"/>
                              </w:rPr>
                              <w:t>del ICBF</w:t>
                            </w:r>
                            <w:r>
                              <w:rPr>
                                <w:rFonts w:ascii="MiRYAD" w:hAnsi="MiRYAD"/>
                                <w:lang w:val="es-CO"/>
                              </w:rPr>
                              <w:t>, los ciudadanos se comunican a través de los diferentes canales de atención para adicionar</w:t>
                            </w:r>
                            <w:r w:rsidR="00FF1C8D">
                              <w:rPr>
                                <w:rFonts w:ascii="MiRYAD" w:hAnsi="MiRYAD"/>
                                <w:lang w:val="es-CO"/>
                              </w:rPr>
                              <w:t>, aclarar o</w:t>
                            </w:r>
                            <w:r>
                              <w:rPr>
                                <w:rFonts w:ascii="MiRYAD" w:hAnsi="MiRYAD"/>
                                <w:lang w:val="es-CO"/>
                              </w:rPr>
                              <w:t xml:space="preserve"> solicitar información </w:t>
                            </w:r>
                            <w:r w:rsidR="007753D0">
                              <w:rPr>
                                <w:rFonts w:ascii="MiRYAD" w:hAnsi="MiRYAD"/>
                                <w:lang w:val="es-CO"/>
                              </w:rPr>
                              <w:t xml:space="preserve">frente a </w:t>
                            </w:r>
                            <w:r w:rsidR="00D608E6">
                              <w:rPr>
                                <w:rFonts w:ascii="MiRYAD" w:hAnsi="MiRYAD"/>
                                <w:lang w:val="es-CO"/>
                              </w:rPr>
                              <w:t>l</w:t>
                            </w:r>
                            <w:r w:rsidR="007753D0">
                              <w:rPr>
                                <w:rFonts w:ascii="MiRYAD" w:hAnsi="MiRYAD"/>
                                <w:lang w:val="es-CO"/>
                              </w:rPr>
                              <w:t>os requerimientos</w:t>
                            </w:r>
                            <w:r>
                              <w:rPr>
                                <w:rFonts w:ascii="MiRYAD" w:hAnsi="MiRYAD"/>
                                <w:lang w:val="es-CO"/>
                              </w:rPr>
                              <w:t xml:space="preserve"> en </w:t>
                            </w:r>
                            <w:r w:rsidR="007753D0">
                              <w:rPr>
                                <w:rFonts w:ascii="MiRYAD" w:hAnsi="MiRYAD"/>
                                <w:lang w:val="es-CO"/>
                              </w:rPr>
                              <w:t>trámite.</w:t>
                            </w:r>
                            <w:r w:rsidR="00FF1C8D">
                              <w:rPr>
                                <w:rFonts w:ascii="MiRYAD" w:hAnsi="MiRYAD"/>
                                <w:lang w:val="es-CO"/>
                              </w:rPr>
                              <w:t xml:space="preserve"> </w:t>
                            </w:r>
                          </w:p>
                          <w:p w:rsidR="007753D0" w:rsidRPr="007753D0" w:rsidRDefault="007753D0" w:rsidP="00D00548">
                            <w:pPr>
                              <w:jc w:val="both"/>
                              <w:rPr>
                                <w:rFonts w:ascii="MiRYAD" w:hAnsi="MiRYAD"/>
                                <w:sz w:val="10"/>
                                <w:lang w:val="es-CO"/>
                              </w:rPr>
                            </w:pPr>
                          </w:p>
                          <w:p w:rsidR="00167E1A" w:rsidRPr="006D1B32" w:rsidRDefault="00FF1C8D" w:rsidP="00D00548">
                            <w:pPr>
                              <w:jc w:val="both"/>
                              <w:rPr>
                                <w:rFonts w:ascii="MiRYAD" w:hAnsi="MiRYAD"/>
                                <w:lang w:val="es-CO"/>
                              </w:rPr>
                            </w:pPr>
                            <w:r>
                              <w:rPr>
                                <w:rFonts w:ascii="MiRYAD" w:hAnsi="MiRYAD"/>
                                <w:lang w:val="es-CO"/>
                              </w:rPr>
                              <w:t>Est</w:t>
                            </w:r>
                            <w:r w:rsidR="007753D0">
                              <w:rPr>
                                <w:rFonts w:ascii="MiRYAD" w:hAnsi="MiRYAD"/>
                                <w:lang w:val="es-CO"/>
                              </w:rPr>
                              <w:t xml:space="preserve">a gestión  </w:t>
                            </w:r>
                            <w:r>
                              <w:rPr>
                                <w:rFonts w:ascii="MiRYAD" w:hAnsi="MiRYAD"/>
                                <w:lang w:val="es-CO"/>
                              </w:rPr>
                              <w:t xml:space="preserve">se </w:t>
                            </w:r>
                            <w:r w:rsidR="007753D0">
                              <w:rPr>
                                <w:rFonts w:ascii="MiRYAD" w:hAnsi="MiRYAD"/>
                                <w:lang w:val="es-CO"/>
                              </w:rPr>
                              <w:t>ingresa</w:t>
                            </w:r>
                            <w:r>
                              <w:rPr>
                                <w:rFonts w:ascii="MiRYAD" w:hAnsi="MiRYAD"/>
                                <w:lang w:val="es-CO"/>
                              </w:rPr>
                              <w:t xml:space="preserve"> </w:t>
                            </w:r>
                            <w:r w:rsidR="001C4F54">
                              <w:rPr>
                                <w:rFonts w:ascii="MiRYAD" w:hAnsi="MiRYAD"/>
                                <w:lang w:val="es-CO"/>
                              </w:rPr>
                              <w:t>en</w:t>
                            </w:r>
                            <w:r w:rsidR="00167E1A" w:rsidRPr="006D1B32">
                              <w:rPr>
                                <w:rFonts w:ascii="MiRYAD" w:hAnsi="MiRYAD"/>
                                <w:lang w:val="es-CO"/>
                              </w:rPr>
                              <w:t xml:space="preserve"> las peticiones ya </w:t>
                            </w:r>
                            <w:r w:rsidR="001C4F54">
                              <w:rPr>
                                <w:rFonts w:ascii="MiRYAD" w:hAnsi="MiRYAD"/>
                                <w:lang w:val="es-CO"/>
                              </w:rPr>
                              <w:t>c</w:t>
                            </w:r>
                            <w:r w:rsidR="00167E1A" w:rsidRPr="006D1B32">
                              <w:rPr>
                                <w:rFonts w:ascii="MiRYAD" w:hAnsi="MiRYAD"/>
                                <w:lang w:val="es-CO"/>
                              </w:rPr>
                              <w:t>readas</w:t>
                            </w:r>
                            <w:r w:rsidR="000D1192">
                              <w:rPr>
                                <w:rFonts w:ascii="MiRYAD" w:hAnsi="MiRYAD"/>
                                <w:lang w:val="es-CO"/>
                              </w:rPr>
                              <w:t>, de conformidad con lo establecido en la Guía de PQRS</w:t>
                            </w:r>
                            <w:r w:rsidR="0094676D">
                              <w:rPr>
                                <w:rFonts w:ascii="MiRYAD" w:hAnsi="MiRYAD"/>
                                <w:lang w:val="es-CO"/>
                              </w:rPr>
                              <w:t xml:space="preserve"> del ICBF</w:t>
                            </w:r>
                            <w:r w:rsidR="00167E1A">
                              <w:rPr>
                                <w:rFonts w:ascii="MiRYAD" w:hAnsi="MiRYAD"/>
                                <w:lang w:val="es-CO"/>
                              </w:rPr>
                              <w:t>;</w:t>
                            </w:r>
                            <w:r w:rsidR="001C4F54">
                              <w:rPr>
                                <w:rFonts w:ascii="MiRYAD" w:hAnsi="MiRYAD"/>
                                <w:lang w:val="es-CO"/>
                              </w:rPr>
                              <w:t xml:space="preserve"> a continuación, exponemos el número de </w:t>
                            </w:r>
                            <w:r w:rsidR="001C4F54" w:rsidRPr="006D1B32">
                              <w:rPr>
                                <w:rFonts w:ascii="MiRYAD" w:hAnsi="MiRYAD"/>
                                <w:lang w:val="es-CO"/>
                              </w:rPr>
                              <w:t>A</w:t>
                            </w:r>
                            <w:r w:rsidR="000D1192">
                              <w:rPr>
                                <w:rFonts w:ascii="MiRYAD" w:hAnsi="MiRYAD"/>
                                <w:lang w:val="es-CO"/>
                              </w:rPr>
                              <w:t xml:space="preserve">nexos, </w:t>
                            </w:r>
                            <w:r w:rsidR="001C4F54" w:rsidRPr="006D1B32">
                              <w:rPr>
                                <w:rFonts w:ascii="MiRYAD" w:hAnsi="MiRYAD"/>
                                <w:lang w:val="es-CO"/>
                              </w:rPr>
                              <w:t>C</w:t>
                            </w:r>
                            <w:r w:rsidR="000D1192">
                              <w:rPr>
                                <w:rFonts w:ascii="MiRYAD" w:hAnsi="MiRYAD"/>
                                <w:lang w:val="es-CO"/>
                              </w:rPr>
                              <w:t xml:space="preserve">onsultas y </w:t>
                            </w:r>
                            <w:r w:rsidR="001C4F54" w:rsidRPr="006D1B32">
                              <w:rPr>
                                <w:rFonts w:ascii="MiRYAD" w:hAnsi="MiRYAD"/>
                                <w:lang w:val="es-CO"/>
                              </w:rPr>
                              <w:t>O</w:t>
                            </w:r>
                            <w:r w:rsidR="000D1192">
                              <w:rPr>
                                <w:rFonts w:ascii="MiRYAD" w:hAnsi="MiRYAD"/>
                                <w:lang w:val="es-CO"/>
                              </w:rPr>
                              <w:t>bservaciones</w:t>
                            </w:r>
                            <w:r w:rsidR="001C4F54">
                              <w:rPr>
                                <w:rFonts w:ascii="MiRYAD" w:hAnsi="MiRYAD"/>
                                <w:lang w:val="es-CO"/>
                              </w:rPr>
                              <w:t xml:space="preserve"> </w:t>
                            </w:r>
                            <w:r w:rsidR="000D1192">
                              <w:rPr>
                                <w:rFonts w:ascii="MiRYAD" w:hAnsi="MiRYAD"/>
                                <w:lang w:val="es-CO"/>
                              </w:rPr>
                              <w:t xml:space="preserve">registradas en </w:t>
                            </w:r>
                            <w:r w:rsidR="001C4F54" w:rsidRPr="006D1B32">
                              <w:rPr>
                                <w:rFonts w:ascii="MiRYAD" w:hAnsi="MiRYAD"/>
                                <w:lang w:val="es-CO"/>
                              </w:rPr>
                              <w:t>el mes de marzo de 2019</w:t>
                            </w:r>
                            <w:r w:rsidR="001C4F54">
                              <w:rPr>
                                <w:rFonts w:ascii="MiRYAD" w:hAnsi="MiRYAD"/>
                                <w:lang w:val="es-CO"/>
                              </w:rPr>
                              <w:t>, a</w:t>
                            </w:r>
                            <w:r w:rsidR="001C4F54" w:rsidRPr="006D1B32">
                              <w:rPr>
                                <w:rFonts w:ascii="MiRYAD" w:hAnsi="MiRYAD"/>
                                <w:lang w:val="es-CO"/>
                              </w:rPr>
                              <w:t xml:space="preserve"> nivel nacional</w:t>
                            </w:r>
                            <w:r w:rsidR="001C4F54">
                              <w:rPr>
                                <w:rFonts w:ascii="MiRYAD" w:hAnsi="MiRYAD"/>
                                <w:lang w:val="es-CO"/>
                              </w:rPr>
                              <w:t>:</w:t>
                            </w:r>
                          </w:p>
                          <w:p w:rsidR="00167E1A" w:rsidRPr="006D1B32" w:rsidRDefault="00167E1A" w:rsidP="006D1B32">
                            <w:pPr>
                              <w:jc w:val="both"/>
                              <w:rPr>
                                <w:rFonts w:ascii="MiRYAD" w:hAnsi="MiRYA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AE41F" id="Cuadro de texto 50218" o:spid="_x0000_s1035" type="#_x0000_t202" style="position:absolute;margin-left:31.3pt;margin-top:77.65pt;width:536.8pt;height:107.7pt;z-index:252041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" filled="f" stroked="f">
                <v:textbox>
                  <w:txbxContent>
                    <w:p w:rsidR="007753D0" w:rsidRDefault="001C4F54" w:rsidP="00D00548">
                      <w:pPr>
                        <w:jc w:val="both"/>
                        <w:rPr>
                          <w:rFonts w:ascii="MiRYAD" w:hAnsi="MiRYAD"/>
                          <w:lang w:val="es-CO"/>
                        </w:rPr>
                      </w:pPr>
                      <w:r>
                        <w:rPr>
                          <w:rFonts w:ascii="MiRYAD" w:hAnsi="MiRYAD"/>
                          <w:lang w:val="es-CO"/>
                        </w:rPr>
                        <w:t xml:space="preserve">Con posterioridad al </w:t>
                      </w:r>
                      <w:r w:rsidR="00167E1A" w:rsidRPr="006D1B32">
                        <w:rPr>
                          <w:rFonts w:ascii="MiRYAD" w:hAnsi="MiRYAD"/>
                          <w:lang w:val="es-CO"/>
                        </w:rPr>
                        <w:t>registr</w:t>
                      </w:r>
                      <w:r>
                        <w:rPr>
                          <w:rFonts w:ascii="MiRYAD" w:hAnsi="MiRYAD"/>
                          <w:lang w:val="es-CO"/>
                        </w:rPr>
                        <w:t>o de</w:t>
                      </w:r>
                      <w:r w:rsidR="00167E1A" w:rsidRPr="006D1B32">
                        <w:rPr>
                          <w:rFonts w:ascii="MiRYAD" w:hAnsi="MiRYAD"/>
                          <w:lang w:val="es-CO"/>
                        </w:rPr>
                        <w:t xml:space="preserve"> </w:t>
                      </w:r>
                      <w:r w:rsidR="00FB5D65">
                        <w:rPr>
                          <w:rFonts w:ascii="MiRYAD" w:hAnsi="MiRYAD"/>
                          <w:lang w:val="es-CO"/>
                        </w:rPr>
                        <w:t xml:space="preserve">las </w:t>
                      </w:r>
                      <w:r w:rsidR="00167E1A" w:rsidRPr="006D1B32">
                        <w:rPr>
                          <w:rFonts w:ascii="MiRYAD" w:hAnsi="MiRYAD"/>
                          <w:lang w:val="es-CO"/>
                        </w:rPr>
                        <w:t>petici</w:t>
                      </w:r>
                      <w:r>
                        <w:rPr>
                          <w:rFonts w:ascii="MiRYAD" w:hAnsi="MiRYAD"/>
                          <w:lang w:val="es-CO"/>
                        </w:rPr>
                        <w:t>ones</w:t>
                      </w:r>
                      <w:r w:rsidR="00167E1A" w:rsidRPr="006D1B32">
                        <w:rPr>
                          <w:rFonts w:ascii="MiRYAD" w:hAnsi="MiRYAD"/>
                          <w:lang w:val="es-CO"/>
                        </w:rPr>
                        <w:t xml:space="preserve"> en el </w:t>
                      </w:r>
                      <w:r>
                        <w:rPr>
                          <w:rFonts w:ascii="MiRYAD" w:hAnsi="MiRYAD"/>
                          <w:lang w:val="es-CO"/>
                        </w:rPr>
                        <w:t xml:space="preserve">Sistema de Información Misional </w:t>
                      </w:r>
                      <w:r w:rsidR="00167E1A" w:rsidRPr="006D1B32">
                        <w:rPr>
                          <w:rFonts w:ascii="MiRYAD" w:hAnsi="MiRYAD"/>
                          <w:lang w:val="es-CO"/>
                        </w:rPr>
                        <w:t>del ICBF</w:t>
                      </w:r>
                      <w:r>
                        <w:rPr>
                          <w:rFonts w:ascii="MiRYAD" w:hAnsi="MiRYAD"/>
                          <w:lang w:val="es-CO"/>
                        </w:rPr>
                        <w:t>, los ciudadanos se comunican a través de los diferentes canales de atención para adicionar</w:t>
                      </w:r>
                      <w:r w:rsidR="00FF1C8D">
                        <w:rPr>
                          <w:rFonts w:ascii="MiRYAD" w:hAnsi="MiRYAD"/>
                          <w:lang w:val="es-CO"/>
                        </w:rPr>
                        <w:t>, aclarar o</w:t>
                      </w:r>
                      <w:r>
                        <w:rPr>
                          <w:rFonts w:ascii="MiRYAD" w:hAnsi="MiRYAD"/>
                          <w:lang w:val="es-CO"/>
                        </w:rPr>
                        <w:t xml:space="preserve"> solicitar información </w:t>
                      </w:r>
                      <w:r w:rsidR="007753D0">
                        <w:rPr>
                          <w:rFonts w:ascii="MiRYAD" w:hAnsi="MiRYAD"/>
                          <w:lang w:val="es-CO"/>
                        </w:rPr>
                        <w:t xml:space="preserve">frente a </w:t>
                      </w:r>
                      <w:r w:rsidR="00D608E6">
                        <w:rPr>
                          <w:rFonts w:ascii="MiRYAD" w:hAnsi="MiRYAD"/>
                          <w:lang w:val="es-CO"/>
                        </w:rPr>
                        <w:t>l</w:t>
                      </w:r>
                      <w:r w:rsidR="007753D0">
                        <w:rPr>
                          <w:rFonts w:ascii="MiRYAD" w:hAnsi="MiRYAD"/>
                          <w:lang w:val="es-CO"/>
                        </w:rPr>
                        <w:t>os requerimientos</w:t>
                      </w:r>
                      <w:r>
                        <w:rPr>
                          <w:rFonts w:ascii="MiRYAD" w:hAnsi="MiRYAD"/>
                          <w:lang w:val="es-CO"/>
                        </w:rPr>
                        <w:t xml:space="preserve"> en </w:t>
                      </w:r>
                      <w:r w:rsidR="007753D0">
                        <w:rPr>
                          <w:rFonts w:ascii="MiRYAD" w:hAnsi="MiRYAD"/>
                          <w:lang w:val="es-CO"/>
                        </w:rPr>
                        <w:t>trámite.</w:t>
                      </w:r>
                      <w:r w:rsidR="00FF1C8D">
                        <w:rPr>
                          <w:rFonts w:ascii="MiRYAD" w:hAnsi="MiRYAD"/>
                          <w:lang w:val="es-CO"/>
                        </w:rPr>
                        <w:t xml:space="preserve"> </w:t>
                      </w:r>
                    </w:p>
                    <w:p w:rsidR="007753D0" w:rsidRPr="007753D0" w:rsidRDefault="007753D0" w:rsidP="00D00548">
                      <w:pPr>
                        <w:jc w:val="both"/>
                        <w:rPr>
                          <w:rFonts w:ascii="MiRYAD" w:hAnsi="MiRYAD"/>
                          <w:sz w:val="10"/>
                          <w:lang w:val="es-CO"/>
                        </w:rPr>
                      </w:pPr>
                    </w:p>
                    <w:p w:rsidR="00167E1A" w:rsidRPr="006D1B32" w:rsidRDefault="00FF1C8D" w:rsidP="00D00548">
                      <w:pPr>
                        <w:jc w:val="both"/>
                        <w:rPr>
                          <w:rFonts w:ascii="MiRYAD" w:hAnsi="MiRYAD"/>
                          <w:lang w:val="es-CO"/>
                        </w:rPr>
                      </w:pPr>
                      <w:r>
                        <w:rPr>
                          <w:rFonts w:ascii="MiRYAD" w:hAnsi="MiRYAD"/>
                          <w:lang w:val="es-CO"/>
                        </w:rPr>
                        <w:t>Est</w:t>
                      </w:r>
                      <w:r w:rsidR="007753D0">
                        <w:rPr>
                          <w:rFonts w:ascii="MiRYAD" w:hAnsi="MiRYAD"/>
                          <w:lang w:val="es-CO"/>
                        </w:rPr>
                        <w:t xml:space="preserve">a gestión  </w:t>
                      </w:r>
                      <w:r>
                        <w:rPr>
                          <w:rFonts w:ascii="MiRYAD" w:hAnsi="MiRYAD"/>
                          <w:lang w:val="es-CO"/>
                        </w:rPr>
                        <w:t xml:space="preserve">se </w:t>
                      </w:r>
                      <w:r w:rsidR="007753D0">
                        <w:rPr>
                          <w:rFonts w:ascii="MiRYAD" w:hAnsi="MiRYAD"/>
                          <w:lang w:val="es-CO"/>
                        </w:rPr>
                        <w:t>ingresa</w:t>
                      </w:r>
                      <w:r>
                        <w:rPr>
                          <w:rFonts w:ascii="MiRYAD" w:hAnsi="MiRYAD"/>
                          <w:lang w:val="es-CO"/>
                        </w:rPr>
                        <w:t xml:space="preserve"> </w:t>
                      </w:r>
                      <w:r w:rsidR="001C4F54">
                        <w:rPr>
                          <w:rFonts w:ascii="MiRYAD" w:hAnsi="MiRYAD"/>
                          <w:lang w:val="es-CO"/>
                        </w:rPr>
                        <w:t>en</w:t>
                      </w:r>
                      <w:r w:rsidR="00167E1A" w:rsidRPr="006D1B32">
                        <w:rPr>
                          <w:rFonts w:ascii="MiRYAD" w:hAnsi="MiRYAD"/>
                          <w:lang w:val="es-CO"/>
                        </w:rPr>
                        <w:t xml:space="preserve"> las peticiones ya </w:t>
                      </w:r>
                      <w:r w:rsidR="001C4F54">
                        <w:rPr>
                          <w:rFonts w:ascii="MiRYAD" w:hAnsi="MiRYAD"/>
                          <w:lang w:val="es-CO"/>
                        </w:rPr>
                        <w:t>c</w:t>
                      </w:r>
                      <w:r w:rsidR="00167E1A" w:rsidRPr="006D1B32">
                        <w:rPr>
                          <w:rFonts w:ascii="MiRYAD" w:hAnsi="MiRYAD"/>
                          <w:lang w:val="es-CO"/>
                        </w:rPr>
                        <w:t>readas</w:t>
                      </w:r>
                      <w:r w:rsidR="000D1192">
                        <w:rPr>
                          <w:rFonts w:ascii="MiRYAD" w:hAnsi="MiRYAD"/>
                          <w:lang w:val="es-CO"/>
                        </w:rPr>
                        <w:t>, de conformidad con lo establecido en la Guía de PQRS</w:t>
                      </w:r>
                      <w:r w:rsidR="0094676D">
                        <w:rPr>
                          <w:rFonts w:ascii="MiRYAD" w:hAnsi="MiRYAD"/>
                          <w:lang w:val="es-CO"/>
                        </w:rPr>
                        <w:t xml:space="preserve"> del ICBF</w:t>
                      </w:r>
                      <w:r w:rsidR="00167E1A">
                        <w:rPr>
                          <w:rFonts w:ascii="MiRYAD" w:hAnsi="MiRYAD"/>
                          <w:lang w:val="es-CO"/>
                        </w:rPr>
                        <w:t>;</w:t>
                      </w:r>
                      <w:r w:rsidR="001C4F54">
                        <w:rPr>
                          <w:rFonts w:ascii="MiRYAD" w:hAnsi="MiRYAD"/>
                          <w:lang w:val="es-CO"/>
                        </w:rPr>
                        <w:t xml:space="preserve"> a continuación, exponemos el número de </w:t>
                      </w:r>
                      <w:r w:rsidR="001C4F54" w:rsidRPr="006D1B32">
                        <w:rPr>
                          <w:rFonts w:ascii="MiRYAD" w:hAnsi="MiRYAD"/>
                          <w:lang w:val="es-CO"/>
                        </w:rPr>
                        <w:t>A</w:t>
                      </w:r>
                      <w:r w:rsidR="000D1192">
                        <w:rPr>
                          <w:rFonts w:ascii="MiRYAD" w:hAnsi="MiRYAD"/>
                          <w:lang w:val="es-CO"/>
                        </w:rPr>
                        <w:t xml:space="preserve">nexos, </w:t>
                      </w:r>
                      <w:r w:rsidR="001C4F54" w:rsidRPr="006D1B32">
                        <w:rPr>
                          <w:rFonts w:ascii="MiRYAD" w:hAnsi="MiRYAD"/>
                          <w:lang w:val="es-CO"/>
                        </w:rPr>
                        <w:t>C</w:t>
                      </w:r>
                      <w:r w:rsidR="000D1192">
                        <w:rPr>
                          <w:rFonts w:ascii="MiRYAD" w:hAnsi="MiRYAD"/>
                          <w:lang w:val="es-CO"/>
                        </w:rPr>
                        <w:t xml:space="preserve">onsultas y </w:t>
                      </w:r>
                      <w:r w:rsidR="001C4F54" w:rsidRPr="006D1B32">
                        <w:rPr>
                          <w:rFonts w:ascii="MiRYAD" w:hAnsi="MiRYAD"/>
                          <w:lang w:val="es-CO"/>
                        </w:rPr>
                        <w:t>O</w:t>
                      </w:r>
                      <w:r w:rsidR="000D1192">
                        <w:rPr>
                          <w:rFonts w:ascii="MiRYAD" w:hAnsi="MiRYAD"/>
                          <w:lang w:val="es-CO"/>
                        </w:rPr>
                        <w:t>bservaciones</w:t>
                      </w:r>
                      <w:r w:rsidR="001C4F54">
                        <w:rPr>
                          <w:rFonts w:ascii="MiRYAD" w:hAnsi="MiRYAD"/>
                          <w:lang w:val="es-CO"/>
                        </w:rPr>
                        <w:t xml:space="preserve"> </w:t>
                      </w:r>
                      <w:r w:rsidR="000D1192">
                        <w:rPr>
                          <w:rFonts w:ascii="MiRYAD" w:hAnsi="MiRYAD"/>
                          <w:lang w:val="es-CO"/>
                        </w:rPr>
                        <w:t xml:space="preserve">registradas en </w:t>
                      </w:r>
                      <w:r w:rsidR="001C4F54" w:rsidRPr="006D1B32">
                        <w:rPr>
                          <w:rFonts w:ascii="MiRYAD" w:hAnsi="MiRYAD"/>
                          <w:lang w:val="es-CO"/>
                        </w:rPr>
                        <w:t>el mes de marzo de 2019</w:t>
                      </w:r>
                      <w:r w:rsidR="001C4F54">
                        <w:rPr>
                          <w:rFonts w:ascii="MiRYAD" w:hAnsi="MiRYAD"/>
                          <w:lang w:val="es-CO"/>
                        </w:rPr>
                        <w:t>, a</w:t>
                      </w:r>
                      <w:r w:rsidR="001C4F54" w:rsidRPr="006D1B32">
                        <w:rPr>
                          <w:rFonts w:ascii="MiRYAD" w:hAnsi="MiRYAD"/>
                          <w:lang w:val="es-CO"/>
                        </w:rPr>
                        <w:t xml:space="preserve"> nivel nacional</w:t>
                      </w:r>
                      <w:r w:rsidR="001C4F54">
                        <w:rPr>
                          <w:rFonts w:ascii="MiRYAD" w:hAnsi="MiRYAD"/>
                          <w:lang w:val="es-CO"/>
                        </w:rPr>
                        <w:t>:</w:t>
                      </w:r>
                    </w:p>
                    <w:p w:rsidR="00167E1A" w:rsidRPr="006D1B32" w:rsidRDefault="00167E1A" w:rsidP="006D1B32">
                      <w:pPr>
                        <w:jc w:val="both"/>
                        <w:rPr>
                          <w:rFonts w:ascii="MiRYAD" w:hAnsi="MiRYAD"/>
                        </w:rPr>
                      </w:pPr>
                    </w:p>
                  </w:txbxContent>
                </v:textbox>
                <w10:wrap type="through" anchorx="margin" anchory="page"/>
              </v:shape>
            </w:pict>
          </mc:Fallback>
        </mc:AlternateContent>
      </w:r>
      <w:r>
        <w:rPr>
          <w:noProof/>
        </w:rPr>
        <w:drawing>
          <wp:anchor distT="0" distB="0" distL="114300" distR="114300" simplePos="0" relativeHeight="252039168" behindDoc="0" locked="0" layoutInCell="1" allowOverlap="1" wp14:anchorId="551B71AE" wp14:editId="18E4F75B">
            <wp:simplePos x="0" y="0"/>
            <wp:positionH relativeFrom="column">
              <wp:posOffset>1318564</wp:posOffset>
            </wp:positionH>
            <wp:positionV relativeFrom="paragraph">
              <wp:posOffset>2382051</wp:posOffset>
            </wp:positionV>
            <wp:extent cx="4959985" cy="2654935"/>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val="0"/>
                        </a:ext>
                      </a:extLst>
                    </a:blip>
                    <a:srcRect l="5351" t="1443" r="11179" b="2185"/>
                    <a:stretch/>
                  </pic:blipFill>
                  <pic:spPr bwMode="auto">
                    <a:xfrm>
                      <a:off x="0" y="0"/>
                      <a:ext cx="4959985" cy="26549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CO" w:eastAsia="es-CO"/>
        </w:rPr>
        <mc:AlternateContent>
          <mc:Choice Requires="wps">
            <w:drawing>
              <wp:anchor distT="0" distB="0" distL="114300" distR="114300" simplePos="0" relativeHeight="252045312" behindDoc="0" locked="0" layoutInCell="1" allowOverlap="1" wp14:anchorId="4D94BB78" wp14:editId="5DE8C987">
                <wp:simplePos x="0" y="0"/>
                <wp:positionH relativeFrom="column">
                  <wp:posOffset>497232</wp:posOffset>
                </wp:positionH>
                <wp:positionV relativeFrom="page">
                  <wp:posOffset>5190573</wp:posOffset>
                </wp:positionV>
                <wp:extent cx="4496435" cy="287020"/>
                <wp:effectExtent l="0" t="0" r="0" b="0"/>
                <wp:wrapThrough wrapText="bothSides">
                  <wp:wrapPolygon edited="0">
                    <wp:start x="183" y="0"/>
                    <wp:lineTo x="183" y="20071"/>
                    <wp:lineTo x="21322" y="20071"/>
                    <wp:lineTo x="21322" y="0"/>
                    <wp:lineTo x="183" y="0"/>
                  </wp:wrapPolygon>
                </wp:wrapThrough>
                <wp:docPr id="50220" name="Cuadro de texto 50220"/>
                <wp:cNvGraphicFramePr/>
                <a:graphic xmlns:a="http://schemas.openxmlformats.org/drawingml/2006/main">
                  <a:graphicData uri="http://schemas.microsoft.com/office/word/2010/wordprocessingShape">
                    <wps:wsp>
                      <wps:cNvSpPr txBox="1"/>
                      <wps:spPr>
                        <a:xfrm>
                          <a:off x="0" y="0"/>
                          <a:ext cx="4496435" cy="2870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67E1A" w:rsidRPr="00553D4F" w:rsidRDefault="00167E1A" w:rsidP="009C272E">
                            <w:pPr>
                              <w:rPr>
                                <w:rFonts w:ascii="MiRYAD" w:hAnsi="MiRYAD" w:cs="BrowalliaUPC"/>
                                <w:sz w:val="18"/>
                                <w:szCs w:val="18"/>
                              </w:rPr>
                            </w:pPr>
                            <w:r w:rsidRPr="00553D4F">
                              <w:rPr>
                                <w:rFonts w:ascii="MiRYAD" w:hAnsi="MiRYAD" w:cs="BrowalliaUPC"/>
                                <w:color w:val="000000" w:themeColor="text1"/>
                                <w:sz w:val="16"/>
                                <w:szCs w:val="16"/>
                              </w:rPr>
                              <w:t>Fuente: Sistema de Información Misional – SIM generada el 0</w:t>
                            </w:r>
                            <w:r>
                              <w:rPr>
                                <w:rFonts w:ascii="MiRYAD" w:hAnsi="MiRYAD" w:cs="BrowalliaUPC"/>
                                <w:color w:val="000000" w:themeColor="text1"/>
                                <w:sz w:val="16"/>
                                <w:szCs w:val="16"/>
                              </w:rPr>
                              <w:t>2</w:t>
                            </w:r>
                            <w:r w:rsidRPr="00553D4F">
                              <w:rPr>
                                <w:rFonts w:ascii="MiRYAD" w:hAnsi="MiRYAD" w:cs="BrowalliaUPC"/>
                                <w:color w:val="000000" w:themeColor="text1"/>
                                <w:sz w:val="16"/>
                                <w:szCs w:val="16"/>
                              </w:rPr>
                              <w:t xml:space="preserve"> de </w:t>
                            </w:r>
                            <w:r>
                              <w:rPr>
                                <w:rFonts w:ascii="MiRYAD" w:hAnsi="MiRYAD" w:cs="BrowalliaUPC"/>
                                <w:color w:val="000000" w:themeColor="text1"/>
                                <w:sz w:val="16"/>
                                <w:szCs w:val="16"/>
                              </w:rPr>
                              <w:t>abril</w:t>
                            </w:r>
                            <w:r w:rsidRPr="00553D4F">
                              <w:rPr>
                                <w:rFonts w:ascii="MiRYAD" w:hAnsi="MiRYAD" w:cs="BrowalliaUPC"/>
                                <w:color w:val="000000" w:themeColor="text1"/>
                                <w:sz w:val="16"/>
                                <w:szCs w:val="16"/>
                              </w:rPr>
                              <w:t xml:space="preserve"> de 2019</w:t>
                            </w:r>
                          </w:p>
                          <w:p w:rsidR="00167E1A" w:rsidRPr="00C943FE" w:rsidRDefault="00167E1A" w:rsidP="009C272E">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4BB78" id="Cuadro de texto 50220" o:spid="_x0000_s1036" type="#_x0000_t202" style="position:absolute;margin-left:39.15pt;margin-top:408.7pt;width:354.05pt;height:22.6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" filled="f" stroked="f">
                <v:textbox>
                  <w:txbxContent>
                    <w:p w:rsidR="00167E1A" w:rsidRPr="00553D4F" w:rsidRDefault="00167E1A" w:rsidP="009C272E">
                      <w:pPr>
                        <w:rPr>
                          <w:rFonts w:ascii="MiRYAD" w:hAnsi="MiRYAD" w:cs="BrowalliaUPC"/>
                          <w:sz w:val="18"/>
                          <w:szCs w:val="18"/>
                        </w:rPr>
                      </w:pPr>
                      <w:r w:rsidRPr="00553D4F">
                        <w:rPr>
                          <w:rFonts w:ascii="MiRYAD" w:hAnsi="MiRYAD" w:cs="BrowalliaUPC"/>
                          <w:color w:val="000000" w:themeColor="text1"/>
                          <w:sz w:val="16"/>
                          <w:szCs w:val="16"/>
                        </w:rPr>
                        <w:t>Fuente: Sistema de Información Misional – SIM generada el 0</w:t>
                      </w:r>
                      <w:r>
                        <w:rPr>
                          <w:rFonts w:ascii="MiRYAD" w:hAnsi="MiRYAD" w:cs="BrowalliaUPC"/>
                          <w:color w:val="000000" w:themeColor="text1"/>
                          <w:sz w:val="16"/>
                          <w:szCs w:val="16"/>
                        </w:rPr>
                        <w:t>2</w:t>
                      </w:r>
                      <w:r w:rsidRPr="00553D4F">
                        <w:rPr>
                          <w:rFonts w:ascii="MiRYAD" w:hAnsi="MiRYAD" w:cs="BrowalliaUPC"/>
                          <w:color w:val="000000" w:themeColor="text1"/>
                          <w:sz w:val="16"/>
                          <w:szCs w:val="16"/>
                        </w:rPr>
                        <w:t xml:space="preserve"> de </w:t>
                      </w:r>
                      <w:r>
                        <w:rPr>
                          <w:rFonts w:ascii="MiRYAD" w:hAnsi="MiRYAD" w:cs="BrowalliaUPC"/>
                          <w:color w:val="000000" w:themeColor="text1"/>
                          <w:sz w:val="16"/>
                          <w:szCs w:val="16"/>
                        </w:rPr>
                        <w:t>abril</w:t>
                      </w:r>
                      <w:r w:rsidRPr="00553D4F">
                        <w:rPr>
                          <w:rFonts w:ascii="MiRYAD" w:hAnsi="MiRYAD" w:cs="BrowalliaUPC"/>
                          <w:color w:val="000000" w:themeColor="text1"/>
                          <w:sz w:val="16"/>
                          <w:szCs w:val="16"/>
                        </w:rPr>
                        <w:t xml:space="preserve"> de 2019</w:t>
                      </w:r>
                    </w:p>
                    <w:p w:rsidR="00167E1A" w:rsidRPr="00C943FE" w:rsidRDefault="00167E1A" w:rsidP="009C272E">
                      <w:pPr>
                        <w:rPr>
                          <w:rFonts w:cs="BrowalliaUPC"/>
                          <w:sz w:val="18"/>
                          <w:szCs w:val="18"/>
                        </w:rPr>
                      </w:pPr>
                    </w:p>
                  </w:txbxContent>
                </v:textbox>
                <w10:wrap type="through" anchory="page"/>
              </v:shape>
            </w:pict>
          </mc:Fallback>
        </mc:AlternateContent>
      </w:r>
      <w:r>
        <w:rPr>
          <w:noProof/>
          <w:lang w:val="es-CO" w:eastAsia="es-CO"/>
        </w:rPr>
        <mc:AlternateContent>
          <mc:Choice Requires="wps">
            <w:drawing>
              <wp:anchor distT="0" distB="0" distL="114300" distR="114300" simplePos="0" relativeHeight="252043264" behindDoc="0" locked="0" layoutInCell="1" allowOverlap="1" wp14:anchorId="7136C26A" wp14:editId="5CCD4DDF">
                <wp:simplePos x="0" y="0"/>
                <wp:positionH relativeFrom="margin">
                  <wp:posOffset>441297</wp:posOffset>
                </wp:positionH>
                <wp:positionV relativeFrom="page">
                  <wp:posOffset>5809560</wp:posOffset>
                </wp:positionV>
                <wp:extent cx="6745605" cy="3044825"/>
                <wp:effectExtent l="0" t="0" r="0" b="3175"/>
                <wp:wrapThrough wrapText="bothSides">
                  <wp:wrapPolygon edited="0">
                    <wp:start x="122" y="0"/>
                    <wp:lineTo x="122" y="21487"/>
                    <wp:lineTo x="21411" y="21487"/>
                    <wp:lineTo x="21411" y="0"/>
                    <wp:lineTo x="122" y="0"/>
                  </wp:wrapPolygon>
                </wp:wrapThrough>
                <wp:docPr id="50219" name="Cuadro de texto 50219"/>
                <wp:cNvGraphicFramePr/>
                <a:graphic xmlns:a="http://schemas.openxmlformats.org/drawingml/2006/main">
                  <a:graphicData uri="http://schemas.microsoft.com/office/word/2010/wordprocessingShape">
                    <wps:wsp>
                      <wps:cNvSpPr txBox="1"/>
                      <wps:spPr>
                        <a:xfrm>
                          <a:off x="0" y="0"/>
                          <a:ext cx="6745605" cy="30448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67E1A" w:rsidRPr="00257D38" w:rsidRDefault="00167E1A" w:rsidP="00D00548">
                            <w:pPr>
                              <w:jc w:val="both"/>
                              <w:rPr>
                                <w:rFonts w:ascii="MiRYAD" w:hAnsi="MiRYAD"/>
                                <w:sz w:val="22"/>
                              </w:rPr>
                            </w:pPr>
                            <w:r w:rsidRPr="00257D38">
                              <w:rPr>
                                <w:rFonts w:ascii="MiRYAD" w:hAnsi="MiRYAD"/>
                                <w:b/>
                                <w:sz w:val="22"/>
                              </w:rPr>
                              <w:t>Anexo:</w:t>
                            </w:r>
                          </w:p>
                          <w:p w:rsidR="00257D38" w:rsidRDefault="00257D38" w:rsidP="00D00548">
                            <w:pPr>
                              <w:jc w:val="both"/>
                              <w:rPr>
                                <w:rFonts w:ascii="MiRYAD" w:hAnsi="MiRYAD"/>
                                <w:sz w:val="22"/>
                              </w:rPr>
                            </w:pPr>
                          </w:p>
                          <w:p w:rsidR="00167E1A" w:rsidRPr="00257D38" w:rsidRDefault="00257D38" w:rsidP="00D00548">
                            <w:pPr>
                              <w:jc w:val="both"/>
                              <w:rPr>
                                <w:rFonts w:ascii="MiRYAD" w:hAnsi="MiRYAD"/>
                                <w:sz w:val="22"/>
                              </w:rPr>
                            </w:pPr>
                            <w:r w:rsidRPr="00257D38">
                              <w:rPr>
                                <w:rFonts w:ascii="MiRYAD" w:hAnsi="MiRYAD"/>
                                <w:sz w:val="22"/>
                              </w:rPr>
                              <w:t>Es</w:t>
                            </w:r>
                            <w:r w:rsidR="00167E1A" w:rsidRPr="00257D38">
                              <w:rPr>
                                <w:rFonts w:ascii="MiRYAD" w:hAnsi="MiRYAD"/>
                                <w:sz w:val="22"/>
                              </w:rPr>
                              <w:t xml:space="preserve"> cuando un ciudadano por medio de cualquier canal de comunicación complementa o aclara la información que ya se encuentra registrada, </w:t>
                            </w:r>
                            <w:r>
                              <w:rPr>
                                <w:rFonts w:ascii="MiRYAD" w:hAnsi="MiRYAD"/>
                                <w:sz w:val="22"/>
                              </w:rPr>
                              <w:t xml:space="preserve">sin que se altere los </w:t>
                            </w:r>
                            <w:r w:rsidR="00167E1A" w:rsidRPr="00257D38">
                              <w:rPr>
                                <w:rFonts w:ascii="MiRYAD" w:hAnsi="MiRYAD"/>
                                <w:sz w:val="22"/>
                              </w:rPr>
                              <w:t xml:space="preserve">términos de ley para </w:t>
                            </w:r>
                            <w:r>
                              <w:rPr>
                                <w:rFonts w:ascii="MiRYAD" w:hAnsi="MiRYAD"/>
                                <w:sz w:val="22"/>
                              </w:rPr>
                              <w:t>dar la</w:t>
                            </w:r>
                            <w:r w:rsidR="00167E1A" w:rsidRPr="00257D38">
                              <w:rPr>
                                <w:rFonts w:ascii="MiRYAD" w:hAnsi="MiRYAD"/>
                                <w:sz w:val="22"/>
                              </w:rPr>
                              <w:t xml:space="preserve"> respuesta de fondo.</w:t>
                            </w:r>
                          </w:p>
                          <w:p w:rsidR="00167E1A" w:rsidRPr="00257D38" w:rsidRDefault="00167E1A" w:rsidP="00D00548">
                            <w:pPr>
                              <w:jc w:val="both"/>
                              <w:rPr>
                                <w:rFonts w:ascii="MiRYAD" w:hAnsi="MiRYAD"/>
                                <w:sz w:val="22"/>
                              </w:rPr>
                            </w:pPr>
                          </w:p>
                          <w:p w:rsidR="00167E1A" w:rsidRPr="00257D38" w:rsidRDefault="00167E1A" w:rsidP="00D00548">
                            <w:pPr>
                              <w:jc w:val="both"/>
                              <w:rPr>
                                <w:rFonts w:ascii="MiRYAD" w:hAnsi="MiRYAD"/>
                                <w:b/>
                                <w:sz w:val="22"/>
                              </w:rPr>
                            </w:pPr>
                            <w:r w:rsidRPr="00257D38">
                              <w:rPr>
                                <w:rFonts w:ascii="MiRYAD" w:hAnsi="MiRYAD"/>
                                <w:b/>
                                <w:sz w:val="22"/>
                              </w:rPr>
                              <w:t>Consulta:</w:t>
                            </w:r>
                          </w:p>
                          <w:p w:rsidR="00257D38" w:rsidRDefault="00257D38" w:rsidP="00D00548">
                            <w:pPr>
                              <w:jc w:val="both"/>
                              <w:rPr>
                                <w:rFonts w:ascii="MiRYAD" w:hAnsi="MiRYAD"/>
                                <w:sz w:val="22"/>
                              </w:rPr>
                            </w:pPr>
                          </w:p>
                          <w:p w:rsidR="00167E1A" w:rsidRPr="00257D38" w:rsidRDefault="00257D38" w:rsidP="00D00548">
                            <w:pPr>
                              <w:jc w:val="both"/>
                              <w:rPr>
                                <w:rFonts w:ascii="MiRYAD" w:hAnsi="MiRYAD"/>
                                <w:sz w:val="22"/>
                              </w:rPr>
                            </w:pPr>
                            <w:r>
                              <w:rPr>
                                <w:rFonts w:ascii="MiRYAD" w:hAnsi="MiRYAD"/>
                                <w:sz w:val="22"/>
                              </w:rPr>
                              <w:t xml:space="preserve">Se refiere a los casos en que </w:t>
                            </w:r>
                            <w:r w:rsidRPr="00257D38">
                              <w:rPr>
                                <w:rFonts w:ascii="MiRYAD" w:hAnsi="MiRYAD"/>
                                <w:sz w:val="22"/>
                              </w:rPr>
                              <w:t xml:space="preserve">el ciudadano </w:t>
                            </w:r>
                            <w:r w:rsidR="00167E1A" w:rsidRPr="00257D38">
                              <w:rPr>
                                <w:rFonts w:ascii="MiRYAD" w:hAnsi="MiRYAD"/>
                                <w:sz w:val="22"/>
                              </w:rPr>
                              <w:t xml:space="preserve">por cualquiera de los canales de atención, solicita información sobre la gestión que ha adelantado el ICBF o </w:t>
                            </w:r>
                            <w:r>
                              <w:rPr>
                                <w:rFonts w:ascii="MiRYAD" w:hAnsi="MiRYAD"/>
                                <w:sz w:val="22"/>
                              </w:rPr>
                              <w:t xml:space="preserve">la </w:t>
                            </w:r>
                            <w:r w:rsidR="00167E1A" w:rsidRPr="00257D38">
                              <w:rPr>
                                <w:rFonts w:ascii="MiRYAD" w:hAnsi="MiRYAD"/>
                                <w:sz w:val="22"/>
                              </w:rPr>
                              <w:t xml:space="preserve">respuesta </w:t>
                            </w:r>
                            <w:r>
                              <w:rPr>
                                <w:rFonts w:ascii="MiRYAD" w:hAnsi="MiRYAD"/>
                                <w:sz w:val="22"/>
                              </w:rPr>
                              <w:t>que se dio a su Derecho de Petición.</w:t>
                            </w:r>
                          </w:p>
                          <w:p w:rsidR="00167E1A" w:rsidRPr="00257D38" w:rsidRDefault="00167E1A" w:rsidP="00D00548">
                            <w:pPr>
                              <w:jc w:val="both"/>
                              <w:rPr>
                                <w:rFonts w:ascii="MiRYAD" w:hAnsi="MiRYAD"/>
                                <w:sz w:val="22"/>
                              </w:rPr>
                            </w:pPr>
                          </w:p>
                          <w:p w:rsidR="00167E1A" w:rsidRPr="00257D38" w:rsidRDefault="00167E1A" w:rsidP="00D00548">
                            <w:pPr>
                              <w:jc w:val="both"/>
                              <w:rPr>
                                <w:rFonts w:ascii="MiRYAD" w:hAnsi="MiRYAD"/>
                                <w:b/>
                                <w:sz w:val="22"/>
                              </w:rPr>
                            </w:pPr>
                            <w:r w:rsidRPr="00257D38">
                              <w:rPr>
                                <w:rFonts w:ascii="MiRYAD" w:hAnsi="MiRYAD"/>
                                <w:b/>
                                <w:sz w:val="22"/>
                              </w:rPr>
                              <w:t>Observaciones:</w:t>
                            </w:r>
                          </w:p>
                          <w:p w:rsidR="00257D38" w:rsidRDefault="00257D38" w:rsidP="00D00548">
                            <w:pPr>
                              <w:jc w:val="both"/>
                              <w:rPr>
                                <w:rFonts w:ascii="MiRYAD" w:hAnsi="MiRYAD"/>
                                <w:sz w:val="22"/>
                              </w:rPr>
                            </w:pPr>
                          </w:p>
                          <w:p w:rsidR="00167E1A" w:rsidRPr="00257D38" w:rsidRDefault="00167E1A" w:rsidP="00D00548">
                            <w:pPr>
                              <w:jc w:val="both"/>
                              <w:rPr>
                                <w:rFonts w:ascii="MiRYAD" w:hAnsi="MiRYAD"/>
                                <w:sz w:val="22"/>
                              </w:rPr>
                            </w:pPr>
                            <w:r w:rsidRPr="00257D38">
                              <w:rPr>
                                <w:rFonts w:ascii="MiRYAD" w:hAnsi="MiRYAD"/>
                                <w:sz w:val="22"/>
                              </w:rPr>
                              <w:t>Estas hacen referencia</w:t>
                            </w:r>
                            <w:r w:rsidR="00257D38">
                              <w:rPr>
                                <w:rFonts w:ascii="MiRYAD" w:hAnsi="MiRYAD"/>
                                <w:sz w:val="22"/>
                              </w:rPr>
                              <w:t xml:space="preserve"> a gestiones</w:t>
                            </w:r>
                            <w:r w:rsidRPr="00257D38">
                              <w:rPr>
                                <w:rFonts w:ascii="MiRYAD" w:hAnsi="MiRYAD"/>
                                <w:sz w:val="22"/>
                              </w:rPr>
                              <w:t xml:space="preserve"> internas </w:t>
                            </w:r>
                            <w:r w:rsidR="00257D38">
                              <w:rPr>
                                <w:rFonts w:ascii="MiRYAD" w:hAnsi="MiRYAD"/>
                                <w:sz w:val="22"/>
                              </w:rPr>
                              <w:t xml:space="preserve">y al registro de peticiones idénticas </w:t>
                            </w:r>
                            <w:r w:rsidR="00033941">
                              <w:rPr>
                                <w:rFonts w:ascii="MiRYAD" w:hAnsi="MiRYAD"/>
                                <w:sz w:val="22"/>
                              </w:rPr>
                              <w:t xml:space="preserve">remitidas por </w:t>
                            </w:r>
                            <w:r w:rsidR="00257D38">
                              <w:rPr>
                                <w:rFonts w:ascii="MiRYAD" w:hAnsi="MiRYAD"/>
                                <w:sz w:val="22"/>
                              </w:rPr>
                              <w:t xml:space="preserve">los ciudadanos </w:t>
                            </w:r>
                            <w:r w:rsidR="00033941">
                              <w:rPr>
                                <w:rFonts w:ascii="MiRYAD" w:hAnsi="MiRYAD"/>
                                <w:sz w:val="22"/>
                              </w:rPr>
                              <w:t xml:space="preserve">a través de </w:t>
                            </w:r>
                            <w:r w:rsidR="00257D38">
                              <w:rPr>
                                <w:rFonts w:ascii="MiRYAD" w:hAnsi="MiRYAD"/>
                                <w:sz w:val="22"/>
                              </w:rPr>
                              <w:t xml:space="preserve">cualquiera de los canales de </w:t>
                            </w:r>
                            <w:r w:rsidR="00033941">
                              <w:rPr>
                                <w:rFonts w:ascii="MiRYAD" w:hAnsi="MiRYAD"/>
                                <w:sz w:val="22"/>
                              </w:rPr>
                              <w:t>atención.</w:t>
                            </w:r>
                          </w:p>
                          <w:p w:rsidR="00167E1A" w:rsidRPr="00257D38" w:rsidRDefault="00167E1A" w:rsidP="006D1B32">
                            <w:pPr>
                              <w:jc w:val="both"/>
                              <w:rPr>
                                <w:rFonts w:ascii="MiRYAD" w:hAnsi="MiRYAD"/>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36C26A" id="Cuadro de texto 50219" o:spid="_x0000_s1037" type="#_x0000_t202" style="position:absolute;margin-left:34.75pt;margin-top:457.45pt;width:531.15pt;height:239.75pt;z-index:252043264;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" filled="f" stroked="f">
                <v:textbox>
                  <w:txbxContent>
                    <w:p w:rsidR="00167E1A" w:rsidRPr="00257D38" w:rsidRDefault="00167E1A" w:rsidP="00D00548">
                      <w:pPr>
                        <w:jc w:val="both"/>
                        <w:rPr>
                          <w:rFonts w:ascii="MiRYAD" w:hAnsi="MiRYAD"/>
                          <w:sz w:val="22"/>
                        </w:rPr>
                      </w:pPr>
                      <w:r w:rsidRPr="00257D38">
                        <w:rPr>
                          <w:rFonts w:ascii="MiRYAD" w:hAnsi="MiRYAD"/>
                          <w:b/>
                          <w:sz w:val="22"/>
                        </w:rPr>
                        <w:t>Anexo:</w:t>
                      </w:r>
                    </w:p>
                    <w:p w:rsidR="00257D38" w:rsidRDefault="00257D38" w:rsidP="00D00548">
                      <w:pPr>
                        <w:jc w:val="both"/>
                        <w:rPr>
                          <w:rFonts w:ascii="MiRYAD" w:hAnsi="MiRYAD"/>
                          <w:sz w:val="22"/>
                        </w:rPr>
                      </w:pPr>
                    </w:p>
                    <w:p w:rsidR="00167E1A" w:rsidRPr="00257D38" w:rsidRDefault="00257D38" w:rsidP="00D00548">
                      <w:pPr>
                        <w:jc w:val="both"/>
                        <w:rPr>
                          <w:rFonts w:ascii="MiRYAD" w:hAnsi="MiRYAD"/>
                          <w:sz w:val="22"/>
                        </w:rPr>
                      </w:pPr>
                      <w:r w:rsidRPr="00257D38">
                        <w:rPr>
                          <w:rFonts w:ascii="MiRYAD" w:hAnsi="MiRYAD"/>
                          <w:sz w:val="22"/>
                        </w:rPr>
                        <w:t>Es</w:t>
                      </w:r>
                      <w:r w:rsidR="00167E1A" w:rsidRPr="00257D38">
                        <w:rPr>
                          <w:rFonts w:ascii="MiRYAD" w:hAnsi="MiRYAD"/>
                          <w:sz w:val="22"/>
                        </w:rPr>
                        <w:t xml:space="preserve"> cuando un ciudadano por medio de cualquier canal de comunicación complementa o aclara la información que ya se encuentra registrada, </w:t>
                      </w:r>
                      <w:r>
                        <w:rPr>
                          <w:rFonts w:ascii="MiRYAD" w:hAnsi="MiRYAD"/>
                          <w:sz w:val="22"/>
                        </w:rPr>
                        <w:t xml:space="preserve">sin que se altere los </w:t>
                      </w:r>
                      <w:r w:rsidR="00167E1A" w:rsidRPr="00257D38">
                        <w:rPr>
                          <w:rFonts w:ascii="MiRYAD" w:hAnsi="MiRYAD"/>
                          <w:sz w:val="22"/>
                        </w:rPr>
                        <w:t xml:space="preserve">términos de ley para </w:t>
                      </w:r>
                      <w:r>
                        <w:rPr>
                          <w:rFonts w:ascii="MiRYAD" w:hAnsi="MiRYAD"/>
                          <w:sz w:val="22"/>
                        </w:rPr>
                        <w:t>dar la</w:t>
                      </w:r>
                      <w:r w:rsidR="00167E1A" w:rsidRPr="00257D38">
                        <w:rPr>
                          <w:rFonts w:ascii="MiRYAD" w:hAnsi="MiRYAD"/>
                          <w:sz w:val="22"/>
                        </w:rPr>
                        <w:t xml:space="preserve"> respuesta de fondo.</w:t>
                      </w:r>
                    </w:p>
                    <w:p w:rsidR="00167E1A" w:rsidRPr="00257D38" w:rsidRDefault="00167E1A" w:rsidP="00D00548">
                      <w:pPr>
                        <w:jc w:val="both"/>
                        <w:rPr>
                          <w:rFonts w:ascii="MiRYAD" w:hAnsi="MiRYAD"/>
                          <w:sz w:val="22"/>
                        </w:rPr>
                      </w:pPr>
                    </w:p>
                    <w:p w:rsidR="00167E1A" w:rsidRPr="00257D38" w:rsidRDefault="00167E1A" w:rsidP="00D00548">
                      <w:pPr>
                        <w:jc w:val="both"/>
                        <w:rPr>
                          <w:rFonts w:ascii="MiRYAD" w:hAnsi="MiRYAD"/>
                          <w:b/>
                          <w:sz w:val="22"/>
                        </w:rPr>
                      </w:pPr>
                      <w:r w:rsidRPr="00257D38">
                        <w:rPr>
                          <w:rFonts w:ascii="MiRYAD" w:hAnsi="MiRYAD"/>
                          <w:b/>
                          <w:sz w:val="22"/>
                        </w:rPr>
                        <w:t>Consulta:</w:t>
                      </w:r>
                    </w:p>
                    <w:p w:rsidR="00257D38" w:rsidRDefault="00257D38" w:rsidP="00D00548">
                      <w:pPr>
                        <w:jc w:val="both"/>
                        <w:rPr>
                          <w:rFonts w:ascii="MiRYAD" w:hAnsi="MiRYAD"/>
                          <w:sz w:val="22"/>
                        </w:rPr>
                      </w:pPr>
                    </w:p>
                    <w:p w:rsidR="00167E1A" w:rsidRPr="00257D38" w:rsidRDefault="00257D38" w:rsidP="00D00548">
                      <w:pPr>
                        <w:jc w:val="both"/>
                        <w:rPr>
                          <w:rFonts w:ascii="MiRYAD" w:hAnsi="MiRYAD"/>
                          <w:sz w:val="22"/>
                        </w:rPr>
                      </w:pPr>
                      <w:r>
                        <w:rPr>
                          <w:rFonts w:ascii="MiRYAD" w:hAnsi="MiRYAD"/>
                          <w:sz w:val="22"/>
                        </w:rPr>
                        <w:t xml:space="preserve">Se refiere a los casos en que </w:t>
                      </w:r>
                      <w:r w:rsidRPr="00257D38">
                        <w:rPr>
                          <w:rFonts w:ascii="MiRYAD" w:hAnsi="MiRYAD"/>
                          <w:sz w:val="22"/>
                        </w:rPr>
                        <w:t xml:space="preserve">el ciudadano </w:t>
                      </w:r>
                      <w:r w:rsidR="00167E1A" w:rsidRPr="00257D38">
                        <w:rPr>
                          <w:rFonts w:ascii="MiRYAD" w:hAnsi="MiRYAD"/>
                          <w:sz w:val="22"/>
                        </w:rPr>
                        <w:t xml:space="preserve">por cualquiera de los canales de atención, solicita información sobre la gestión que ha adelantado el ICBF o </w:t>
                      </w:r>
                      <w:r>
                        <w:rPr>
                          <w:rFonts w:ascii="MiRYAD" w:hAnsi="MiRYAD"/>
                          <w:sz w:val="22"/>
                        </w:rPr>
                        <w:t xml:space="preserve">la </w:t>
                      </w:r>
                      <w:r w:rsidR="00167E1A" w:rsidRPr="00257D38">
                        <w:rPr>
                          <w:rFonts w:ascii="MiRYAD" w:hAnsi="MiRYAD"/>
                          <w:sz w:val="22"/>
                        </w:rPr>
                        <w:t xml:space="preserve">respuesta </w:t>
                      </w:r>
                      <w:r>
                        <w:rPr>
                          <w:rFonts w:ascii="MiRYAD" w:hAnsi="MiRYAD"/>
                          <w:sz w:val="22"/>
                        </w:rPr>
                        <w:t>que se dio a su Derecho de Petición.</w:t>
                      </w:r>
                    </w:p>
                    <w:p w:rsidR="00167E1A" w:rsidRPr="00257D38" w:rsidRDefault="00167E1A" w:rsidP="00D00548">
                      <w:pPr>
                        <w:jc w:val="both"/>
                        <w:rPr>
                          <w:rFonts w:ascii="MiRYAD" w:hAnsi="MiRYAD"/>
                          <w:sz w:val="22"/>
                        </w:rPr>
                      </w:pPr>
                    </w:p>
                    <w:p w:rsidR="00167E1A" w:rsidRPr="00257D38" w:rsidRDefault="00167E1A" w:rsidP="00D00548">
                      <w:pPr>
                        <w:jc w:val="both"/>
                        <w:rPr>
                          <w:rFonts w:ascii="MiRYAD" w:hAnsi="MiRYAD"/>
                          <w:b/>
                          <w:sz w:val="22"/>
                        </w:rPr>
                      </w:pPr>
                      <w:r w:rsidRPr="00257D38">
                        <w:rPr>
                          <w:rFonts w:ascii="MiRYAD" w:hAnsi="MiRYAD"/>
                          <w:b/>
                          <w:sz w:val="22"/>
                        </w:rPr>
                        <w:t>Observaciones:</w:t>
                      </w:r>
                    </w:p>
                    <w:p w:rsidR="00257D38" w:rsidRDefault="00257D38" w:rsidP="00D00548">
                      <w:pPr>
                        <w:jc w:val="both"/>
                        <w:rPr>
                          <w:rFonts w:ascii="MiRYAD" w:hAnsi="MiRYAD"/>
                          <w:sz w:val="22"/>
                        </w:rPr>
                      </w:pPr>
                    </w:p>
                    <w:p w:rsidR="00167E1A" w:rsidRPr="00257D38" w:rsidRDefault="00167E1A" w:rsidP="00D00548">
                      <w:pPr>
                        <w:jc w:val="both"/>
                        <w:rPr>
                          <w:rFonts w:ascii="MiRYAD" w:hAnsi="MiRYAD"/>
                          <w:sz w:val="22"/>
                        </w:rPr>
                      </w:pPr>
                      <w:r w:rsidRPr="00257D38">
                        <w:rPr>
                          <w:rFonts w:ascii="MiRYAD" w:hAnsi="MiRYAD"/>
                          <w:sz w:val="22"/>
                        </w:rPr>
                        <w:t>Estas hacen referencia</w:t>
                      </w:r>
                      <w:r w:rsidR="00257D38">
                        <w:rPr>
                          <w:rFonts w:ascii="MiRYAD" w:hAnsi="MiRYAD"/>
                          <w:sz w:val="22"/>
                        </w:rPr>
                        <w:t xml:space="preserve"> a gestiones</w:t>
                      </w:r>
                      <w:r w:rsidRPr="00257D38">
                        <w:rPr>
                          <w:rFonts w:ascii="MiRYAD" w:hAnsi="MiRYAD"/>
                          <w:sz w:val="22"/>
                        </w:rPr>
                        <w:t xml:space="preserve"> internas </w:t>
                      </w:r>
                      <w:r w:rsidR="00257D38">
                        <w:rPr>
                          <w:rFonts w:ascii="MiRYAD" w:hAnsi="MiRYAD"/>
                          <w:sz w:val="22"/>
                        </w:rPr>
                        <w:t xml:space="preserve">y al registro de peticiones idénticas </w:t>
                      </w:r>
                      <w:r w:rsidR="00033941">
                        <w:rPr>
                          <w:rFonts w:ascii="MiRYAD" w:hAnsi="MiRYAD"/>
                          <w:sz w:val="22"/>
                        </w:rPr>
                        <w:t xml:space="preserve">remitidas por </w:t>
                      </w:r>
                      <w:r w:rsidR="00257D38">
                        <w:rPr>
                          <w:rFonts w:ascii="MiRYAD" w:hAnsi="MiRYAD"/>
                          <w:sz w:val="22"/>
                        </w:rPr>
                        <w:t xml:space="preserve">los ciudadanos </w:t>
                      </w:r>
                      <w:r w:rsidR="00033941">
                        <w:rPr>
                          <w:rFonts w:ascii="MiRYAD" w:hAnsi="MiRYAD"/>
                          <w:sz w:val="22"/>
                        </w:rPr>
                        <w:t xml:space="preserve">a través de </w:t>
                      </w:r>
                      <w:r w:rsidR="00257D38">
                        <w:rPr>
                          <w:rFonts w:ascii="MiRYAD" w:hAnsi="MiRYAD"/>
                          <w:sz w:val="22"/>
                        </w:rPr>
                        <w:t xml:space="preserve">cualquiera de los canales de </w:t>
                      </w:r>
                      <w:r w:rsidR="00033941">
                        <w:rPr>
                          <w:rFonts w:ascii="MiRYAD" w:hAnsi="MiRYAD"/>
                          <w:sz w:val="22"/>
                        </w:rPr>
                        <w:t>atención.</w:t>
                      </w:r>
                    </w:p>
                    <w:p w:rsidR="00167E1A" w:rsidRPr="00257D38" w:rsidRDefault="00167E1A" w:rsidP="006D1B32">
                      <w:pPr>
                        <w:jc w:val="both"/>
                        <w:rPr>
                          <w:rFonts w:ascii="MiRYAD" w:hAnsi="MiRYAD"/>
                          <w:sz w:val="22"/>
                        </w:rPr>
                      </w:pPr>
                    </w:p>
                  </w:txbxContent>
                </v:textbox>
                <w10:wrap type="through" anchorx="margin" anchory="page"/>
              </v:shape>
            </w:pict>
          </mc:Fallback>
        </mc:AlternateContent>
      </w:r>
      <w:r w:rsidR="00A73214">
        <w:rPr>
          <w:noProof/>
          <w:lang w:val="es-CO" w:eastAsia="es-CO"/>
        </w:rPr>
        <mc:AlternateContent>
          <mc:Choice Requires="wps">
            <w:drawing>
              <wp:anchor distT="0" distB="0" distL="114300" distR="114300" simplePos="0" relativeHeight="252051456" behindDoc="0" locked="0" layoutInCell="1" allowOverlap="1" wp14:anchorId="448DDEB8" wp14:editId="11A60F17">
                <wp:simplePos x="0" y="0"/>
                <wp:positionH relativeFrom="column">
                  <wp:posOffset>6950710</wp:posOffset>
                </wp:positionH>
                <wp:positionV relativeFrom="page">
                  <wp:posOffset>9437560</wp:posOffset>
                </wp:positionV>
                <wp:extent cx="346710" cy="340360"/>
                <wp:effectExtent l="0" t="0" r="0" b="2540"/>
                <wp:wrapThrough wrapText="bothSides">
                  <wp:wrapPolygon edited="0">
                    <wp:start x="2374" y="0"/>
                    <wp:lineTo x="2374" y="20552"/>
                    <wp:lineTo x="17802" y="20552"/>
                    <wp:lineTo x="17802" y="0"/>
                    <wp:lineTo x="2374" y="0"/>
                  </wp:wrapPolygon>
                </wp:wrapThrough>
                <wp:docPr id="50223" name="Cuadro de texto 50223"/>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A73214" w:rsidRPr="00BC667E" w:rsidRDefault="00A73214" w:rsidP="00A73214">
                            <w:pPr>
                              <w:jc w:val="both"/>
                              <w:rPr>
                                <w:rFonts w:ascii="MiRYAD" w:hAnsi="MiRYAD"/>
                                <w:lang w:val="es-CO"/>
                              </w:rPr>
                            </w:pPr>
                            <w:r>
                              <w:rPr>
                                <w:rFonts w:ascii="MiRYAD" w:hAnsi="MiRYAD"/>
                                <w:lang w:val="es-CO"/>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DDEB8" id="Cuadro de texto 50223" o:spid="_x0000_s1038" type="#_x0000_t202" style="position:absolute;margin-left:547.3pt;margin-top:743.1pt;width:27.3pt;height:26.8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" filled="f" stroked="f">
                <v:textbox>
                  <w:txbxContent>
                    <w:p w:rsidR="00A73214" w:rsidRPr="00BC667E" w:rsidRDefault="00A73214" w:rsidP="00A73214">
                      <w:pPr>
                        <w:jc w:val="both"/>
                        <w:rPr>
                          <w:rFonts w:ascii="MiRYAD" w:hAnsi="MiRYAD"/>
                          <w:lang w:val="es-CO"/>
                        </w:rPr>
                      </w:pPr>
                      <w:r>
                        <w:rPr>
                          <w:rFonts w:ascii="MiRYAD" w:hAnsi="MiRYAD"/>
                          <w:lang w:val="es-CO"/>
                        </w:rPr>
                        <w:t>4.</w:t>
                      </w:r>
                    </w:p>
                  </w:txbxContent>
                </v:textbox>
                <w10:wrap type="through" anchory="page"/>
              </v:shape>
            </w:pict>
          </mc:Fallback>
        </mc:AlternateContent>
      </w:r>
      <w:r w:rsidR="00B00422">
        <w:rPr>
          <w:noProof/>
          <w:lang w:val="es-CO" w:eastAsia="es-CO"/>
        </w:rPr>
        <mc:AlternateContent>
          <mc:Choice Requires="wps">
            <w:drawing>
              <wp:anchor distT="0" distB="0" distL="114300" distR="114300" simplePos="0" relativeHeight="252037120" behindDoc="0" locked="0" layoutInCell="1" allowOverlap="1" wp14:anchorId="6118D204" wp14:editId="103DC550">
                <wp:simplePos x="0" y="0"/>
                <wp:positionH relativeFrom="page">
                  <wp:posOffset>828040</wp:posOffset>
                </wp:positionH>
                <wp:positionV relativeFrom="page">
                  <wp:posOffset>119009</wp:posOffset>
                </wp:positionV>
                <wp:extent cx="6048375" cy="629728"/>
                <wp:effectExtent l="0" t="0" r="0" b="0"/>
                <wp:wrapNone/>
                <wp:docPr id="50216" name="Text Box 5"/>
                <wp:cNvGraphicFramePr/>
                <a:graphic xmlns:a="http://schemas.openxmlformats.org/drawingml/2006/main">
                  <a:graphicData uri="http://schemas.microsoft.com/office/word/2010/wordprocessingShape">
                    <wps:wsp>
                      <wps:cNvSpPr txBox="1"/>
                      <wps:spPr>
                        <a:xfrm>
                          <a:off x="0" y="0"/>
                          <a:ext cx="6048375" cy="629728"/>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67E1A" w:rsidRPr="00B00422" w:rsidRDefault="00167E1A" w:rsidP="00B00422">
                            <w:pPr>
                              <w:spacing w:line="400" w:lineRule="exact"/>
                              <w:rPr>
                                <w:rFonts w:ascii="MiRYAD" w:hAnsi="MiRYAD" w:cs="Arial"/>
                                <w:color w:val="FFFFFF" w:themeColor="background1"/>
                                <w:sz w:val="40"/>
                                <w:szCs w:val="56"/>
                                <w:lang w:val="es-CO"/>
                              </w:rPr>
                            </w:pPr>
                            <w:r>
                              <w:rPr>
                                <w:rFonts w:ascii="MiRYAD" w:hAnsi="MiRYAD" w:cs="Arial"/>
                                <w:color w:val="FFFFFF" w:themeColor="background1"/>
                                <w:sz w:val="40"/>
                                <w:szCs w:val="56"/>
                                <w:lang w:val="es-CO"/>
                              </w:rPr>
                              <w:t xml:space="preserve">ANEXOS, CONSULTAS </w:t>
                            </w:r>
                            <w:r w:rsidR="001C4F54">
                              <w:rPr>
                                <w:rFonts w:ascii="MiRYAD" w:hAnsi="MiRYAD" w:cs="Arial"/>
                                <w:color w:val="FFFFFF" w:themeColor="background1"/>
                                <w:sz w:val="40"/>
                                <w:szCs w:val="56"/>
                                <w:lang w:val="es-CO"/>
                              </w:rPr>
                              <w:t xml:space="preserve">Y </w:t>
                            </w:r>
                            <w:r>
                              <w:rPr>
                                <w:rFonts w:ascii="MiRYAD" w:hAnsi="MiRYAD" w:cs="Arial"/>
                                <w:color w:val="FFFFFF" w:themeColor="background1"/>
                                <w:sz w:val="40"/>
                                <w:szCs w:val="56"/>
                                <w:lang w:val="es-CO"/>
                              </w:rPr>
                              <w:t>OBSERVACIONES A PETICIONES</w:t>
                            </w:r>
                            <w:r w:rsidR="001C4F54">
                              <w:rPr>
                                <w:rFonts w:ascii="MiRYAD" w:hAnsi="MiRYAD" w:cs="Arial"/>
                                <w:color w:val="FFFFFF" w:themeColor="background1"/>
                                <w:sz w:val="40"/>
                                <w:szCs w:val="56"/>
                                <w:lang w:val="es-CO"/>
                              </w:rPr>
                              <w:t xml:space="preserve"> </w:t>
                            </w:r>
                          </w:p>
                          <w:p w:rsidR="000D1192" w:rsidRDefault="000D11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8D204" id="_x0000_s1039" type="#_x0000_t202" style="position:absolute;margin-left:65.2pt;margin-top:9.35pt;width:476.25pt;height:49.6pt;z-index:25203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" filled="f" stroked="f">
                <v:textbox>
                  <w:txbxContent>
                    <w:p w:rsidR="00167E1A" w:rsidRPr="00B00422" w:rsidRDefault="00167E1A" w:rsidP="00B00422">
                      <w:pPr>
                        <w:spacing w:line="400" w:lineRule="exact"/>
                        <w:rPr>
                          <w:rFonts w:ascii="MiRYAD" w:hAnsi="MiRYAD" w:cs="Arial"/>
                          <w:color w:val="FFFFFF" w:themeColor="background1"/>
                          <w:sz w:val="40"/>
                          <w:szCs w:val="56"/>
                          <w:lang w:val="es-CO"/>
                        </w:rPr>
                      </w:pPr>
                      <w:r>
                        <w:rPr>
                          <w:rFonts w:ascii="MiRYAD" w:hAnsi="MiRYAD" w:cs="Arial"/>
                          <w:color w:val="FFFFFF" w:themeColor="background1"/>
                          <w:sz w:val="40"/>
                          <w:szCs w:val="56"/>
                          <w:lang w:val="es-CO"/>
                        </w:rPr>
                        <w:t xml:space="preserve">ANEXOS, CONSULTAS </w:t>
                      </w:r>
                      <w:r w:rsidR="001C4F54">
                        <w:rPr>
                          <w:rFonts w:ascii="MiRYAD" w:hAnsi="MiRYAD" w:cs="Arial"/>
                          <w:color w:val="FFFFFF" w:themeColor="background1"/>
                          <w:sz w:val="40"/>
                          <w:szCs w:val="56"/>
                          <w:lang w:val="es-CO"/>
                        </w:rPr>
                        <w:t xml:space="preserve">Y </w:t>
                      </w:r>
                      <w:r>
                        <w:rPr>
                          <w:rFonts w:ascii="MiRYAD" w:hAnsi="MiRYAD" w:cs="Arial"/>
                          <w:color w:val="FFFFFF" w:themeColor="background1"/>
                          <w:sz w:val="40"/>
                          <w:szCs w:val="56"/>
                          <w:lang w:val="es-CO"/>
                        </w:rPr>
                        <w:t>OBSERVACIONES A PETICIONES</w:t>
                      </w:r>
                      <w:r w:rsidR="001C4F54">
                        <w:rPr>
                          <w:rFonts w:ascii="MiRYAD" w:hAnsi="MiRYAD" w:cs="Arial"/>
                          <w:color w:val="FFFFFF" w:themeColor="background1"/>
                          <w:sz w:val="40"/>
                          <w:szCs w:val="56"/>
                          <w:lang w:val="es-CO"/>
                        </w:rPr>
                        <w:t xml:space="preserve"> </w:t>
                      </w:r>
                    </w:p>
                    <w:p w:rsidR="000D1192" w:rsidRDefault="000D1192"/>
                  </w:txbxContent>
                </v:textbox>
                <w10:wrap anchorx="page" anchory="page"/>
              </v:shape>
            </w:pict>
          </mc:Fallback>
        </mc:AlternateContent>
      </w:r>
      <w:r w:rsidR="00E02B44">
        <w:rPr>
          <w:noProof/>
          <w:lang w:val="es-CO" w:eastAsia="es-CO"/>
        </w:rPr>
        <w:drawing>
          <wp:inline distT="0" distB="0" distL="0" distR="0" wp14:anchorId="3643FB3A" wp14:editId="6909A1A1">
            <wp:extent cx="7772400" cy="10240790"/>
            <wp:effectExtent l="0" t="0" r="0" b="8255"/>
            <wp:docPr id="14381" name="Imagen 14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l="154" t="867" r="-2" b="5448"/>
                    <a:stretch/>
                  </pic:blipFill>
                  <pic:spPr bwMode="auto">
                    <a:xfrm>
                      <a:off x="0" y="0"/>
                      <a:ext cx="7772400" cy="10240790"/>
                    </a:xfrm>
                    <a:prstGeom prst="rect">
                      <a:avLst/>
                    </a:prstGeom>
                    <a:ln>
                      <a:noFill/>
                    </a:ln>
                    <a:extLst>
                      <a:ext uri="{53640926-AAD7-44D8-BBD7-CCE9431645EC}">
                        <a14:shadowObscured xmlns:a14="http://schemas.microsoft.com/office/drawing/2010/main"/>
                      </a:ext>
                    </a:extLst>
                  </pic:spPr>
                </pic:pic>
              </a:graphicData>
            </a:graphic>
          </wp:inline>
        </w:drawing>
      </w:r>
    </w:p>
    <w:p w:rsidR="007D57D2" w:rsidRDefault="007D57D2">
      <w:r>
        <w:rPr>
          <w:noProof/>
          <w:lang w:val="es-CO" w:eastAsia="es-CO"/>
        </w:rPr>
        <w:lastRenderedPageBreak/>
        <w:drawing>
          <wp:inline distT="0" distB="0" distL="0" distR="0" wp14:anchorId="3362DBDF" wp14:editId="7299BE7E">
            <wp:extent cx="7760611" cy="91821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png"/>
                    <pic:cNvPicPr/>
                  </pic:nvPicPr>
                  <pic:blipFill rotWithShape="1">
                    <a:blip r:embed="rId17">
                      <a:extLst>
                        <a:ext uri="{28A0092B-C50C-407E-A947-70E740481C1C}">
                          <a14:useLocalDpi xmlns:a14="http://schemas.microsoft.com/office/drawing/2010/main" val="0"/>
                        </a:ext>
                      </a:extLst>
                    </a:blip>
                    <a:srcRect l="84" r="1" b="9777"/>
                    <a:stretch/>
                  </pic:blipFill>
                  <pic:spPr bwMode="auto">
                    <a:xfrm>
                      <a:off x="0" y="0"/>
                      <a:ext cx="7760611" cy="9182100"/>
                    </a:xfrm>
                    <a:prstGeom prst="rect">
                      <a:avLst/>
                    </a:prstGeom>
                    <a:ln>
                      <a:noFill/>
                    </a:ln>
                    <a:extLst>
                      <a:ext uri="{53640926-AAD7-44D8-BBD7-CCE9431645EC}">
                        <a14:shadowObscured xmlns:a14="http://schemas.microsoft.com/office/drawing/2010/main"/>
                      </a:ext>
                    </a:extLst>
                  </pic:spPr>
                </pic:pic>
              </a:graphicData>
            </a:graphic>
          </wp:inline>
        </w:drawing>
      </w:r>
      <w:r w:rsidR="00F60794" w:rsidRPr="00F60794">
        <w:t xml:space="preserve"> </w:t>
      </w:r>
    </w:p>
    <w:p w:rsidR="00FC3566" w:rsidRDefault="00B4205C">
      <w:r>
        <w:rPr>
          <w:noProof/>
          <w:lang w:val="es-CO" w:eastAsia="es-CO"/>
        </w:rPr>
        <w:lastRenderedPageBreak/>
        <mc:AlternateContent>
          <mc:Choice Requires="wps">
            <w:drawing>
              <wp:anchor distT="0" distB="0" distL="114300" distR="114300" simplePos="0" relativeHeight="251585536" behindDoc="0" locked="0" layoutInCell="1" allowOverlap="1" wp14:anchorId="1CD20DC8" wp14:editId="41676788">
                <wp:simplePos x="0" y="0"/>
                <wp:positionH relativeFrom="column">
                  <wp:posOffset>6957959</wp:posOffset>
                </wp:positionH>
                <wp:positionV relativeFrom="page">
                  <wp:posOffset>9493885</wp:posOffset>
                </wp:positionV>
                <wp:extent cx="346710" cy="337820"/>
                <wp:effectExtent l="0" t="0" r="0" b="5080"/>
                <wp:wrapNone/>
                <wp:docPr id="14386" name="Cuadro de texto 14386"/>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67E1A" w:rsidRPr="00BC667E" w:rsidRDefault="00A73214" w:rsidP="008C63B6">
                            <w:pPr>
                              <w:jc w:val="both"/>
                              <w:rPr>
                                <w:rFonts w:ascii="MiRYAD" w:hAnsi="MiRYAD"/>
                                <w:lang w:val="es-CO"/>
                              </w:rPr>
                            </w:pPr>
                            <w:r>
                              <w:rPr>
                                <w:rFonts w:ascii="MiRYAD" w:hAnsi="MiRYAD"/>
                                <w:lang w:val="es-CO"/>
                              </w:rPr>
                              <w:t>6</w:t>
                            </w:r>
                            <w:r w:rsidR="00167E1A">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20DC8" id="Cuadro de texto 14386" o:spid="_x0000_s1040" type="#_x0000_t202" style="position:absolute;margin-left:547.85pt;margin-top:747.55pt;width:27.3pt;height:26.6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" filled="f" stroked="f">
                <v:textbox>
                  <w:txbxContent>
                    <w:p w:rsidR="00167E1A" w:rsidRPr="00BC667E" w:rsidRDefault="00A73214" w:rsidP="008C63B6">
                      <w:pPr>
                        <w:jc w:val="both"/>
                        <w:rPr>
                          <w:rFonts w:ascii="MiRYAD" w:hAnsi="MiRYAD"/>
                          <w:lang w:val="es-CO"/>
                        </w:rPr>
                      </w:pPr>
                      <w:r>
                        <w:rPr>
                          <w:rFonts w:ascii="MiRYAD" w:hAnsi="MiRYAD"/>
                          <w:lang w:val="es-CO"/>
                        </w:rPr>
                        <w:t>6</w:t>
                      </w:r>
                      <w:r w:rsidR="00167E1A">
                        <w:rPr>
                          <w:rFonts w:ascii="MiRYAD" w:hAnsi="MiRYAD"/>
                          <w:lang w:val="es-CO"/>
                        </w:rPr>
                        <w:t>.</w:t>
                      </w:r>
                    </w:p>
                  </w:txbxContent>
                </v:textbox>
                <w10:wrap anchory="page"/>
              </v:shape>
            </w:pict>
          </mc:Fallback>
        </mc:AlternateContent>
      </w:r>
      <w:r w:rsidR="00B86268" w:rsidRPr="00B86268">
        <w:rPr>
          <w:noProof/>
          <w:lang w:val="es-CO" w:eastAsia="es-CO"/>
        </w:rPr>
        <w:drawing>
          <wp:anchor distT="0" distB="0" distL="114300" distR="114300" simplePos="0" relativeHeight="251995136" behindDoc="0" locked="0" layoutInCell="1" allowOverlap="1" wp14:anchorId="7232451C" wp14:editId="0D9249F9">
            <wp:simplePos x="0" y="0"/>
            <wp:positionH relativeFrom="column">
              <wp:posOffset>4039263</wp:posOffset>
            </wp:positionH>
            <wp:positionV relativeFrom="paragraph">
              <wp:posOffset>2687541</wp:posOffset>
            </wp:positionV>
            <wp:extent cx="3100705" cy="3689405"/>
            <wp:effectExtent l="0" t="0" r="4445" b="635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03231" cy="3692411"/>
                    </a:xfrm>
                    <a:prstGeom prst="rect">
                      <a:avLst/>
                    </a:prstGeom>
                    <a:noFill/>
                    <a:ln>
                      <a:noFill/>
                    </a:ln>
                  </pic:spPr>
                </pic:pic>
              </a:graphicData>
            </a:graphic>
            <wp14:sizeRelH relativeFrom="page">
              <wp14:pctWidth>0</wp14:pctWidth>
            </wp14:sizeRelH>
            <wp14:sizeRelV relativeFrom="page">
              <wp14:pctHeight>0</wp14:pctHeight>
            </wp14:sizeRelV>
          </wp:anchor>
        </w:drawing>
      </w:r>
      <w:r w:rsidR="00B86268" w:rsidRPr="00B86268">
        <w:rPr>
          <w:noProof/>
          <w:lang w:val="es-CO" w:eastAsia="es-CO"/>
        </w:rPr>
        <w:drawing>
          <wp:anchor distT="0" distB="0" distL="114300" distR="114300" simplePos="0" relativeHeight="251994112" behindDoc="0" locked="0" layoutInCell="1" allowOverlap="1" wp14:anchorId="0E4F5DFE" wp14:editId="15D59811">
            <wp:simplePos x="0" y="0"/>
            <wp:positionH relativeFrom="column">
              <wp:posOffset>636104</wp:posOffset>
            </wp:positionH>
            <wp:positionV relativeFrom="paragraph">
              <wp:posOffset>2687541</wp:posOffset>
            </wp:positionV>
            <wp:extent cx="3118119" cy="3705308"/>
            <wp:effectExtent l="0" t="0" r="6350" b="0"/>
            <wp:wrapNone/>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31063" cy="372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BE5E89" w:rsidRPr="00190C9C">
        <w:rPr>
          <w:rFonts w:ascii="MiRYAD" w:hAnsi="MiRYAD"/>
          <w:noProof/>
          <w:lang w:val="es-CO" w:eastAsia="es-CO"/>
        </w:rPr>
        <mc:AlternateContent>
          <mc:Choice Requires="wps">
            <w:drawing>
              <wp:anchor distT="0" distB="0" distL="114300" distR="114300" simplePos="0" relativeHeight="251563008" behindDoc="0" locked="0" layoutInCell="1" allowOverlap="1" wp14:anchorId="36FB96E3" wp14:editId="6CD84B11">
                <wp:simplePos x="0" y="0"/>
                <wp:positionH relativeFrom="margin">
                  <wp:posOffset>506095</wp:posOffset>
                </wp:positionH>
                <wp:positionV relativeFrom="page">
                  <wp:posOffset>2176979</wp:posOffset>
                </wp:positionV>
                <wp:extent cx="6633210" cy="567006"/>
                <wp:effectExtent l="0" t="0" r="0" b="0"/>
                <wp:wrapNone/>
                <wp:docPr id="1436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7006"/>
                        </a:xfrm>
                        <a:prstGeom prst="rect">
                          <a:avLst/>
                        </a:prstGeom>
                        <a:noFill/>
                        <a:ln w="9525">
                          <a:noFill/>
                          <a:miter lim="800000"/>
                          <a:headEnd/>
                          <a:tailEnd/>
                        </a:ln>
                      </wps:spPr>
                      <wps:txbx>
                        <w:txbxContent>
                          <w:p w:rsidR="00167E1A" w:rsidRDefault="00167E1A" w:rsidP="00B607AA">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w:t>
                            </w:r>
                            <w:r>
                              <w:rPr>
                                <w:rFonts w:ascii="MiRYAD" w:hAnsi="MiRYAD"/>
                                <w:b/>
                              </w:rPr>
                              <w:t>a</w:t>
                            </w:r>
                            <w:r w:rsidRPr="00F34F19">
                              <w:rPr>
                                <w:rFonts w:ascii="MiRYAD" w:hAnsi="MiRYAD"/>
                                <w:b/>
                              </w:rPr>
                              <w:t>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sidRPr="003238A4">
                              <w:rPr>
                                <w:rFonts w:ascii="MiRYAD" w:hAnsi="MiRYAD"/>
                                <w:b/>
                                <w:sz w:val="28"/>
                                <w:szCs w:val="28"/>
                                <w:lang w:val="es-CO"/>
                              </w:rPr>
                              <w:t xml:space="preserve"> </w:t>
                            </w:r>
                          </w:p>
                          <w:p w:rsidR="00167E1A" w:rsidRPr="003238A4" w:rsidRDefault="00167E1A" w:rsidP="00B607AA">
                            <w:pPr>
                              <w:jc w:val="center"/>
                              <w:rPr>
                                <w:rFonts w:ascii="MiRYAD" w:hAnsi="MiRYAD"/>
                                <w:b/>
                                <w:sz w:val="28"/>
                                <w:szCs w:val="28"/>
                                <w:lang w:val="es-CO"/>
                              </w:rPr>
                            </w:pPr>
                            <w:r>
                              <w:rPr>
                                <w:rFonts w:ascii="MiRYAD" w:hAnsi="MiRYAD"/>
                                <w:b/>
                                <w:szCs w:val="28"/>
                                <w:lang w:val="es-CO"/>
                              </w:rPr>
                              <w:t>marzo</w:t>
                            </w:r>
                            <w:r w:rsidRPr="00A84C8D">
                              <w:rPr>
                                <w:rFonts w:ascii="MiRYAD" w:hAnsi="MiRYAD"/>
                                <w:b/>
                                <w:szCs w:val="28"/>
                                <w:lang w:val="es-CO"/>
                              </w:rPr>
                              <w:t xml:space="preserve"> de 201</w:t>
                            </w:r>
                            <w:r>
                              <w:rPr>
                                <w:rFonts w:ascii="MiRYAD" w:hAnsi="MiRYAD"/>
                                <w:b/>
                                <w:szCs w:val="28"/>
                                <w:lang w:val="es-CO"/>
                              </w:rPr>
                              <w:t>9</w:t>
                            </w:r>
                          </w:p>
                          <w:p w:rsidR="00167E1A" w:rsidRPr="0030153B" w:rsidRDefault="00167E1A" w:rsidP="00B607AA">
                            <w:pPr>
                              <w:rPr>
                                <w:rFonts w:ascii="MiRYAD" w:hAnsi="MiRYAD"/>
                                <w:b/>
                                <w:lang w:val="es-CO"/>
                              </w:rPr>
                            </w:pPr>
                          </w:p>
                          <w:p w:rsidR="00167E1A" w:rsidRPr="003F4727" w:rsidRDefault="00167E1A" w:rsidP="00B607A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FB96E3" id="Cuadro de texto 2" o:spid="_x0000_s1041" type="#_x0000_t202" style="position:absolute;margin-left:39.85pt;margin-top:171.4pt;width:522.3pt;height:44.65pt;z-index:2515630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" filled="f" stroked="f">
                <v:textbox>
                  <w:txbxContent>
                    <w:p w:rsidR="00167E1A" w:rsidRDefault="00167E1A" w:rsidP="00B607AA">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w:t>
                      </w:r>
                      <w:r>
                        <w:rPr>
                          <w:rFonts w:ascii="MiRYAD" w:hAnsi="MiRYAD"/>
                          <w:b/>
                        </w:rPr>
                        <w:t>a</w:t>
                      </w:r>
                      <w:r w:rsidRPr="00F34F19">
                        <w:rPr>
                          <w:rFonts w:ascii="MiRYAD" w:hAnsi="MiRYAD"/>
                          <w:b/>
                        </w:rPr>
                        <w:t>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sidRPr="003238A4">
                        <w:rPr>
                          <w:rFonts w:ascii="MiRYAD" w:hAnsi="MiRYAD"/>
                          <w:b/>
                          <w:sz w:val="28"/>
                          <w:szCs w:val="28"/>
                          <w:lang w:val="es-CO"/>
                        </w:rPr>
                        <w:t xml:space="preserve"> </w:t>
                      </w:r>
                    </w:p>
                    <w:p w:rsidR="00167E1A" w:rsidRPr="003238A4" w:rsidRDefault="00167E1A" w:rsidP="00B607AA">
                      <w:pPr>
                        <w:jc w:val="center"/>
                        <w:rPr>
                          <w:rFonts w:ascii="MiRYAD" w:hAnsi="MiRYAD"/>
                          <w:b/>
                          <w:sz w:val="28"/>
                          <w:szCs w:val="28"/>
                          <w:lang w:val="es-CO"/>
                        </w:rPr>
                      </w:pPr>
                      <w:r>
                        <w:rPr>
                          <w:rFonts w:ascii="MiRYAD" w:hAnsi="MiRYAD"/>
                          <w:b/>
                          <w:szCs w:val="28"/>
                          <w:lang w:val="es-CO"/>
                        </w:rPr>
                        <w:t>marzo</w:t>
                      </w:r>
                      <w:r w:rsidRPr="00A84C8D">
                        <w:rPr>
                          <w:rFonts w:ascii="MiRYAD" w:hAnsi="MiRYAD"/>
                          <w:b/>
                          <w:szCs w:val="28"/>
                          <w:lang w:val="es-CO"/>
                        </w:rPr>
                        <w:t xml:space="preserve"> de 201</w:t>
                      </w:r>
                      <w:r>
                        <w:rPr>
                          <w:rFonts w:ascii="MiRYAD" w:hAnsi="MiRYAD"/>
                          <w:b/>
                          <w:szCs w:val="28"/>
                          <w:lang w:val="es-CO"/>
                        </w:rPr>
                        <w:t>9</w:t>
                      </w:r>
                    </w:p>
                    <w:p w:rsidR="00167E1A" w:rsidRPr="0030153B" w:rsidRDefault="00167E1A" w:rsidP="00B607AA">
                      <w:pPr>
                        <w:rPr>
                          <w:rFonts w:ascii="MiRYAD" w:hAnsi="MiRYAD"/>
                          <w:b/>
                          <w:lang w:val="es-CO"/>
                        </w:rPr>
                      </w:pPr>
                    </w:p>
                    <w:p w:rsidR="00167E1A" w:rsidRPr="003F4727" w:rsidRDefault="00167E1A" w:rsidP="00B607AA">
                      <w:pPr>
                        <w:rPr>
                          <w:rFonts w:cs="BrowalliaUPC"/>
                          <w:sz w:val="16"/>
                          <w:szCs w:val="16"/>
                        </w:rPr>
                      </w:pPr>
                    </w:p>
                  </w:txbxContent>
                </v:textbox>
                <w10:wrap anchorx="margin" anchory="page"/>
              </v:shape>
            </w:pict>
          </mc:Fallback>
        </mc:AlternateContent>
      </w:r>
      <w:r w:rsidR="00553D4F" w:rsidRPr="00190C9C">
        <w:rPr>
          <w:rFonts w:ascii="MiRYAD" w:hAnsi="MiRYAD"/>
          <w:noProof/>
          <w:lang w:val="es-CO" w:eastAsia="es-CO"/>
        </w:rPr>
        <mc:AlternateContent>
          <mc:Choice Requires="wps">
            <w:drawing>
              <wp:anchor distT="0" distB="0" distL="114300" distR="114300" simplePos="0" relativeHeight="251560960" behindDoc="0" locked="0" layoutInCell="1" allowOverlap="1" wp14:anchorId="40C4CBC1" wp14:editId="58C97943">
                <wp:simplePos x="0" y="0"/>
                <wp:positionH relativeFrom="margin">
                  <wp:posOffset>506095</wp:posOffset>
                </wp:positionH>
                <wp:positionV relativeFrom="page">
                  <wp:posOffset>1352957</wp:posOffset>
                </wp:positionV>
                <wp:extent cx="6633210" cy="683065"/>
                <wp:effectExtent l="0" t="0" r="0" b="3175"/>
                <wp:wrapNone/>
                <wp:docPr id="1436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3065"/>
                        </a:xfrm>
                        <a:prstGeom prst="rect">
                          <a:avLst/>
                        </a:prstGeom>
                        <a:noFill/>
                        <a:ln w="9525">
                          <a:noFill/>
                          <a:miter lim="800000"/>
                          <a:headEnd/>
                          <a:tailEnd/>
                        </a:ln>
                      </wps:spPr>
                      <wps:txbx>
                        <w:txbxContent>
                          <w:p w:rsidR="00167E1A" w:rsidRPr="00AE748B" w:rsidRDefault="00167E1A" w:rsidP="00FC3566">
                            <w:pPr>
                              <w:jc w:val="both"/>
                              <w:rPr>
                                <w:rFonts w:ascii="MiRYAD" w:hAnsi="MiRYAD"/>
                                <w:lang w:val="es-CO"/>
                              </w:rPr>
                            </w:pPr>
                            <w:bookmarkStart w:id="1" w:name="_Hlk2350218"/>
                            <w:r w:rsidRPr="00AE748B">
                              <w:rPr>
                                <w:rFonts w:ascii="MiRYAD" w:hAnsi="MiRYAD"/>
                                <w:lang w:val="es-CO"/>
                              </w:rPr>
                              <w:t xml:space="preserve">En el siguiente cuadro se observa el número de Quejas, Reclamos y Sugerencias recibidas durante el mes de </w:t>
                            </w:r>
                            <w:r>
                              <w:rPr>
                                <w:rFonts w:ascii="MiRYAD" w:hAnsi="MiRYAD"/>
                                <w:b/>
                                <w:lang w:val="es-CO"/>
                              </w:rPr>
                              <w:t>marzo</w:t>
                            </w:r>
                            <w:r w:rsidRPr="00AE748B">
                              <w:rPr>
                                <w:rFonts w:ascii="MiRYAD" w:hAnsi="MiRYAD"/>
                                <w:b/>
                                <w:lang w:val="es-CO"/>
                              </w:rPr>
                              <w:t xml:space="preserve"> </w:t>
                            </w:r>
                            <w:r w:rsidRPr="00AE748B">
                              <w:rPr>
                                <w:rFonts w:ascii="MiRYAD" w:hAnsi="MiRYAD"/>
                                <w:lang w:val="es-CO"/>
                              </w:rPr>
                              <w:t>en cada</w:t>
                            </w:r>
                            <w:r w:rsidRPr="00AE748B">
                              <w:rPr>
                                <w:rFonts w:ascii="MiRYAD" w:hAnsi="MiRYAD"/>
                                <w:b/>
                                <w:lang w:val="es-CO"/>
                              </w:rPr>
                              <w:t xml:space="preserve"> </w:t>
                            </w:r>
                            <w:r w:rsidRPr="00AE748B">
                              <w:rPr>
                                <w:rFonts w:ascii="MiRYAD" w:hAnsi="MiRYAD"/>
                                <w:lang w:val="es-CO"/>
                              </w:rPr>
                              <w:t>Regional del ICBF, de las cuales resaltamos en color naranja las que recibieron el mayor número de estos tipos de petición:</w:t>
                            </w:r>
                          </w:p>
                          <w:bookmarkEnd w:id="1"/>
                          <w:p w:rsidR="00167E1A" w:rsidRPr="0030153B" w:rsidRDefault="00167E1A" w:rsidP="00B607AA">
                            <w:pPr>
                              <w:rPr>
                                <w:rFonts w:ascii="MiRYAD" w:hAnsi="MiRYAD"/>
                                <w:b/>
                                <w:lang w:val="es-CO"/>
                              </w:rPr>
                            </w:pPr>
                          </w:p>
                          <w:p w:rsidR="00167E1A" w:rsidRPr="003F4727" w:rsidRDefault="00167E1A" w:rsidP="00B607A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4CBC1" id="_x0000_s1042" type="#_x0000_t202" style="position:absolute;margin-left:39.85pt;margin-top:106.55pt;width:522.3pt;height:53.8pt;z-index:2515609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" filled="f" stroked="f">
                <v:textbox>
                  <w:txbxContent>
                    <w:p w:rsidR="00167E1A" w:rsidRPr="00AE748B" w:rsidRDefault="00167E1A" w:rsidP="00FC3566">
                      <w:pPr>
                        <w:jc w:val="both"/>
                        <w:rPr>
                          <w:rFonts w:ascii="MiRYAD" w:hAnsi="MiRYAD"/>
                          <w:lang w:val="es-CO"/>
                        </w:rPr>
                      </w:pPr>
                      <w:bookmarkStart w:id="2" w:name="_Hlk2350218"/>
                      <w:r w:rsidRPr="00AE748B">
                        <w:rPr>
                          <w:rFonts w:ascii="MiRYAD" w:hAnsi="MiRYAD"/>
                          <w:lang w:val="es-CO"/>
                        </w:rPr>
                        <w:t xml:space="preserve">En el siguiente cuadro se observa el número de Quejas, Reclamos y Sugerencias recibidas durante el mes de </w:t>
                      </w:r>
                      <w:r>
                        <w:rPr>
                          <w:rFonts w:ascii="MiRYAD" w:hAnsi="MiRYAD"/>
                          <w:b/>
                          <w:lang w:val="es-CO"/>
                        </w:rPr>
                        <w:t>marzo</w:t>
                      </w:r>
                      <w:r w:rsidRPr="00AE748B">
                        <w:rPr>
                          <w:rFonts w:ascii="MiRYAD" w:hAnsi="MiRYAD"/>
                          <w:b/>
                          <w:lang w:val="es-CO"/>
                        </w:rPr>
                        <w:t xml:space="preserve"> </w:t>
                      </w:r>
                      <w:r w:rsidRPr="00AE748B">
                        <w:rPr>
                          <w:rFonts w:ascii="MiRYAD" w:hAnsi="MiRYAD"/>
                          <w:lang w:val="es-CO"/>
                        </w:rPr>
                        <w:t>en cada</w:t>
                      </w:r>
                      <w:r w:rsidRPr="00AE748B">
                        <w:rPr>
                          <w:rFonts w:ascii="MiRYAD" w:hAnsi="MiRYAD"/>
                          <w:b/>
                          <w:lang w:val="es-CO"/>
                        </w:rPr>
                        <w:t xml:space="preserve"> </w:t>
                      </w:r>
                      <w:r w:rsidRPr="00AE748B">
                        <w:rPr>
                          <w:rFonts w:ascii="MiRYAD" w:hAnsi="MiRYAD"/>
                          <w:lang w:val="es-CO"/>
                        </w:rPr>
                        <w:t>Regional del ICBF, de las cuales resaltamos en color naranja las que recibieron el mayor número de estos tipos de petición:</w:t>
                      </w:r>
                    </w:p>
                    <w:bookmarkEnd w:id="2"/>
                    <w:p w:rsidR="00167E1A" w:rsidRPr="0030153B" w:rsidRDefault="00167E1A" w:rsidP="00B607AA">
                      <w:pPr>
                        <w:rPr>
                          <w:rFonts w:ascii="MiRYAD" w:hAnsi="MiRYAD"/>
                          <w:b/>
                          <w:lang w:val="es-CO"/>
                        </w:rPr>
                      </w:pPr>
                    </w:p>
                    <w:p w:rsidR="00167E1A" w:rsidRPr="003F4727" w:rsidRDefault="00167E1A" w:rsidP="00B607AA">
                      <w:pPr>
                        <w:rPr>
                          <w:rFonts w:cs="BrowalliaUPC"/>
                          <w:sz w:val="16"/>
                          <w:szCs w:val="16"/>
                        </w:rPr>
                      </w:pPr>
                    </w:p>
                  </w:txbxContent>
                </v:textbox>
                <w10:wrap anchorx="margin" anchory="page"/>
              </v:shape>
            </w:pict>
          </mc:Fallback>
        </mc:AlternateContent>
      </w:r>
      <w:r w:rsidR="006117F3" w:rsidRPr="00F56AB2">
        <w:rPr>
          <w:rFonts w:ascii="BrowalliaUPC" w:hAnsi="BrowalliaUPC" w:cs="BrowalliaUPC"/>
          <w:noProof/>
          <w:lang w:val="es-CO" w:eastAsia="es-CO"/>
        </w:rPr>
        <mc:AlternateContent>
          <mc:Choice Requires="wps">
            <w:drawing>
              <wp:anchor distT="0" distB="0" distL="114300" distR="114300" simplePos="0" relativeHeight="251577344" behindDoc="0" locked="0" layoutInCell="1" allowOverlap="1" wp14:anchorId="1FCE57E7" wp14:editId="4A0EFEC0">
                <wp:simplePos x="0" y="0"/>
                <wp:positionH relativeFrom="column">
                  <wp:posOffset>571500</wp:posOffset>
                </wp:positionH>
                <wp:positionV relativeFrom="page">
                  <wp:posOffset>6553200</wp:posOffset>
                </wp:positionV>
                <wp:extent cx="4450715" cy="257175"/>
                <wp:effectExtent l="0" t="0" r="0" b="0"/>
                <wp:wrapNone/>
                <wp:docPr id="1436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57175"/>
                        </a:xfrm>
                        <a:prstGeom prst="rect">
                          <a:avLst/>
                        </a:prstGeom>
                        <a:noFill/>
                        <a:ln w="9525">
                          <a:noFill/>
                          <a:miter lim="800000"/>
                          <a:headEnd/>
                          <a:tailEnd/>
                        </a:ln>
                      </wps:spPr>
                      <wps:txbx>
                        <w:txbxContent>
                          <w:p w:rsidR="00167E1A" w:rsidRPr="00277F05" w:rsidRDefault="00167E1A" w:rsidP="00FC3566">
                            <w:pPr>
                              <w:rPr>
                                <w:rFonts w:ascii="MiRYAD" w:hAnsi="MiRYAD"/>
                                <w:sz w:val="18"/>
                                <w:szCs w:val="16"/>
                              </w:rPr>
                            </w:pPr>
                            <w:r w:rsidRPr="00AE748B">
                              <w:rPr>
                                <w:rFonts w:ascii="MiRYAD" w:hAnsi="MiRYAD"/>
                                <w:color w:val="000000" w:themeColor="text1"/>
                                <w:sz w:val="16"/>
                                <w:szCs w:val="16"/>
                              </w:rPr>
                              <w:t>Fuente: Sistema de Información Misional - SIM 0</w:t>
                            </w:r>
                            <w:r>
                              <w:rPr>
                                <w:rFonts w:ascii="MiRYAD" w:hAnsi="MiRYAD"/>
                                <w:color w:val="000000" w:themeColor="text1"/>
                                <w:sz w:val="16"/>
                                <w:szCs w:val="16"/>
                              </w:rPr>
                              <w:t>2</w:t>
                            </w:r>
                            <w:r w:rsidRPr="00AE748B">
                              <w:rPr>
                                <w:rFonts w:ascii="MiRYAD" w:hAnsi="MiRYAD"/>
                                <w:color w:val="000000" w:themeColor="text1"/>
                                <w:sz w:val="16"/>
                                <w:szCs w:val="16"/>
                              </w:rPr>
                              <w:t xml:space="preserve"> de </w:t>
                            </w:r>
                            <w:r>
                              <w:rPr>
                                <w:rFonts w:ascii="MiRYAD" w:hAnsi="MiRYAD"/>
                                <w:color w:val="000000" w:themeColor="text1"/>
                                <w:sz w:val="16"/>
                                <w:szCs w:val="16"/>
                              </w:rPr>
                              <w:t>abril</w:t>
                            </w:r>
                            <w:r w:rsidRPr="00AE748B">
                              <w:rPr>
                                <w:rFonts w:ascii="MiRYAD" w:hAnsi="MiRYAD"/>
                                <w:color w:val="000000" w:themeColor="text1"/>
                                <w:sz w:val="16"/>
                                <w:szCs w:val="16"/>
                              </w:rPr>
                              <w:t xml:space="preserve"> de 2019</w:t>
                            </w:r>
                          </w:p>
                          <w:p w:rsidR="00167E1A" w:rsidRPr="00B607AA" w:rsidRDefault="00167E1A" w:rsidP="00B607AA">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CE57E7" id="_x0000_s1043" type="#_x0000_t202" style="position:absolute;margin-left:45pt;margin-top:516pt;width:350.45pt;height:20.2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" filled="f" stroked="f">
                <v:textbox>
                  <w:txbxContent>
                    <w:p w:rsidR="00167E1A" w:rsidRPr="00277F05" w:rsidRDefault="00167E1A" w:rsidP="00FC3566">
                      <w:pPr>
                        <w:rPr>
                          <w:rFonts w:ascii="MiRYAD" w:hAnsi="MiRYAD"/>
                          <w:sz w:val="18"/>
                          <w:szCs w:val="16"/>
                        </w:rPr>
                      </w:pPr>
                      <w:r w:rsidRPr="00AE748B">
                        <w:rPr>
                          <w:rFonts w:ascii="MiRYAD" w:hAnsi="MiRYAD"/>
                          <w:color w:val="000000" w:themeColor="text1"/>
                          <w:sz w:val="16"/>
                          <w:szCs w:val="16"/>
                        </w:rPr>
                        <w:t>Fuente: Sistema de Información Misional - SIM 0</w:t>
                      </w:r>
                      <w:r>
                        <w:rPr>
                          <w:rFonts w:ascii="MiRYAD" w:hAnsi="MiRYAD"/>
                          <w:color w:val="000000" w:themeColor="text1"/>
                          <w:sz w:val="16"/>
                          <w:szCs w:val="16"/>
                        </w:rPr>
                        <w:t>2</w:t>
                      </w:r>
                      <w:r w:rsidRPr="00AE748B">
                        <w:rPr>
                          <w:rFonts w:ascii="MiRYAD" w:hAnsi="MiRYAD"/>
                          <w:color w:val="000000" w:themeColor="text1"/>
                          <w:sz w:val="16"/>
                          <w:szCs w:val="16"/>
                        </w:rPr>
                        <w:t xml:space="preserve"> de </w:t>
                      </w:r>
                      <w:r>
                        <w:rPr>
                          <w:rFonts w:ascii="MiRYAD" w:hAnsi="MiRYAD"/>
                          <w:color w:val="000000" w:themeColor="text1"/>
                          <w:sz w:val="16"/>
                          <w:szCs w:val="16"/>
                        </w:rPr>
                        <w:t>abril</w:t>
                      </w:r>
                      <w:r w:rsidRPr="00AE748B">
                        <w:rPr>
                          <w:rFonts w:ascii="MiRYAD" w:hAnsi="MiRYAD"/>
                          <w:color w:val="000000" w:themeColor="text1"/>
                          <w:sz w:val="16"/>
                          <w:szCs w:val="16"/>
                        </w:rPr>
                        <w:t xml:space="preserve"> de 2019</w:t>
                      </w:r>
                    </w:p>
                    <w:p w:rsidR="00167E1A" w:rsidRPr="00B607AA" w:rsidRDefault="00167E1A" w:rsidP="00B607AA">
                      <w:pPr>
                        <w:rPr>
                          <w:sz w:val="14"/>
                          <w:szCs w:val="14"/>
                        </w:rPr>
                      </w:pPr>
                    </w:p>
                  </w:txbxContent>
                </v:textbox>
                <w10:wrap anchory="page"/>
              </v:shape>
            </w:pict>
          </mc:Fallback>
        </mc:AlternateContent>
      </w:r>
      <w:r w:rsidR="009B736C">
        <w:rPr>
          <w:noProof/>
          <w:lang w:val="es-CO" w:eastAsia="es-CO"/>
        </w:rPr>
        <mc:AlternateContent>
          <mc:Choice Requires="wps">
            <w:drawing>
              <wp:anchor distT="0" distB="0" distL="114300" distR="114300" simplePos="0" relativeHeight="251558912" behindDoc="0" locked="0" layoutInCell="1" allowOverlap="1" wp14:anchorId="443DEA7D" wp14:editId="16598D83">
                <wp:simplePos x="0" y="0"/>
                <wp:positionH relativeFrom="page">
                  <wp:posOffset>960999</wp:posOffset>
                </wp:positionH>
                <wp:positionV relativeFrom="paragraph">
                  <wp:posOffset>232117</wp:posOffset>
                </wp:positionV>
                <wp:extent cx="5848350" cy="334010"/>
                <wp:effectExtent l="0" t="0" r="0" b="8890"/>
                <wp:wrapNone/>
                <wp:docPr id="4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67E1A" w:rsidRPr="00AE748B" w:rsidRDefault="00167E1A" w:rsidP="009B736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 RECLAMOS Y SUGERENCIAS</w:t>
                            </w:r>
                          </w:p>
                          <w:p w:rsidR="00167E1A" w:rsidRPr="000119D4" w:rsidRDefault="00167E1A" w:rsidP="009B736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DEA7D" id="_x0000_s1044" type="#_x0000_t202" style="position:absolute;margin-left:75.65pt;margin-top:18.3pt;width:460.5pt;height:26.3pt;z-index:251558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" filled="f" stroked="f">
                <v:textbox>
                  <w:txbxContent>
                    <w:p w:rsidR="00167E1A" w:rsidRPr="00AE748B" w:rsidRDefault="00167E1A" w:rsidP="009B736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 RECLAMOS Y SUGERENCIAS</w:t>
                      </w:r>
                    </w:p>
                    <w:p w:rsidR="00167E1A" w:rsidRPr="000119D4" w:rsidRDefault="00167E1A" w:rsidP="009B736C">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049694BD" wp14:editId="1FD4C857">
            <wp:extent cx="7772276" cy="9215252"/>
            <wp:effectExtent l="0" t="0" r="635"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8116"/>
                    <a:stretch/>
                  </pic:blipFill>
                  <pic:spPr bwMode="auto">
                    <a:xfrm>
                      <a:off x="0" y="0"/>
                      <a:ext cx="7772400" cy="9215399"/>
                    </a:xfrm>
                    <a:prstGeom prst="rect">
                      <a:avLst/>
                    </a:prstGeom>
                    <a:ln>
                      <a:noFill/>
                    </a:ln>
                    <a:extLst>
                      <a:ext uri="{53640926-AAD7-44D8-BBD7-CCE9431645EC}">
                        <a14:shadowObscured xmlns:a14="http://schemas.microsoft.com/office/drawing/2010/main"/>
                      </a:ext>
                    </a:extLst>
                  </pic:spPr>
                </pic:pic>
              </a:graphicData>
            </a:graphic>
          </wp:inline>
        </w:drawing>
      </w:r>
      <w:r w:rsidR="0074399F" w:rsidRPr="0074399F">
        <w:rPr>
          <w:noProof/>
          <w:lang w:val="es-CO" w:eastAsia="es-CO"/>
        </w:rPr>
        <w:t xml:space="preserve"> </w:t>
      </w:r>
    </w:p>
    <w:p w:rsidR="0095545E" w:rsidRDefault="00A73214">
      <w:r>
        <w:rPr>
          <w:noProof/>
          <w:lang w:val="es-CO" w:eastAsia="es-CO"/>
        </w:rPr>
        <w:lastRenderedPageBreak/>
        <mc:AlternateContent>
          <mc:Choice Requires="wps">
            <w:drawing>
              <wp:anchor distT="0" distB="0" distL="114300" distR="114300" simplePos="0" relativeHeight="251575296" behindDoc="0" locked="0" layoutInCell="1" allowOverlap="1" wp14:anchorId="33CFF96E" wp14:editId="4CA0D13E">
                <wp:simplePos x="0" y="0"/>
                <wp:positionH relativeFrom="column">
                  <wp:posOffset>6998599</wp:posOffset>
                </wp:positionH>
                <wp:positionV relativeFrom="page">
                  <wp:posOffset>9476740</wp:posOffset>
                </wp:positionV>
                <wp:extent cx="346710" cy="337820"/>
                <wp:effectExtent l="0" t="0" r="0" b="5080"/>
                <wp:wrapNone/>
                <wp:docPr id="14387" name="Cuadro de texto 14387"/>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67E1A" w:rsidRPr="00BC667E" w:rsidRDefault="00A73214" w:rsidP="008C63B6">
                            <w:pPr>
                              <w:jc w:val="both"/>
                              <w:rPr>
                                <w:rFonts w:ascii="MiRYAD" w:hAnsi="MiRYAD"/>
                                <w:lang w:val="es-CO"/>
                              </w:rPr>
                            </w:pPr>
                            <w:r>
                              <w:rPr>
                                <w:rFonts w:ascii="MiRYAD" w:hAnsi="MiRYAD"/>
                                <w:lang w:val="es-CO"/>
                              </w:rPr>
                              <w:t>7</w:t>
                            </w:r>
                            <w:r w:rsidR="00167E1A">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FF96E" id="Cuadro de texto 14387" o:spid="_x0000_s1045" type="#_x0000_t202" style="position:absolute;margin-left:551.05pt;margin-top:746.2pt;width:27.3pt;height:26.6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" filled="f" stroked="f">
                <v:textbox>
                  <w:txbxContent>
                    <w:p w:rsidR="00167E1A" w:rsidRPr="00BC667E" w:rsidRDefault="00A73214" w:rsidP="008C63B6">
                      <w:pPr>
                        <w:jc w:val="both"/>
                        <w:rPr>
                          <w:rFonts w:ascii="MiRYAD" w:hAnsi="MiRYAD"/>
                          <w:lang w:val="es-CO"/>
                        </w:rPr>
                      </w:pPr>
                      <w:r>
                        <w:rPr>
                          <w:rFonts w:ascii="MiRYAD" w:hAnsi="MiRYAD"/>
                          <w:lang w:val="es-CO"/>
                        </w:rPr>
                        <w:t>7</w:t>
                      </w:r>
                      <w:r w:rsidR="00167E1A">
                        <w:rPr>
                          <w:rFonts w:ascii="MiRYAD" w:hAnsi="MiRYAD"/>
                          <w:lang w:val="es-CO"/>
                        </w:rPr>
                        <w:t>.</w:t>
                      </w:r>
                    </w:p>
                  </w:txbxContent>
                </v:textbox>
                <w10:wrap anchory="page"/>
              </v:shape>
            </w:pict>
          </mc:Fallback>
        </mc:AlternateContent>
      </w:r>
      <w:r w:rsidR="005569C6" w:rsidRPr="005569C6">
        <w:rPr>
          <w:noProof/>
        </w:rPr>
        <w:drawing>
          <wp:anchor distT="0" distB="0" distL="114300" distR="114300" simplePos="0" relativeHeight="251998208" behindDoc="0" locked="0" layoutInCell="1" allowOverlap="1" wp14:anchorId="106E946C" wp14:editId="7D40A2F6">
            <wp:simplePos x="0" y="0"/>
            <wp:positionH relativeFrom="column">
              <wp:posOffset>4030345</wp:posOffset>
            </wp:positionH>
            <wp:positionV relativeFrom="paragraph">
              <wp:posOffset>2355215</wp:posOffset>
            </wp:positionV>
            <wp:extent cx="3114675" cy="3696970"/>
            <wp:effectExtent l="0" t="0" r="0"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14675" cy="3696970"/>
                    </a:xfrm>
                    <a:prstGeom prst="rect">
                      <a:avLst/>
                    </a:prstGeom>
                    <a:noFill/>
                    <a:ln>
                      <a:noFill/>
                    </a:ln>
                  </pic:spPr>
                </pic:pic>
              </a:graphicData>
            </a:graphic>
            <wp14:sizeRelH relativeFrom="page">
              <wp14:pctWidth>0</wp14:pctWidth>
            </wp14:sizeRelH>
            <wp14:sizeRelV relativeFrom="page">
              <wp14:pctHeight>0</wp14:pctHeight>
            </wp14:sizeRelV>
          </wp:anchor>
        </w:drawing>
      </w:r>
      <w:r w:rsidR="005569C6" w:rsidRPr="005569C6">
        <w:rPr>
          <w:noProof/>
        </w:rPr>
        <w:drawing>
          <wp:anchor distT="0" distB="0" distL="114300" distR="114300" simplePos="0" relativeHeight="251997184" behindDoc="0" locked="0" layoutInCell="1" allowOverlap="1" wp14:anchorId="39C2DD68" wp14:editId="03B4BA33">
            <wp:simplePos x="0" y="0"/>
            <wp:positionH relativeFrom="column">
              <wp:posOffset>626745</wp:posOffset>
            </wp:positionH>
            <wp:positionV relativeFrom="paragraph">
              <wp:posOffset>2339367</wp:posOffset>
            </wp:positionV>
            <wp:extent cx="3118222" cy="3705225"/>
            <wp:effectExtent l="0" t="0" r="635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18222" cy="3705225"/>
                    </a:xfrm>
                    <a:prstGeom prst="rect">
                      <a:avLst/>
                    </a:prstGeom>
                    <a:noFill/>
                    <a:ln>
                      <a:noFill/>
                    </a:ln>
                  </pic:spPr>
                </pic:pic>
              </a:graphicData>
            </a:graphic>
            <wp14:sizeRelH relativeFrom="page">
              <wp14:pctWidth>0</wp14:pctWidth>
            </wp14:sizeRelH>
            <wp14:sizeRelV relativeFrom="page">
              <wp14:pctHeight>0</wp14:pctHeight>
            </wp14:sizeRelV>
          </wp:anchor>
        </w:drawing>
      </w:r>
      <w:r w:rsidR="00AE748B" w:rsidRPr="00190C9C">
        <w:rPr>
          <w:rFonts w:ascii="MiRYAD" w:hAnsi="MiRYAD"/>
          <w:noProof/>
          <w:lang w:val="es-CO" w:eastAsia="es-CO"/>
        </w:rPr>
        <mc:AlternateContent>
          <mc:Choice Requires="wps">
            <w:drawing>
              <wp:anchor distT="0" distB="0" distL="114300" distR="114300" simplePos="0" relativeHeight="251571200" behindDoc="0" locked="0" layoutInCell="1" allowOverlap="1" wp14:anchorId="347A2A9C" wp14:editId="4DC179F6">
                <wp:simplePos x="0" y="0"/>
                <wp:positionH relativeFrom="margin">
                  <wp:posOffset>621030</wp:posOffset>
                </wp:positionH>
                <wp:positionV relativeFrom="page">
                  <wp:posOffset>7325360</wp:posOffset>
                </wp:positionV>
                <wp:extent cx="6633210" cy="1189990"/>
                <wp:effectExtent l="0" t="0" r="0" b="0"/>
                <wp:wrapNone/>
                <wp:docPr id="501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89990"/>
                        </a:xfrm>
                        <a:prstGeom prst="rect">
                          <a:avLst/>
                        </a:prstGeom>
                        <a:noFill/>
                        <a:ln w="9525">
                          <a:noFill/>
                          <a:miter lim="800000"/>
                          <a:headEnd/>
                          <a:tailEnd/>
                        </a:ln>
                      </wps:spPr>
                      <wps:txbx>
                        <w:txbxContent>
                          <w:p w:rsidR="00167E1A" w:rsidRPr="00AE748B" w:rsidRDefault="00167E1A" w:rsidP="00553D4F">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p>
                          <w:p w:rsidR="00167E1A" w:rsidRPr="00AE748B" w:rsidRDefault="00167E1A" w:rsidP="00BD164C">
                            <w:pPr>
                              <w:rPr>
                                <w:rFonts w:ascii="MiRYAD" w:hAnsi="MiRYAD" w:cs="BrowalliaUPC"/>
                                <w:b/>
                                <w:noProof/>
                                <w:lang w:eastAsia="es-CO"/>
                              </w:rPr>
                            </w:pPr>
                          </w:p>
                          <w:p w:rsidR="00167E1A" w:rsidRPr="00AE748B" w:rsidRDefault="00167E1A" w:rsidP="009E45C1">
                            <w:pPr>
                              <w:jc w:val="both"/>
                              <w:rPr>
                                <w:rFonts w:ascii="MiRYAD" w:hAnsi="MiRYAD" w:cs="BrowalliaUPC"/>
                                <w:b/>
                                <w:sz w:val="16"/>
                                <w:szCs w:val="16"/>
                              </w:rPr>
                            </w:pPr>
                            <w:r w:rsidRPr="00AE748B">
                              <w:rPr>
                                <w:rFonts w:ascii="MiRYAD" w:hAnsi="MiRYAD"/>
                              </w:rPr>
                              <w:t xml:space="preserve">En el mes de </w:t>
                            </w:r>
                            <w:r>
                              <w:rPr>
                                <w:rFonts w:ascii="MiRYAD" w:hAnsi="MiRYAD"/>
                                <w:b/>
                              </w:rPr>
                              <w:t>marzo</w:t>
                            </w:r>
                            <w:r w:rsidRPr="00AE748B">
                              <w:rPr>
                                <w:rFonts w:ascii="MiRYAD" w:hAnsi="MiRYAD"/>
                                <w:b/>
                              </w:rPr>
                              <w:t xml:space="preserve"> </w:t>
                            </w:r>
                            <w:r w:rsidRPr="00AE748B">
                              <w:rPr>
                                <w:rFonts w:ascii="MiRYAD" w:hAnsi="MiRYAD"/>
                              </w:rPr>
                              <w:t xml:space="preserve">de </w:t>
                            </w:r>
                            <w:r w:rsidRPr="00AE748B">
                              <w:rPr>
                                <w:rFonts w:ascii="MiRYAD" w:hAnsi="MiRYAD"/>
                                <w:b/>
                              </w:rPr>
                              <w:t>2019</w:t>
                            </w:r>
                            <w:r w:rsidRPr="00AE748B">
                              <w:rPr>
                                <w:rFonts w:ascii="MiRYAD" w:hAnsi="MiRYAD"/>
                              </w:rPr>
                              <w:t xml:space="preserve">, se recibieron </w:t>
                            </w:r>
                            <w:r>
                              <w:rPr>
                                <w:rFonts w:ascii="MiRYAD" w:hAnsi="MiRYAD"/>
                              </w:rPr>
                              <w:t>204</w:t>
                            </w:r>
                            <w:r w:rsidRPr="00AE748B">
                              <w:rPr>
                                <w:rFonts w:ascii="MiRYAD" w:hAnsi="MiRYAD"/>
                              </w:rPr>
                              <w:t xml:space="preserve"> quejas, evidenciando un aumento del 7% con relación al mes inmediatamente anterior.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A2A9C" id="_x0000_s1046" type="#_x0000_t202" style="position:absolute;margin-left:48.9pt;margin-top:576.8pt;width:522.3pt;height:93.7pt;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" filled="f" stroked="f">
                <v:textbox>
                  <w:txbxContent>
                    <w:p w:rsidR="00167E1A" w:rsidRPr="00AE748B" w:rsidRDefault="00167E1A" w:rsidP="00553D4F">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p>
                    <w:p w:rsidR="00167E1A" w:rsidRPr="00AE748B" w:rsidRDefault="00167E1A" w:rsidP="00BD164C">
                      <w:pPr>
                        <w:rPr>
                          <w:rFonts w:ascii="MiRYAD" w:hAnsi="MiRYAD" w:cs="BrowalliaUPC"/>
                          <w:b/>
                          <w:noProof/>
                          <w:lang w:eastAsia="es-CO"/>
                        </w:rPr>
                      </w:pPr>
                    </w:p>
                    <w:p w:rsidR="00167E1A" w:rsidRPr="00AE748B" w:rsidRDefault="00167E1A" w:rsidP="009E45C1">
                      <w:pPr>
                        <w:jc w:val="both"/>
                        <w:rPr>
                          <w:rFonts w:ascii="MiRYAD" w:hAnsi="MiRYAD" w:cs="BrowalliaUPC"/>
                          <w:b/>
                          <w:sz w:val="16"/>
                          <w:szCs w:val="16"/>
                        </w:rPr>
                      </w:pPr>
                      <w:r w:rsidRPr="00AE748B">
                        <w:rPr>
                          <w:rFonts w:ascii="MiRYAD" w:hAnsi="MiRYAD"/>
                        </w:rPr>
                        <w:t xml:space="preserve">En el mes de </w:t>
                      </w:r>
                      <w:r>
                        <w:rPr>
                          <w:rFonts w:ascii="MiRYAD" w:hAnsi="MiRYAD"/>
                          <w:b/>
                        </w:rPr>
                        <w:t>marzo</w:t>
                      </w:r>
                      <w:r w:rsidRPr="00AE748B">
                        <w:rPr>
                          <w:rFonts w:ascii="MiRYAD" w:hAnsi="MiRYAD"/>
                          <w:b/>
                        </w:rPr>
                        <w:t xml:space="preserve"> </w:t>
                      </w:r>
                      <w:r w:rsidRPr="00AE748B">
                        <w:rPr>
                          <w:rFonts w:ascii="MiRYAD" w:hAnsi="MiRYAD"/>
                        </w:rPr>
                        <w:t xml:space="preserve">de </w:t>
                      </w:r>
                      <w:r w:rsidRPr="00AE748B">
                        <w:rPr>
                          <w:rFonts w:ascii="MiRYAD" w:hAnsi="MiRYAD"/>
                          <w:b/>
                        </w:rPr>
                        <w:t>2019</w:t>
                      </w:r>
                      <w:r w:rsidRPr="00AE748B">
                        <w:rPr>
                          <w:rFonts w:ascii="MiRYAD" w:hAnsi="MiRYAD"/>
                        </w:rPr>
                        <w:t xml:space="preserve">, se recibieron </w:t>
                      </w:r>
                      <w:r>
                        <w:rPr>
                          <w:rFonts w:ascii="MiRYAD" w:hAnsi="MiRYAD"/>
                        </w:rPr>
                        <w:t>204</w:t>
                      </w:r>
                      <w:r w:rsidRPr="00AE748B">
                        <w:rPr>
                          <w:rFonts w:ascii="MiRYAD" w:hAnsi="MiRYAD"/>
                        </w:rPr>
                        <w:t xml:space="preserve"> quejas, evidenciando un aumento del 7% con relación al mes inmediatamente anterior.</w:t>
                      </w:r>
                    </w:p>
                  </w:txbxContent>
                </v:textbox>
                <w10:wrap anchorx="margin" anchory="page"/>
              </v:shape>
            </w:pict>
          </mc:Fallback>
        </mc:AlternateContent>
      </w:r>
      <w:r w:rsidR="00AE748B">
        <w:rPr>
          <w:noProof/>
          <w:lang w:val="es-CO" w:eastAsia="es-CO"/>
        </w:rPr>
        <mc:AlternateContent>
          <mc:Choice Requires="wps">
            <w:drawing>
              <wp:anchor distT="0" distB="0" distL="114300" distR="114300" simplePos="0" relativeHeight="251569152" behindDoc="0" locked="0" layoutInCell="1" allowOverlap="1" wp14:anchorId="1270C3A9" wp14:editId="0B0EF673">
                <wp:simplePos x="0" y="0"/>
                <wp:positionH relativeFrom="margin">
                  <wp:posOffset>962025</wp:posOffset>
                </wp:positionH>
                <wp:positionV relativeFrom="paragraph">
                  <wp:posOffset>266700</wp:posOffset>
                </wp:positionV>
                <wp:extent cx="5581650" cy="334010"/>
                <wp:effectExtent l="0" t="0" r="0" b="8890"/>
                <wp:wrapNone/>
                <wp:docPr id="53" name="Text Box 5"/>
                <wp:cNvGraphicFramePr/>
                <a:graphic xmlns:a="http://schemas.openxmlformats.org/drawingml/2006/main">
                  <a:graphicData uri="http://schemas.microsoft.com/office/word/2010/wordprocessingShape">
                    <wps:wsp>
                      <wps:cNvSpPr txBox="1"/>
                      <wps:spPr>
                        <a:xfrm>
                          <a:off x="0" y="0"/>
                          <a:ext cx="55816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67E1A" w:rsidRPr="00AE748B" w:rsidRDefault="00167E1A" w:rsidP="00BD164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rsidR="00167E1A" w:rsidRPr="000119D4" w:rsidRDefault="00167E1A" w:rsidP="00BD164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0C3A9" id="_x0000_s1047" type="#_x0000_t202" style="position:absolute;margin-left:75.75pt;margin-top:21pt;width:439.5pt;height:26.3pt;z-index:251569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" filled="f" stroked="f">
                <v:textbox>
                  <w:txbxContent>
                    <w:p w:rsidR="00167E1A" w:rsidRPr="00AE748B" w:rsidRDefault="00167E1A" w:rsidP="00BD164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rsidR="00167E1A" w:rsidRPr="000119D4" w:rsidRDefault="00167E1A" w:rsidP="00BD164C">
                      <w:pPr>
                        <w:spacing w:line="400" w:lineRule="exact"/>
                        <w:rPr>
                          <w:rFonts w:ascii="Arial" w:hAnsi="Arial" w:cs="Arial"/>
                          <w:color w:val="FFFFFF" w:themeColor="background1"/>
                          <w:sz w:val="40"/>
                          <w:szCs w:val="56"/>
                        </w:rPr>
                      </w:pPr>
                    </w:p>
                  </w:txbxContent>
                </v:textbox>
                <w10:wrap anchorx="margin"/>
              </v:shape>
            </w:pict>
          </mc:Fallback>
        </mc:AlternateContent>
      </w:r>
      <w:r w:rsidR="005A6C3A" w:rsidRPr="00AE748B">
        <w:rPr>
          <w:rFonts w:ascii="MiRYAD" w:hAnsi="MiRYAD"/>
          <w:noProof/>
          <w:lang w:val="es-CO" w:eastAsia="es-CO"/>
        </w:rPr>
        <w:drawing>
          <wp:anchor distT="0" distB="0" distL="114300" distR="114300" simplePos="0" relativeHeight="251567104" behindDoc="0" locked="0" layoutInCell="1" allowOverlap="1" wp14:anchorId="50882106" wp14:editId="1167B36E">
            <wp:simplePos x="0" y="0"/>
            <wp:positionH relativeFrom="column">
              <wp:posOffset>615950</wp:posOffset>
            </wp:positionH>
            <wp:positionV relativeFrom="paragraph">
              <wp:posOffset>6569710</wp:posOffset>
            </wp:positionV>
            <wp:extent cx="3438525" cy="581025"/>
            <wp:effectExtent l="0" t="0" r="0" b="9525"/>
            <wp:wrapNone/>
            <wp:docPr id="59404" name="Imagen 59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385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5A6C3A" w:rsidRPr="00F56AB2">
        <w:rPr>
          <w:rFonts w:ascii="BrowalliaUPC" w:hAnsi="BrowalliaUPC" w:cs="BrowalliaUPC"/>
          <w:noProof/>
          <w:lang w:val="es-CO" w:eastAsia="es-CO"/>
        </w:rPr>
        <mc:AlternateContent>
          <mc:Choice Requires="wps">
            <w:drawing>
              <wp:anchor distT="0" distB="0" distL="114300" distR="114300" simplePos="0" relativeHeight="251565056" behindDoc="0" locked="0" layoutInCell="1" allowOverlap="1" wp14:anchorId="120D636E" wp14:editId="26AC1C8C">
                <wp:simplePos x="0" y="0"/>
                <wp:positionH relativeFrom="column">
                  <wp:posOffset>605155</wp:posOffset>
                </wp:positionH>
                <wp:positionV relativeFrom="page">
                  <wp:posOffset>6257290</wp:posOffset>
                </wp:positionV>
                <wp:extent cx="4450715" cy="345440"/>
                <wp:effectExtent l="0" t="0" r="0" b="0"/>
                <wp:wrapNone/>
                <wp:docPr id="501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167E1A" w:rsidRPr="00AE748B" w:rsidRDefault="00167E1A" w:rsidP="00FC3566">
                            <w:pPr>
                              <w:rPr>
                                <w:rFonts w:ascii="MiRYAD" w:hAnsi="MiRYAD"/>
                                <w:sz w:val="16"/>
                                <w:szCs w:val="18"/>
                              </w:rPr>
                            </w:pPr>
                            <w:r w:rsidRPr="00AE748B">
                              <w:rPr>
                                <w:rFonts w:ascii="MiRYAD" w:hAnsi="MiRYAD"/>
                                <w:color w:val="000000" w:themeColor="text1"/>
                                <w:sz w:val="16"/>
                                <w:szCs w:val="18"/>
                              </w:rPr>
                              <w:t>Fuente: Sistema de Información Misional - SIM 0</w:t>
                            </w:r>
                            <w:r>
                              <w:rPr>
                                <w:rFonts w:ascii="MiRYAD" w:hAnsi="MiRYAD"/>
                                <w:color w:val="000000" w:themeColor="text1"/>
                                <w:sz w:val="16"/>
                                <w:szCs w:val="18"/>
                              </w:rPr>
                              <w:t>2</w:t>
                            </w:r>
                            <w:r w:rsidRPr="00AE748B">
                              <w:rPr>
                                <w:rFonts w:ascii="MiRYAD" w:hAnsi="MiRYAD"/>
                                <w:color w:val="000000" w:themeColor="text1"/>
                                <w:sz w:val="16"/>
                                <w:szCs w:val="18"/>
                              </w:rPr>
                              <w:t xml:space="preserve"> de </w:t>
                            </w:r>
                            <w:r>
                              <w:rPr>
                                <w:rFonts w:ascii="MiRYAD" w:hAnsi="MiRYAD"/>
                                <w:color w:val="000000" w:themeColor="text1"/>
                                <w:sz w:val="16"/>
                                <w:szCs w:val="18"/>
                              </w:rPr>
                              <w:t>abril</w:t>
                            </w:r>
                            <w:r w:rsidRPr="00AE748B">
                              <w:rPr>
                                <w:rFonts w:ascii="MiRYAD" w:hAnsi="MiRYAD"/>
                                <w:color w:val="000000" w:themeColor="text1"/>
                                <w:sz w:val="16"/>
                                <w:szCs w:val="18"/>
                              </w:rPr>
                              <w:t xml:space="preserve"> de 2019</w:t>
                            </w:r>
                          </w:p>
                          <w:p w:rsidR="00167E1A" w:rsidRPr="00B607AA" w:rsidRDefault="00167E1A" w:rsidP="00BD164C">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D636E" id="_x0000_s1048" type="#_x0000_t202" style="position:absolute;margin-left:47.65pt;margin-top:492.7pt;width:350.45pt;height:27.2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" filled="f" stroked="f">
                <v:textbox>
                  <w:txbxContent>
                    <w:p w:rsidR="00167E1A" w:rsidRPr="00AE748B" w:rsidRDefault="00167E1A" w:rsidP="00FC3566">
                      <w:pPr>
                        <w:rPr>
                          <w:rFonts w:ascii="MiRYAD" w:hAnsi="MiRYAD"/>
                          <w:sz w:val="16"/>
                          <w:szCs w:val="18"/>
                        </w:rPr>
                      </w:pPr>
                      <w:r w:rsidRPr="00AE748B">
                        <w:rPr>
                          <w:rFonts w:ascii="MiRYAD" w:hAnsi="MiRYAD"/>
                          <w:color w:val="000000" w:themeColor="text1"/>
                          <w:sz w:val="16"/>
                          <w:szCs w:val="18"/>
                        </w:rPr>
                        <w:t>Fuente: Sistema de Información Misional - SIM 0</w:t>
                      </w:r>
                      <w:r>
                        <w:rPr>
                          <w:rFonts w:ascii="MiRYAD" w:hAnsi="MiRYAD"/>
                          <w:color w:val="000000" w:themeColor="text1"/>
                          <w:sz w:val="16"/>
                          <w:szCs w:val="18"/>
                        </w:rPr>
                        <w:t>2</w:t>
                      </w:r>
                      <w:r w:rsidRPr="00AE748B">
                        <w:rPr>
                          <w:rFonts w:ascii="MiRYAD" w:hAnsi="MiRYAD"/>
                          <w:color w:val="000000" w:themeColor="text1"/>
                          <w:sz w:val="16"/>
                          <w:szCs w:val="18"/>
                        </w:rPr>
                        <w:t xml:space="preserve"> de </w:t>
                      </w:r>
                      <w:r>
                        <w:rPr>
                          <w:rFonts w:ascii="MiRYAD" w:hAnsi="MiRYAD"/>
                          <w:color w:val="000000" w:themeColor="text1"/>
                          <w:sz w:val="16"/>
                          <w:szCs w:val="18"/>
                        </w:rPr>
                        <w:t>abril</w:t>
                      </w:r>
                      <w:r w:rsidRPr="00AE748B">
                        <w:rPr>
                          <w:rFonts w:ascii="MiRYAD" w:hAnsi="MiRYAD"/>
                          <w:color w:val="000000" w:themeColor="text1"/>
                          <w:sz w:val="16"/>
                          <w:szCs w:val="18"/>
                        </w:rPr>
                        <w:t xml:space="preserve"> de 2019</w:t>
                      </w:r>
                    </w:p>
                    <w:p w:rsidR="00167E1A" w:rsidRPr="00B607AA" w:rsidRDefault="00167E1A" w:rsidP="00BD164C">
                      <w:pPr>
                        <w:rPr>
                          <w:sz w:val="14"/>
                          <w:szCs w:val="14"/>
                        </w:rPr>
                      </w:pPr>
                    </w:p>
                  </w:txbxContent>
                </v:textbox>
                <w10:wrap anchory="page"/>
              </v:shape>
            </w:pict>
          </mc:Fallback>
        </mc:AlternateContent>
      </w:r>
      <w:r w:rsidR="005A6C3A" w:rsidRPr="00190C9C">
        <w:rPr>
          <w:rFonts w:ascii="MiRYAD" w:hAnsi="MiRYAD"/>
          <w:noProof/>
          <w:lang w:val="es-CO" w:eastAsia="es-CO"/>
        </w:rPr>
        <mc:AlternateContent>
          <mc:Choice Requires="wps">
            <w:drawing>
              <wp:anchor distT="0" distB="0" distL="114300" distR="114300" simplePos="0" relativeHeight="251579392" behindDoc="0" locked="0" layoutInCell="1" allowOverlap="1" wp14:anchorId="525B4B0B" wp14:editId="135AB4CC">
                <wp:simplePos x="0" y="0"/>
                <wp:positionH relativeFrom="margin">
                  <wp:posOffset>502285</wp:posOffset>
                </wp:positionH>
                <wp:positionV relativeFrom="page">
                  <wp:posOffset>1790700</wp:posOffset>
                </wp:positionV>
                <wp:extent cx="6633210" cy="566420"/>
                <wp:effectExtent l="0" t="0" r="0" b="5080"/>
                <wp:wrapNone/>
                <wp:docPr id="501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167E1A" w:rsidRDefault="00167E1A" w:rsidP="00BD164C">
                            <w:pPr>
                              <w:jc w:val="center"/>
                              <w:rPr>
                                <w:rFonts w:ascii="MiRYAD" w:hAnsi="MiRYAD"/>
                                <w:b/>
                              </w:rPr>
                            </w:pPr>
                            <w:r w:rsidRPr="003E0031">
                              <w:rPr>
                                <w:rFonts w:ascii="MiRYAD" w:hAnsi="MiRYAD" w:hint="eastAsia"/>
                                <w:b/>
                              </w:rPr>
                              <w:t>Cuadro c</w:t>
                            </w:r>
                            <w:r>
                              <w:rPr>
                                <w:rFonts w:ascii="MiRYAD" w:hAnsi="MiRYAD" w:hint="eastAsia"/>
                                <w:b/>
                              </w:rPr>
                              <w:t xml:space="preserve">omparativo </w:t>
                            </w:r>
                            <w:r>
                              <w:rPr>
                                <w:rFonts w:ascii="MiRYAD" w:hAnsi="MiRYAD"/>
                                <w:b/>
                              </w:rPr>
                              <w:t>Q</w:t>
                            </w:r>
                            <w:r>
                              <w:rPr>
                                <w:rFonts w:ascii="MiRYAD" w:hAnsi="MiRYAD" w:hint="eastAsia"/>
                                <w:b/>
                              </w:rPr>
                              <w:t xml:space="preserve">uejas por </w:t>
                            </w:r>
                            <w:r>
                              <w:rPr>
                                <w:rFonts w:ascii="MiRYAD" w:hAnsi="MiRYAD"/>
                                <w:b/>
                              </w:rPr>
                              <w:t>R</w:t>
                            </w:r>
                            <w:r w:rsidRPr="003E0031">
                              <w:rPr>
                                <w:rFonts w:ascii="MiRYAD" w:hAnsi="MiRYAD" w:hint="eastAsia"/>
                                <w:b/>
                              </w:rPr>
                              <w:t xml:space="preserve">egional </w:t>
                            </w:r>
                            <w:r>
                              <w:rPr>
                                <w:rFonts w:ascii="MiRYAD" w:hAnsi="MiRYAD"/>
                                <w:b/>
                              </w:rPr>
                              <w:t>ICBF</w:t>
                            </w:r>
                          </w:p>
                          <w:p w:rsidR="00167E1A" w:rsidRDefault="00167E1A" w:rsidP="00FC3566">
                            <w:pPr>
                              <w:jc w:val="center"/>
                              <w:rPr>
                                <w:rFonts w:ascii="MiRYAD" w:hAnsi="MiRYAD"/>
                                <w:b/>
                              </w:rPr>
                            </w:pPr>
                            <w:r>
                              <w:rPr>
                                <w:rFonts w:ascii="MiRYAD" w:hAnsi="MiRYAD"/>
                                <w:b/>
                              </w:rPr>
                              <w:t xml:space="preserve">  (febrero de 2019 – marzo de </w:t>
                            </w:r>
                            <w:r w:rsidRPr="003E0031">
                              <w:rPr>
                                <w:rFonts w:ascii="MiRYAD" w:hAnsi="MiRYAD" w:hint="eastAsia"/>
                                <w:b/>
                              </w:rPr>
                              <w:t>201</w:t>
                            </w:r>
                            <w:r>
                              <w:rPr>
                                <w:rFonts w:ascii="MiRYAD" w:hAnsi="MiRYAD"/>
                                <w:b/>
                              </w:rPr>
                              <w:t xml:space="preserve">9) </w:t>
                            </w:r>
                          </w:p>
                          <w:p w:rsidR="00167E1A" w:rsidRPr="00BD164C" w:rsidRDefault="00167E1A" w:rsidP="00BD164C">
                            <w:pPr>
                              <w:jc w:val="center"/>
                              <w:rPr>
                                <w:rFonts w:ascii="MiRYAD" w:hAnsi="MiRYAD"/>
                                <w:b/>
                              </w:rPr>
                            </w:pPr>
                          </w:p>
                          <w:p w:rsidR="00167E1A" w:rsidRPr="0030153B" w:rsidRDefault="00167E1A" w:rsidP="00BD164C">
                            <w:pPr>
                              <w:rPr>
                                <w:rFonts w:ascii="MiRYAD" w:hAnsi="MiRYAD"/>
                                <w:b/>
                                <w:lang w:val="es-CO"/>
                              </w:rPr>
                            </w:pPr>
                          </w:p>
                          <w:p w:rsidR="00167E1A" w:rsidRPr="003F4727" w:rsidRDefault="00167E1A"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5B4B0B" id="_x0000_s1049" type="#_x0000_t202" style="position:absolute;margin-left:39.55pt;margin-top:141pt;width:522.3pt;height:44.6pt;z-index:2515793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" filled="f" stroked="f">
                <v:textbox>
                  <w:txbxContent>
                    <w:p w:rsidR="00167E1A" w:rsidRDefault="00167E1A" w:rsidP="00BD164C">
                      <w:pPr>
                        <w:jc w:val="center"/>
                        <w:rPr>
                          <w:rFonts w:ascii="MiRYAD" w:hAnsi="MiRYAD"/>
                          <w:b/>
                        </w:rPr>
                      </w:pPr>
                      <w:r w:rsidRPr="003E0031">
                        <w:rPr>
                          <w:rFonts w:ascii="MiRYAD" w:hAnsi="MiRYAD" w:hint="eastAsia"/>
                          <w:b/>
                        </w:rPr>
                        <w:t>Cuadro c</w:t>
                      </w:r>
                      <w:r>
                        <w:rPr>
                          <w:rFonts w:ascii="MiRYAD" w:hAnsi="MiRYAD" w:hint="eastAsia"/>
                          <w:b/>
                        </w:rPr>
                        <w:t xml:space="preserve">omparativo </w:t>
                      </w:r>
                      <w:r>
                        <w:rPr>
                          <w:rFonts w:ascii="MiRYAD" w:hAnsi="MiRYAD"/>
                          <w:b/>
                        </w:rPr>
                        <w:t>Q</w:t>
                      </w:r>
                      <w:r>
                        <w:rPr>
                          <w:rFonts w:ascii="MiRYAD" w:hAnsi="MiRYAD" w:hint="eastAsia"/>
                          <w:b/>
                        </w:rPr>
                        <w:t xml:space="preserve">uejas por </w:t>
                      </w:r>
                      <w:r>
                        <w:rPr>
                          <w:rFonts w:ascii="MiRYAD" w:hAnsi="MiRYAD"/>
                          <w:b/>
                        </w:rPr>
                        <w:t>R</w:t>
                      </w:r>
                      <w:r w:rsidRPr="003E0031">
                        <w:rPr>
                          <w:rFonts w:ascii="MiRYAD" w:hAnsi="MiRYAD" w:hint="eastAsia"/>
                          <w:b/>
                        </w:rPr>
                        <w:t xml:space="preserve">egional </w:t>
                      </w:r>
                      <w:r>
                        <w:rPr>
                          <w:rFonts w:ascii="MiRYAD" w:hAnsi="MiRYAD"/>
                          <w:b/>
                        </w:rPr>
                        <w:t>ICBF</w:t>
                      </w:r>
                    </w:p>
                    <w:p w:rsidR="00167E1A" w:rsidRDefault="00167E1A" w:rsidP="00FC3566">
                      <w:pPr>
                        <w:jc w:val="center"/>
                        <w:rPr>
                          <w:rFonts w:ascii="MiRYAD" w:hAnsi="MiRYAD"/>
                          <w:b/>
                        </w:rPr>
                      </w:pPr>
                      <w:r>
                        <w:rPr>
                          <w:rFonts w:ascii="MiRYAD" w:hAnsi="MiRYAD"/>
                          <w:b/>
                        </w:rPr>
                        <w:t xml:space="preserve">  (febrero de 2019 – marzo de </w:t>
                      </w:r>
                      <w:r w:rsidRPr="003E0031">
                        <w:rPr>
                          <w:rFonts w:ascii="MiRYAD" w:hAnsi="MiRYAD" w:hint="eastAsia"/>
                          <w:b/>
                        </w:rPr>
                        <w:t>201</w:t>
                      </w:r>
                      <w:r>
                        <w:rPr>
                          <w:rFonts w:ascii="MiRYAD" w:hAnsi="MiRYAD"/>
                          <w:b/>
                        </w:rPr>
                        <w:t xml:space="preserve">9) </w:t>
                      </w:r>
                    </w:p>
                    <w:p w:rsidR="00167E1A" w:rsidRPr="00BD164C" w:rsidRDefault="00167E1A" w:rsidP="00BD164C">
                      <w:pPr>
                        <w:jc w:val="center"/>
                        <w:rPr>
                          <w:rFonts w:ascii="MiRYAD" w:hAnsi="MiRYAD"/>
                          <w:b/>
                        </w:rPr>
                      </w:pPr>
                    </w:p>
                    <w:p w:rsidR="00167E1A" w:rsidRPr="0030153B" w:rsidRDefault="00167E1A" w:rsidP="00BD164C">
                      <w:pPr>
                        <w:rPr>
                          <w:rFonts w:ascii="MiRYAD" w:hAnsi="MiRYAD"/>
                          <w:b/>
                          <w:lang w:val="es-CO"/>
                        </w:rPr>
                      </w:pPr>
                    </w:p>
                    <w:p w:rsidR="00167E1A" w:rsidRPr="003F4727" w:rsidRDefault="00167E1A" w:rsidP="00BD164C">
                      <w:pPr>
                        <w:rPr>
                          <w:rFonts w:cs="BrowalliaUPC"/>
                          <w:sz w:val="16"/>
                          <w:szCs w:val="16"/>
                        </w:rPr>
                      </w:pPr>
                    </w:p>
                  </w:txbxContent>
                </v:textbox>
                <w10:wrap anchorx="margin" anchory="page"/>
              </v:shape>
            </w:pict>
          </mc:Fallback>
        </mc:AlternateContent>
      </w:r>
      <w:r w:rsidR="005A6C3A" w:rsidRPr="00190C9C">
        <w:rPr>
          <w:rFonts w:ascii="MiRYAD" w:hAnsi="MiRYAD"/>
          <w:noProof/>
          <w:lang w:val="es-CO" w:eastAsia="es-CO"/>
        </w:rPr>
        <mc:AlternateContent>
          <mc:Choice Requires="wps">
            <w:drawing>
              <wp:anchor distT="0" distB="0" distL="114300" distR="114300" simplePos="0" relativeHeight="251573248" behindDoc="0" locked="0" layoutInCell="1" allowOverlap="1" wp14:anchorId="19D6BABF" wp14:editId="5DC6F38C">
                <wp:simplePos x="0" y="0"/>
                <wp:positionH relativeFrom="margin">
                  <wp:posOffset>621665</wp:posOffset>
                </wp:positionH>
                <wp:positionV relativeFrom="page">
                  <wp:posOffset>1090930</wp:posOffset>
                </wp:positionV>
                <wp:extent cx="6633210" cy="682625"/>
                <wp:effectExtent l="0" t="0" r="0" b="3175"/>
                <wp:wrapNone/>
                <wp:docPr id="501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2625"/>
                        </a:xfrm>
                        <a:prstGeom prst="rect">
                          <a:avLst/>
                        </a:prstGeom>
                        <a:noFill/>
                        <a:ln w="9525">
                          <a:noFill/>
                          <a:miter lim="800000"/>
                          <a:headEnd/>
                          <a:tailEnd/>
                        </a:ln>
                      </wps:spPr>
                      <wps:txbx>
                        <w:txbxContent>
                          <w:p w:rsidR="00167E1A" w:rsidRPr="00AE748B" w:rsidRDefault="00167E1A" w:rsidP="00553D4F">
                            <w:pPr>
                              <w:jc w:val="both"/>
                              <w:rPr>
                                <w:rFonts w:ascii="MiRYAD" w:hAnsi="MiRYAD"/>
                              </w:rPr>
                            </w:pPr>
                            <w:r w:rsidRPr="00AE748B">
                              <w:rPr>
                                <w:rFonts w:ascii="MiRYAD" w:hAnsi="MiRYAD"/>
                              </w:rPr>
                              <w:t xml:space="preserve">Se entiende como </w:t>
                            </w:r>
                            <w:r w:rsidRPr="00AE748B">
                              <w:rPr>
                                <w:rFonts w:ascii="MiRYAD" w:hAnsi="MiRYAD"/>
                                <w:b/>
                              </w:rPr>
                              <w:t>Queja</w:t>
                            </w:r>
                            <w:r w:rsidRPr="00AE748B">
                              <w:rPr>
                                <w:rFonts w:ascii="MiRYAD" w:hAnsi="MiRYAD"/>
                              </w:rPr>
                              <w:t>,</w:t>
                            </w:r>
                            <w:r w:rsidRPr="00AE748B">
                              <w:rPr>
                                <w:rFonts w:ascii="MiRYAD" w:hAnsi="MiRYAD"/>
                                <w:b/>
                              </w:rPr>
                              <w:t xml:space="preserve"> </w:t>
                            </w:r>
                            <w:bookmarkStart w:id="3" w:name="_Hlk2350314"/>
                            <w:r w:rsidRPr="00AE748B">
                              <w:rPr>
                                <w:rFonts w:ascii="MiRYAD" w:hAnsi="MiRYAD"/>
                              </w:rPr>
                              <w:t>la información puesta en conocimiento del Instituto por posibles conductas irregulares de los servidores, ex servidores públicos y colaboradores, en el ejercicio de sus funciones públicas.</w:t>
                            </w:r>
                          </w:p>
                          <w:bookmarkEnd w:id="3"/>
                          <w:p w:rsidR="00167E1A" w:rsidRPr="003F4727" w:rsidRDefault="00167E1A"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D6BABF" id="_x0000_s1050" type="#_x0000_t202" style="position:absolute;margin-left:48.95pt;margin-top:85.9pt;width:522.3pt;height:53.75pt;z-index:2515732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" filled="f" stroked="f">
                <v:textbox>
                  <w:txbxContent>
                    <w:p w:rsidR="00167E1A" w:rsidRPr="00AE748B" w:rsidRDefault="00167E1A" w:rsidP="00553D4F">
                      <w:pPr>
                        <w:jc w:val="both"/>
                        <w:rPr>
                          <w:rFonts w:ascii="MiRYAD" w:hAnsi="MiRYAD"/>
                        </w:rPr>
                      </w:pPr>
                      <w:r w:rsidRPr="00AE748B">
                        <w:rPr>
                          <w:rFonts w:ascii="MiRYAD" w:hAnsi="MiRYAD"/>
                        </w:rPr>
                        <w:t xml:space="preserve">Se entiende como </w:t>
                      </w:r>
                      <w:r w:rsidRPr="00AE748B">
                        <w:rPr>
                          <w:rFonts w:ascii="MiRYAD" w:hAnsi="MiRYAD"/>
                          <w:b/>
                        </w:rPr>
                        <w:t>Queja</w:t>
                      </w:r>
                      <w:r w:rsidRPr="00AE748B">
                        <w:rPr>
                          <w:rFonts w:ascii="MiRYAD" w:hAnsi="MiRYAD"/>
                        </w:rPr>
                        <w:t>,</w:t>
                      </w:r>
                      <w:r w:rsidRPr="00AE748B">
                        <w:rPr>
                          <w:rFonts w:ascii="MiRYAD" w:hAnsi="MiRYAD"/>
                          <w:b/>
                        </w:rPr>
                        <w:t xml:space="preserve"> </w:t>
                      </w:r>
                      <w:bookmarkStart w:id="4" w:name="_Hlk2350314"/>
                      <w:r w:rsidRPr="00AE748B">
                        <w:rPr>
                          <w:rFonts w:ascii="MiRYAD" w:hAnsi="MiRYAD"/>
                        </w:rPr>
                        <w:t>la información puesta en conocimiento del Instituto por posibles conductas irregulares de los servidores, ex servidores públicos y colaboradores, en el ejercicio de sus funciones públicas.</w:t>
                      </w:r>
                    </w:p>
                    <w:bookmarkEnd w:id="4"/>
                    <w:p w:rsidR="00167E1A" w:rsidRPr="003F4727" w:rsidRDefault="00167E1A" w:rsidP="00BD164C">
                      <w:pPr>
                        <w:rPr>
                          <w:rFonts w:cs="BrowalliaUPC"/>
                          <w:sz w:val="16"/>
                          <w:szCs w:val="16"/>
                        </w:rPr>
                      </w:pPr>
                    </w:p>
                  </w:txbxContent>
                </v:textbox>
                <w10:wrap anchorx="margin" anchory="page"/>
              </v:shape>
            </w:pict>
          </mc:Fallback>
        </mc:AlternateContent>
      </w:r>
      <w:r w:rsidR="0095545E">
        <w:rPr>
          <w:noProof/>
          <w:lang w:val="es-CO" w:eastAsia="es-CO"/>
        </w:rPr>
        <w:drawing>
          <wp:inline distT="0" distB="0" distL="0" distR="0" wp14:anchorId="58115B43" wp14:editId="2CE7101A">
            <wp:extent cx="7772276" cy="9345881"/>
            <wp:effectExtent l="0" t="0" r="635"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6813"/>
                    <a:stretch/>
                  </pic:blipFill>
                  <pic:spPr bwMode="auto">
                    <a:xfrm>
                      <a:off x="0" y="0"/>
                      <a:ext cx="7772400" cy="9346030"/>
                    </a:xfrm>
                    <a:prstGeom prst="rect">
                      <a:avLst/>
                    </a:prstGeom>
                    <a:ln>
                      <a:noFill/>
                    </a:ln>
                    <a:extLst>
                      <a:ext uri="{53640926-AAD7-44D8-BBD7-CCE9431645EC}">
                        <a14:shadowObscured xmlns:a14="http://schemas.microsoft.com/office/drawing/2010/main"/>
                      </a:ext>
                    </a:extLst>
                  </pic:spPr>
                </pic:pic>
              </a:graphicData>
            </a:graphic>
          </wp:inline>
        </w:drawing>
      </w:r>
      <w:r w:rsidR="007238E9" w:rsidRPr="007238E9">
        <w:t xml:space="preserve"> </w:t>
      </w:r>
      <w:r w:rsidR="00B4205C">
        <w:rPr>
          <w:noProof/>
          <w:lang w:val="es-CO" w:eastAsia="es-CO"/>
        </w:rPr>
        <w:lastRenderedPageBreak/>
        <mc:AlternateContent>
          <mc:Choice Requires="wps">
            <w:drawing>
              <wp:anchor distT="0" distB="0" distL="114300" distR="114300" simplePos="0" relativeHeight="251647488" behindDoc="0" locked="0" layoutInCell="1" allowOverlap="1" wp14:anchorId="7275D891" wp14:editId="2E021C1A">
                <wp:simplePos x="0" y="0"/>
                <wp:positionH relativeFrom="column">
                  <wp:posOffset>7008759</wp:posOffset>
                </wp:positionH>
                <wp:positionV relativeFrom="page">
                  <wp:posOffset>9472930</wp:posOffset>
                </wp:positionV>
                <wp:extent cx="346710" cy="337820"/>
                <wp:effectExtent l="0" t="0" r="0" b="5080"/>
                <wp:wrapNone/>
                <wp:docPr id="14388" name="Cuadro de texto 14388"/>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67E1A" w:rsidRPr="00BC667E" w:rsidRDefault="00A73214" w:rsidP="008C63B6">
                            <w:pPr>
                              <w:jc w:val="both"/>
                              <w:rPr>
                                <w:rFonts w:ascii="MiRYAD" w:hAnsi="MiRYAD"/>
                                <w:lang w:val="es-CO"/>
                              </w:rPr>
                            </w:pPr>
                            <w:r>
                              <w:rPr>
                                <w:rFonts w:ascii="MiRYAD" w:hAnsi="MiRYAD"/>
                                <w:lang w:val="es-CO"/>
                              </w:rPr>
                              <w:t>8</w:t>
                            </w:r>
                            <w:r w:rsidR="00167E1A">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5D891" id="Cuadro de texto 14388" o:spid="_x0000_s1051" type="#_x0000_t202" style="position:absolute;margin-left:551.85pt;margin-top:745.9pt;width:27.3pt;height:26.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" filled="f" stroked="f">
                <v:textbox>
                  <w:txbxContent>
                    <w:p w:rsidR="00167E1A" w:rsidRPr="00BC667E" w:rsidRDefault="00A73214" w:rsidP="008C63B6">
                      <w:pPr>
                        <w:jc w:val="both"/>
                        <w:rPr>
                          <w:rFonts w:ascii="MiRYAD" w:hAnsi="MiRYAD"/>
                          <w:lang w:val="es-CO"/>
                        </w:rPr>
                      </w:pPr>
                      <w:r>
                        <w:rPr>
                          <w:rFonts w:ascii="MiRYAD" w:hAnsi="MiRYAD"/>
                          <w:lang w:val="es-CO"/>
                        </w:rPr>
                        <w:t>8</w:t>
                      </w:r>
                      <w:r w:rsidR="00167E1A">
                        <w:rPr>
                          <w:rFonts w:ascii="MiRYAD" w:hAnsi="MiRYAD"/>
                          <w:lang w:val="es-CO"/>
                        </w:rPr>
                        <w:t>.</w:t>
                      </w:r>
                    </w:p>
                  </w:txbxContent>
                </v:textbox>
                <w10:wrap anchory="page"/>
              </v:shape>
            </w:pict>
          </mc:Fallback>
        </mc:AlternateContent>
      </w:r>
      <w:r w:rsidR="008830FE" w:rsidRPr="00190C9C">
        <w:rPr>
          <w:rFonts w:ascii="MiRYAD" w:hAnsi="MiRYAD"/>
          <w:noProof/>
          <w:lang w:val="es-CO" w:eastAsia="es-CO"/>
        </w:rPr>
        <mc:AlternateContent>
          <mc:Choice Requires="wps">
            <w:drawing>
              <wp:anchor distT="0" distB="0" distL="114300" distR="114300" simplePos="0" relativeHeight="251581440" behindDoc="0" locked="0" layoutInCell="1" allowOverlap="1" wp14:anchorId="0A8325A5" wp14:editId="6447DF04">
                <wp:simplePos x="0" y="0"/>
                <wp:positionH relativeFrom="margin">
                  <wp:posOffset>577970</wp:posOffset>
                </wp:positionH>
                <wp:positionV relativeFrom="page">
                  <wp:posOffset>5495026</wp:posOffset>
                </wp:positionV>
                <wp:extent cx="6599583" cy="3450566"/>
                <wp:effectExtent l="0" t="0" r="0" b="0"/>
                <wp:wrapNone/>
                <wp:docPr id="5019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9583" cy="3450566"/>
                        </a:xfrm>
                        <a:prstGeom prst="rect">
                          <a:avLst/>
                        </a:prstGeom>
                        <a:noFill/>
                        <a:ln w="9525">
                          <a:noFill/>
                          <a:miter lim="800000"/>
                          <a:headEnd/>
                          <a:tailEnd/>
                        </a:ln>
                      </wps:spPr>
                      <wps:txbx>
                        <w:txbxContent>
                          <w:p w:rsidR="00167E1A" w:rsidRPr="00E85350" w:rsidRDefault="00167E1A" w:rsidP="009142E2">
                            <w:pPr>
                              <w:spacing w:before="100" w:beforeAutospacing="1" w:after="100" w:afterAutospacing="1"/>
                              <w:contextualSpacing/>
                              <w:jc w:val="both"/>
                              <w:rPr>
                                <w:rFonts w:ascii="MiRYAD" w:hAnsi="MiRYAD"/>
                                <w:color w:val="000000" w:themeColor="text1"/>
                              </w:rPr>
                            </w:pPr>
                            <w:r w:rsidRPr="00CF014E">
                              <w:rPr>
                                <w:rFonts w:ascii="MiRYAD" w:hAnsi="MiRYAD"/>
                                <w:color w:val="000000" w:themeColor="text1"/>
                              </w:rPr>
                              <w:t xml:space="preserve">Las quejas por </w:t>
                            </w:r>
                            <w:r w:rsidRPr="00CF014E">
                              <w:rPr>
                                <w:rFonts w:ascii="MiRYAD" w:hAnsi="MiRYAD"/>
                                <w:b/>
                                <w:color w:val="000000" w:themeColor="text1"/>
                              </w:rPr>
                              <w:t xml:space="preserve">incumplimiento, abuso o extralimitación de deberes o </w:t>
                            </w:r>
                            <w:r w:rsidR="00D3707C" w:rsidRPr="00CF014E">
                              <w:rPr>
                                <w:rFonts w:ascii="MiRYAD" w:hAnsi="MiRYAD"/>
                                <w:b/>
                                <w:color w:val="000000" w:themeColor="text1"/>
                              </w:rPr>
                              <w:t>funciones</w:t>
                            </w:r>
                            <w:r w:rsidRPr="00CF014E">
                              <w:rPr>
                                <w:rFonts w:ascii="MiRYAD" w:hAnsi="MiRYAD"/>
                                <w:color w:val="000000" w:themeColor="text1"/>
                              </w:rPr>
                              <w:t xml:space="preserve"> fueron percibidas por los ciudadanos, </w:t>
                            </w:r>
                            <w:r w:rsidR="00D3707C">
                              <w:rPr>
                                <w:rFonts w:ascii="MiRYAD" w:hAnsi="MiRYAD"/>
                                <w:color w:val="000000" w:themeColor="text1"/>
                              </w:rPr>
                              <w:t>dada su percepción frente al manejo dado por quienes ostentan la calidad de funcionarios del instituto, así como posible</w:t>
                            </w:r>
                            <w:r w:rsidRPr="00CF014E">
                              <w:rPr>
                                <w:rFonts w:ascii="MiRYAD" w:hAnsi="MiRYAD"/>
                                <w:color w:val="000000" w:themeColor="text1"/>
                              </w:rPr>
                              <w:t xml:space="preserve"> parcialidad y ausencia de confidencialidad en los procesos de parte de los defensores de familia</w:t>
                            </w:r>
                            <w:r w:rsidR="00D3707C">
                              <w:rPr>
                                <w:rFonts w:ascii="MiRYAD" w:hAnsi="MiRYAD"/>
                                <w:color w:val="000000" w:themeColor="text1"/>
                              </w:rPr>
                              <w:t>, y falta trato cordial.</w:t>
                            </w:r>
                          </w:p>
                          <w:p w:rsidR="00167E1A" w:rsidRPr="008830FE" w:rsidRDefault="00167E1A" w:rsidP="001878AB">
                            <w:pPr>
                              <w:spacing w:before="100" w:beforeAutospacing="1" w:after="100" w:afterAutospacing="1"/>
                              <w:contextualSpacing/>
                              <w:jc w:val="both"/>
                              <w:rPr>
                                <w:rFonts w:ascii="MiRYAD" w:hAnsi="MiRYAD"/>
                                <w:color w:val="000000" w:themeColor="text1"/>
                                <w:highlight w:val="yellow"/>
                              </w:rPr>
                            </w:pPr>
                          </w:p>
                          <w:p w:rsidR="00167E1A" w:rsidRPr="00167E1A" w:rsidRDefault="00167E1A" w:rsidP="00ED3EB8">
                            <w:pPr>
                              <w:spacing w:before="100" w:beforeAutospacing="1" w:after="100" w:afterAutospacing="1"/>
                              <w:contextualSpacing/>
                              <w:jc w:val="both"/>
                              <w:rPr>
                                <w:rFonts w:ascii="MiRYAD" w:hAnsi="MiRYAD"/>
                                <w:color w:val="FF0000"/>
                              </w:rPr>
                            </w:pPr>
                            <w:r w:rsidRPr="00167E1A">
                              <w:rPr>
                                <w:rFonts w:ascii="MiRYAD" w:hAnsi="MiRYAD"/>
                                <w:color w:val="000000" w:themeColor="text1"/>
                              </w:rPr>
                              <w:t xml:space="preserve">Las quejas por </w:t>
                            </w:r>
                            <w:r w:rsidRPr="00167E1A">
                              <w:rPr>
                                <w:rFonts w:ascii="MiRYAD" w:hAnsi="MiRYAD"/>
                                <w:b/>
                                <w:color w:val="000000" w:themeColor="text1"/>
                              </w:rPr>
                              <w:t>maltrato al ciudadano</w:t>
                            </w:r>
                            <w:r w:rsidRPr="00167E1A">
                              <w:rPr>
                                <w:rFonts w:ascii="MiRYAD" w:hAnsi="MiRYAD"/>
                                <w:color w:val="000000" w:themeColor="text1"/>
                              </w:rPr>
                              <w:t xml:space="preserve"> fueron identificadas por los usuarios al manifestar haber sido agredidos verbal y psicológicamente por parte de los colaboradores, percibiendo falta de buen trato, comentarios despectivos y apatía presenta</w:t>
                            </w:r>
                            <w:r w:rsidR="002D6A73">
                              <w:rPr>
                                <w:rFonts w:ascii="MiRYAD" w:hAnsi="MiRYAD"/>
                                <w:color w:val="000000" w:themeColor="text1"/>
                              </w:rPr>
                              <w:t>da en</w:t>
                            </w:r>
                            <w:r w:rsidRPr="00167E1A">
                              <w:rPr>
                                <w:rFonts w:ascii="MiRYAD" w:hAnsi="MiRYAD"/>
                                <w:color w:val="000000" w:themeColor="text1"/>
                              </w:rPr>
                              <w:t xml:space="preserve"> los diferentes puntos de atención. </w:t>
                            </w:r>
                          </w:p>
                          <w:p w:rsidR="00167E1A" w:rsidRPr="004F0A89" w:rsidRDefault="00167E1A" w:rsidP="00FC3566">
                            <w:pPr>
                              <w:spacing w:before="100" w:beforeAutospacing="1" w:after="100" w:afterAutospacing="1"/>
                              <w:contextualSpacing/>
                              <w:jc w:val="both"/>
                              <w:rPr>
                                <w:rFonts w:ascii="MiRYAD" w:hAnsi="MiRYAD"/>
                                <w:color w:val="FF0000"/>
                              </w:rPr>
                            </w:pPr>
                          </w:p>
                          <w:p w:rsidR="00167E1A" w:rsidRPr="001B6BCF" w:rsidRDefault="00167E1A" w:rsidP="001878AB">
                            <w:pPr>
                              <w:spacing w:before="100" w:beforeAutospacing="1" w:after="100" w:afterAutospacing="1"/>
                              <w:contextualSpacing/>
                              <w:jc w:val="both"/>
                              <w:rPr>
                                <w:rFonts w:ascii="MiRYAD" w:hAnsi="MiRYAD"/>
                                <w:color w:val="000000" w:themeColor="text1"/>
                              </w:rPr>
                            </w:pPr>
                            <w:r w:rsidRPr="004F0A89">
                              <w:rPr>
                                <w:rFonts w:ascii="MiRYAD" w:hAnsi="MiRYAD"/>
                                <w:color w:val="000000" w:themeColor="text1"/>
                              </w:rPr>
                              <w:t xml:space="preserve">Las quejas por </w:t>
                            </w:r>
                            <w:r w:rsidRPr="004F0A89">
                              <w:rPr>
                                <w:rFonts w:ascii="MiRYAD" w:hAnsi="MiRYAD"/>
                                <w:b/>
                                <w:color w:val="000000" w:themeColor="text1"/>
                              </w:rPr>
                              <w:t>demoras en la atención (omitir, negar, retardar o entrabar asuntos a su cargo o la prestación del servicio)</w:t>
                            </w:r>
                            <w:r w:rsidRPr="004F0A89">
                              <w:rPr>
                                <w:rFonts w:ascii="MiRYAD" w:hAnsi="MiRYAD"/>
                                <w:color w:val="000000" w:themeColor="text1"/>
                              </w:rPr>
                              <w:t xml:space="preserve"> son presentados por la dilatación en </w:t>
                            </w:r>
                            <w:r w:rsidR="004F0A89" w:rsidRPr="004F0A89">
                              <w:rPr>
                                <w:rFonts w:ascii="MiRYAD" w:hAnsi="MiRYAD"/>
                                <w:color w:val="000000" w:themeColor="text1"/>
                              </w:rPr>
                              <w:t>los tiempos</w:t>
                            </w:r>
                            <w:r w:rsidRPr="004F0A89">
                              <w:rPr>
                                <w:rFonts w:ascii="MiRYAD" w:hAnsi="MiRYAD"/>
                                <w:color w:val="000000" w:themeColor="text1"/>
                              </w:rPr>
                              <w:t xml:space="preserve"> de atención y gestión en los procedimientos, en donde manifiestan que algunos funcionarios entraban los trámites</w:t>
                            </w:r>
                            <w:r w:rsidR="004F0A89" w:rsidRPr="004F0A89">
                              <w:rPr>
                                <w:rFonts w:ascii="MiRYAD" w:hAnsi="MiRYAD"/>
                                <w:color w:val="000000" w:themeColor="text1"/>
                              </w:rPr>
                              <w:t>, en ocasiones omitiendo</w:t>
                            </w:r>
                            <w:r w:rsidR="002D6A73">
                              <w:rPr>
                                <w:rFonts w:ascii="MiRYAD" w:hAnsi="MiRYAD"/>
                                <w:color w:val="000000" w:themeColor="text1"/>
                              </w:rPr>
                              <w:t xml:space="preserve"> o dilatando</w:t>
                            </w:r>
                            <w:r w:rsidR="004F0A89" w:rsidRPr="004F0A89">
                              <w:rPr>
                                <w:rFonts w:ascii="MiRYAD" w:hAnsi="MiRYAD"/>
                                <w:color w:val="000000" w:themeColor="text1"/>
                              </w:rPr>
                              <w:t xml:space="preserve"> la prestación del servicio</w:t>
                            </w:r>
                            <w:r w:rsidRPr="004F0A89">
                              <w:rPr>
                                <w:rFonts w:ascii="MiRYAD" w:hAnsi="MiRYAD"/>
                                <w:color w:val="000000" w:themeColor="text1"/>
                              </w:rPr>
                              <w:t>.</w:t>
                            </w:r>
                          </w:p>
                          <w:p w:rsidR="00167E1A" w:rsidRPr="00C367B7" w:rsidRDefault="00167E1A" w:rsidP="00FC3566">
                            <w:pPr>
                              <w:jc w:val="both"/>
                              <w:rPr>
                                <w:rFonts w:ascii="MiRYAD" w:hAnsi="MiRYAD"/>
                                <w:color w:val="FF0000"/>
                              </w:rPr>
                            </w:pPr>
                          </w:p>
                          <w:p w:rsidR="00167E1A" w:rsidRPr="00EE0F22" w:rsidRDefault="00167E1A" w:rsidP="00FC3566">
                            <w:pPr>
                              <w:jc w:val="both"/>
                              <w:rPr>
                                <w:rFonts w:ascii="MiRYAD" w:hAnsi="MiRYAD"/>
                                <w:color w:val="000000" w:themeColor="text1"/>
                              </w:rPr>
                            </w:pPr>
                            <w:r w:rsidRPr="00EE0F22">
                              <w:rPr>
                                <w:rFonts w:ascii="MiRYAD" w:hAnsi="MiRYAD"/>
                                <w:color w:val="000000" w:themeColor="text1"/>
                              </w:rPr>
                              <w:t xml:space="preserve">El </w:t>
                            </w:r>
                            <w:r>
                              <w:rPr>
                                <w:rFonts w:ascii="MiRYAD" w:hAnsi="MiRYAD"/>
                                <w:color w:val="000000" w:themeColor="text1"/>
                              </w:rPr>
                              <w:t>57</w:t>
                            </w:r>
                            <w:r w:rsidRPr="00EE0F22">
                              <w:rPr>
                                <w:rFonts w:ascii="MiRYAD" w:hAnsi="MiRYAD"/>
                                <w:color w:val="000000" w:themeColor="text1"/>
                              </w:rPr>
                              <w:t>% (1</w:t>
                            </w:r>
                            <w:r>
                              <w:rPr>
                                <w:rFonts w:ascii="MiRYAD" w:hAnsi="MiRYAD"/>
                                <w:color w:val="000000" w:themeColor="text1"/>
                              </w:rPr>
                              <w:t>17</w:t>
                            </w:r>
                            <w:r w:rsidRPr="00EE0F22">
                              <w:rPr>
                                <w:rFonts w:ascii="MiRYAD" w:hAnsi="MiRYAD"/>
                                <w:color w:val="000000" w:themeColor="text1"/>
                              </w:rPr>
                              <w:t xml:space="preserve">) de las quejas fueron interpuestas contra Defensores de Familia, principalmente en los centros zonales: </w:t>
                            </w:r>
                            <w:r>
                              <w:rPr>
                                <w:rFonts w:ascii="MiRYAD" w:hAnsi="MiRYAD"/>
                                <w:color w:val="000000" w:themeColor="text1"/>
                              </w:rPr>
                              <w:t xml:space="preserve">Puente Aranda, </w:t>
                            </w:r>
                            <w:r w:rsidRPr="00EE0F22">
                              <w:rPr>
                                <w:rFonts w:ascii="MiRYAD" w:hAnsi="MiRYAD"/>
                                <w:color w:val="000000" w:themeColor="text1"/>
                              </w:rPr>
                              <w:t>Engativá</w:t>
                            </w:r>
                            <w:r>
                              <w:rPr>
                                <w:rFonts w:ascii="MiRYAD" w:hAnsi="MiRYAD"/>
                                <w:color w:val="000000" w:themeColor="text1"/>
                              </w:rPr>
                              <w:t xml:space="preserve">, Suba y Barrios Unidos </w:t>
                            </w:r>
                            <w:r w:rsidRPr="00EE0F22">
                              <w:rPr>
                                <w:rFonts w:ascii="MiRYAD" w:hAnsi="MiRYAD"/>
                                <w:color w:val="000000" w:themeColor="text1"/>
                              </w:rPr>
                              <w:t>(Reg. Bogotá)</w:t>
                            </w:r>
                            <w:r>
                              <w:rPr>
                                <w:rFonts w:ascii="MiRYAD" w:hAnsi="MiRYAD"/>
                                <w:color w:val="000000" w:themeColor="text1"/>
                              </w:rPr>
                              <w:t>, Pasto 2 (Reg. Nariño) y Palmira (Reg. Antioquia).</w:t>
                            </w:r>
                          </w:p>
                          <w:p w:rsidR="00167E1A" w:rsidRDefault="00167E1A" w:rsidP="00214F23">
                            <w:pPr>
                              <w:jc w:val="both"/>
                              <w:rPr>
                                <w:rFonts w:ascii="MiRYAD" w:hAnsi="MiRYAD"/>
                              </w:rPr>
                            </w:pPr>
                          </w:p>
                          <w:p w:rsidR="00167E1A" w:rsidRPr="00BD164C" w:rsidRDefault="00167E1A" w:rsidP="00BD164C">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325A5" id="_x0000_s1052" type="#_x0000_t202" style="position:absolute;margin-left:45.5pt;margin-top:432.7pt;width:519.65pt;height:271.7pt;z-index:251581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" filled="f" stroked="f">
                <v:textbox>
                  <w:txbxContent>
                    <w:p w:rsidR="00167E1A" w:rsidRPr="00E85350" w:rsidRDefault="00167E1A" w:rsidP="009142E2">
                      <w:pPr>
                        <w:spacing w:before="100" w:beforeAutospacing="1" w:after="100" w:afterAutospacing="1"/>
                        <w:contextualSpacing/>
                        <w:jc w:val="both"/>
                        <w:rPr>
                          <w:rFonts w:ascii="MiRYAD" w:hAnsi="MiRYAD"/>
                          <w:color w:val="000000" w:themeColor="text1"/>
                        </w:rPr>
                      </w:pPr>
                      <w:r w:rsidRPr="00CF014E">
                        <w:rPr>
                          <w:rFonts w:ascii="MiRYAD" w:hAnsi="MiRYAD"/>
                          <w:color w:val="000000" w:themeColor="text1"/>
                        </w:rPr>
                        <w:t xml:space="preserve">Las quejas por </w:t>
                      </w:r>
                      <w:r w:rsidRPr="00CF014E">
                        <w:rPr>
                          <w:rFonts w:ascii="MiRYAD" w:hAnsi="MiRYAD"/>
                          <w:b/>
                          <w:color w:val="000000" w:themeColor="text1"/>
                        </w:rPr>
                        <w:t xml:space="preserve">incumplimiento, abuso o extralimitación de deberes o </w:t>
                      </w:r>
                      <w:r w:rsidR="00D3707C" w:rsidRPr="00CF014E">
                        <w:rPr>
                          <w:rFonts w:ascii="MiRYAD" w:hAnsi="MiRYAD"/>
                          <w:b/>
                          <w:color w:val="000000" w:themeColor="text1"/>
                        </w:rPr>
                        <w:t>funciones</w:t>
                      </w:r>
                      <w:r w:rsidRPr="00CF014E">
                        <w:rPr>
                          <w:rFonts w:ascii="MiRYAD" w:hAnsi="MiRYAD"/>
                          <w:color w:val="000000" w:themeColor="text1"/>
                        </w:rPr>
                        <w:t xml:space="preserve"> fueron percibidas por los ciudadanos, </w:t>
                      </w:r>
                      <w:r w:rsidR="00D3707C">
                        <w:rPr>
                          <w:rFonts w:ascii="MiRYAD" w:hAnsi="MiRYAD"/>
                          <w:color w:val="000000" w:themeColor="text1"/>
                        </w:rPr>
                        <w:t>dada su percepción frente al manejo dado por quienes ostentan la calidad de funcionarios del instituto, así como posible</w:t>
                      </w:r>
                      <w:r w:rsidRPr="00CF014E">
                        <w:rPr>
                          <w:rFonts w:ascii="MiRYAD" w:hAnsi="MiRYAD"/>
                          <w:color w:val="000000" w:themeColor="text1"/>
                        </w:rPr>
                        <w:t xml:space="preserve"> parcialidad y ausencia de confidencialidad en los procesos de parte de los defensores de familia</w:t>
                      </w:r>
                      <w:r w:rsidR="00D3707C">
                        <w:rPr>
                          <w:rFonts w:ascii="MiRYAD" w:hAnsi="MiRYAD"/>
                          <w:color w:val="000000" w:themeColor="text1"/>
                        </w:rPr>
                        <w:t>, y falta trato cordial.</w:t>
                      </w:r>
                    </w:p>
                    <w:p w:rsidR="00167E1A" w:rsidRPr="008830FE" w:rsidRDefault="00167E1A" w:rsidP="001878AB">
                      <w:pPr>
                        <w:spacing w:before="100" w:beforeAutospacing="1" w:after="100" w:afterAutospacing="1"/>
                        <w:contextualSpacing/>
                        <w:jc w:val="both"/>
                        <w:rPr>
                          <w:rFonts w:ascii="MiRYAD" w:hAnsi="MiRYAD"/>
                          <w:color w:val="000000" w:themeColor="text1"/>
                          <w:highlight w:val="yellow"/>
                        </w:rPr>
                      </w:pPr>
                    </w:p>
                    <w:p w:rsidR="00167E1A" w:rsidRPr="00167E1A" w:rsidRDefault="00167E1A" w:rsidP="00ED3EB8">
                      <w:pPr>
                        <w:spacing w:before="100" w:beforeAutospacing="1" w:after="100" w:afterAutospacing="1"/>
                        <w:contextualSpacing/>
                        <w:jc w:val="both"/>
                        <w:rPr>
                          <w:rFonts w:ascii="MiRYAD" w:hAnsi="MiRYAD"/>
                          <w:color w:val="FF0000"/>
                        </w:rPr>
                      </w:pPr>
                      <w:r w:rsidRPr="00167E1A">
                        <w:rPr>
                          <w:rFonts w:ascii="MiRYAD" w:hAnsi="MiRYAD"/>
                          <w:color w:val="000000" w:themeColor="text1"/>
                        </w:rPr>
                        <w:t xml:space="preserve">Las quejas por </w:t>
                      </w:r>
                      <w:r w:rsidRPr="00167E1A">
                        <w:rPr>
                          <w:rFonts w:ascii="MiRYAD" w:hAnsi="MiRYAD"/>
                          <w:b/>
                          <w:color w:val="000000" w:themeColor="text1"/>
                        </w:rPr>
                        <w:t>maltrato al ciudadano</w:t>
                      </w:r>
                      <w:r w:rsidRPr="00167E1A">
                        <w:rPr>
                          <w:rFonts w:ascii="MiRYAD" w:hAnsi="MiRYAD"/>
                          <w:color w:val="000000" w:themeColor="text1"/>
                        </w:rPr>
                        <w:t xml:space="preserve"> fueron identificadas por los usuarios al manifestar haber sido agredidos verbal y psicológicamente por parte de los colaboradores, percibiendo falta de buen trato, comentarios despectivos y apatía presenta</w:t>
                      </w:r>
                      <w:r w:rsidR="002D6A73">
                        <w:rPr>
                          <w:rFonts w:ascii="MiRYAD" w:hAnsi="MiRYAD"/>
                          <w:color w:val="000000" w:themeColor="text1"/>
                        </w:rPr>
                        <w:t>da en</w:t>
                      </w:r>
                      <w:r w:rsidRPr="00167E1A">
                        <w:rPr>
                          <w:rFonts w:ascii="MiRYAD" w:hAnsi="MiRYAD"/>
                          <w:color w:val="000000" w:themeColor="text1"/>
                        </w:rPr>
                        <w:t xml:space="preserve"> los diferentes puntos de atención. </w:t>
                      </w:r>
                    </w:p>
                    <w:p w:rsidR="00167E1A" w:rsidRPr="004F0A89" w:rsidRDefault="00167E1A" w:rsidP="00FC3566">
                      <w:pPr>
                        <w:spacing w:before="100" w:beforeAutospacing="1" w:after="100" w:afterAutospacing="1"/>
                        <w:contextualSpacing/>
                        <w:jc w:val="both"/>
                        <w:rPr>
                          <w:rFonts w:ascii="MiRYAD" w:hAnsi="MiRYAD"/>
                          <w:color w:val="FF0000"/>
                        </w:rPr>
                      </w:pPr>
                    </w:p>
                    <w:p w:rsidR="00167E1A" w:rsidRPr="001B6BCF" w:rsidRDefault="00167E1A" w:rsidP="001878AB">
                      <w:pPr>
                        <w:spacing w:before="100" w:beforeAutospacing="1" w:after="100" w:afterAutospacing="1"/>
                        <w:contextualSpacing/>
                        <w:jc w:val="both"/>
                        <w:rPr>
                          <w:rFonts w:ascii="MiRYAD" w:hAnsi="MiRYAD"/>
                          <w:color w:val="000000" w:themeColor="text1"/>
                        </w:rPr>
                      </w:pPr>
                      <w:r w:rsidRPr="004F0A89">
                        <w:rPr>
                          <w:rFonts w:ascii="MiRYAD" w:hAnsi="MiRYAD"/>
                          <w:color w:val="000000" w:themeColor="text1"/>
                        </w:rPr>
                        <w:t xml:space="preserve">Las quejas por </w:t>
                      </w:r>
                      <w:r w:rsidRPr="004F0A89">
                        <w:rPr>
                          <w:rFonts w:ascii="MiRYAD" w:hAnsi="MiRYAD"/>
                          <w:b/>
                          <w:color w:val="000000" w:themeColor="text1"/>
                        </w:rPr>
                        <w:t>demoras en la atención (omitir, negar, retardar o entrabar asuntos a su cargo o la prestación del servicio)</w:t>
                      </w:r>
                      <w:r w:rsidRPr="004F0A89">
                        <w:rPr>
                          <w:rFonts w:ascii="MiRYAD" w:hAnsi="MiRYAD"/>
                          <w:color w:val="000000" w:themeColor="text1"/>
                        </w:rPr>
                        <w:t xml:space="preserve"> son presentados por la dilatación en </w:t>
                      </w:r>
                      <w:r w:rsidR="004F0A89" w:rsidRPr="004F0A89">
                        <w:rPr>
                          <w:rFonts w:ascii="MiRYAD" w:hAnsi="MiRYAD"/>
                          <w:color w:val="000000" w:themeColor="text1"/>
                        </w:rPr>
                        <w:t>los tiempos</w:t>
                      </w:r>
                      <w:r w:rsidRPr="004F0A89">
                        <w:rPr>
                          <w:rFonts w:ascii="MiRYAD" w:hAnsi="MiRYAD"/>
                          <w:color w:val="000000" w:themeColor="text1"/>
                        </w:rPr>
                        <w:t xml:space="preserve"> de atención y gestión en los procedimientos, en donde manifiestan que algunos funcionarios entraban los trámites</w:t>
                      </w:r>
                      <w:r w:rsidR="004F0A89" w:rsidRPr="004F0A89">
                        <w:rPr>
                          <w:rFonts w:ascii="MiRYAD" w:hAnsi="MiRYAD"/>
                          <w:color w:val="000000" w:themeColor="text1"/>
                        </w:rPr>
                        <w:t>, en ocasiones omitiendo</w:t>
                      </w:r>
                      <w:r w:rsidR="002D6A73">
                        <w:rPr>
                          <w:rFonts w:ascii="MiRYAD" w:hAnsi="MiRYAD"/>
                          <w:color w:val="000000" w:themeColor="text1"/>
                        </w:rPr>
                        <w:t xml:space="preserve"> o dilatando</w:t>
                      </w:r>
                      <w:r w:rsidR="004F0A89" w:rsidRPr="004F0A89">
                        <w:rPr>
                          <w:rFonts w:ascii="MiRYAD" w:hAnsi="MiRYAD"/>
                          <w:color w:val="000000" w:themeColor="text1"/>
                        </w:rPr>
                        <w:t xml:space="preserve"> la prestación del servicio</w:t>
                      </w:r>
                      <w:r w:rsidRPr="004F0A89">
                        <w:rPr>
                          <w:rFonts w:ascii="MiRYAD" w:hAnsi="MiRYAD"/>
                          <w:color w:val="000000" w:themeColor="text1"/>
                        </w:rPr>
                        <w:t>.</w:t>
                      </w:r>
                    </w:p>
                    <w:p w:rsidR="00167E1A" w:rsidRPr="00C367B7" w:rsidRDefault="00167E1A" w:rsidP="00FC3566">
                      <w:pPr>
                        <w:jc w:val="both"/>
                        <w:rPr>
                          <w:rFonts w:ascii="MiRYAD" w:hAnsi="MiRYAD"/>
                          <w:color w:val="FF0000"/>
                        </w:rPr>
                      </w:pPr>
                    </w:p>
                    <w:p w:rsidR="00167E1A" w:rsidRPr="00EE0F22" w:rsidRDefault="00167E1A" w:rsidP="00FC3566">
                      <w:pPr>
                        <w:jc w:val="both"/>
                        <w:rPr>
                          <w:rFonts w:ascii="MiRYAD" w:hAnsi="MiRYAD"/>
                          <w:color w:val="000000" w:themeColor="text1"/>
                        </w:rPr>
                      </w:pPr>
                      <w:r w:rsidRPr="00EE0F22">
                        <w:rPr>
                          <w:rFonts w:ascii="MiRYAD" w:hAnsi="MiRYAD"/>
                          <w:color w:val="000000" w:themeColor="text1"/>
                        </w:rPr>
                        <w:t xml:space="preserve">El </w:t>
                      </w:r>
                      <w:r>
                        <w:rPr>
                          <w:rFonts w:ascii="MiRYAD" w:hAnsi="MiRYAD"/>
                          <w:color w:val="000000" w:themeColor="text1"/>
                        </w:rPr>
                        <w:t>57</w:t>
                      </w:r>
                      <w:r w:rsidRPr="00EE0F22">
                        <w:rPr>
                          <w:rFonts w:ascii="MiRYAD" w:hAnsi="MiRYAD"/>
                          <w:color w:val="000000" w:themeColor="text1"/>
                        </w:rPr>
                        <w:t>% (1</w:t>
                      </w:r>
                      <w:r>
                        <w:rPr>
                          <w:rFonts w:ascii="MiRYAD" w:hAnsi="MiRYAD"/>
                          <w:color w:val="000000" w:themeColor="text1"/>
                        </w:rPr>
                        <w:t>17</w:t>
                      </w:r>
                      <w:r w:rsidRPr="00EE0F22">
                        <w:rPr>
                          <w:rFonts w:ascii="MiRYAD" w:hAnsi="MiRYAD"/>
                          <w:color w:val="000000" w:themeColor="text1"/>
                        </w:rPr>
                        <w:t xml:space="preserve">) de las quejas fueron interpuestas contra Defensores de Familia, principalmente en los centros zonales: </w:t>
                      </w:r>
                      <w:r>
                        <w:rPr>
                          <w:rFonts w:ascii="MiRYAD" w:hAnsi="MiRYAD"/>
                          <w:color w:val="000000" w:themeColor="text1"/>
                        </w:rPr>
                        <w:t xml:space="preserve">Puente Aranda, </w:t>
                      </w:r>
                      <w:r w:rsidRPr="00EE0F22">
                        <w:rPr>
                          <w:rFonts w:ascii="MiRYAD" w:hAnsi="MiRYAD"/>
                          <w:color w:val="000000" w:themeColor="text1"/>
                        </w:rPr>
                        <w:t>Engativá</w:t>
                      </w:r>
                      <w:r>
                        <w:rPr>
                          <w:rFonts w:ascii="MiRYAD" w:hAnsi="MiRYAD"/>
                          <w:color w:val="000000" w:themeColor="text1"/>
                        </w:rPr>
                        <w:t xml:space="preserve">, Suba y Barrios Unidos </w:t>
                      </w:r>
                      <w:r w:rsidRPr="00EE0F22">
                        <w:rPr>
                          <w:rFonts w:ascii="MiRYAD" w:hAnsi="MiRYAD"/>
                          <w:color w:val="000000" w:themeColor="text1"/>
                        </w:rPr>
                        <w:t>(Reg. Bogotá)</w:t>
                      </w:r>
                      <w:r>
                        <w:rPr>
                          <w:rFonts w:ascii="MiRYAD" w:hAnsi="MiRYAD"/>
                          <w:color w:val="000000" w:themeColor="text1"/>
                        </w:rPr>
                        <w:t>, Pasto 2 (Reg. Nariño) y Palmira (Reg. Antioquia).</w:t>
                      </w:r>
                    </w:p>
                    <w:p w:rsidR="00167E1A" w:rsidRDefault="00167E1A" w:rsidP="00214F23">
                      <w:pPr>
                        <w:jc w:val="both"/>
                        <w:rPr>
                          <w:rFonts w:ascii="MiRYAD" w:hAnsi="MiRYAD"/>
                        </w:rPr>
                      </w:pPr>
                    </w:p>
                    <w:p w:rsidR="00167E1A" w:rsidRPr="00BD164C" w:rsidRDefault="00167E1A" w:rsidP="00BD164C">
                      <w:pPr>
                        <w:rPr>
                          <w:rFonts w:cs="BrowalliaUPC"/>
                          <w:b/>
                          <w:sz w:val="16"/>
                          <w:szCs w:val="16"/>
                        </w:rPr>
                      </w:pPr>
                    </w:p>
                  </w:txbxContent>
                </v:textbox>
                <w10:wrap anchorx="margin" anchory="page"/>
              </v:shape>
            </w:pict>
          </mc:Fallback>
        </mc:AlternateContent>
      </w:r>
      <w:r w:rsidR="001F040B" w:rsidRPr="00190C9C">
        <w:rPr>
          <w:rFonts w:ascii="MiRYAD" w:hAnsi="MiRYAD"/>
          <w:noProof/>
          <w:lang w:val="es-CO" w:eastAsia="es-CO"/>
        </w:rPr>
        <mc:AlternateContent>
          <mc:Choice Requires="wps">
            <w:drawing>
              <wp:anchor distT="0" distB="0" distL="114300" distR="114300" simplePos="0" relativeHeight="251645440" behindDoc="0" locked="0" layoutInCell="1" allowOverlap="1" wp14:anchorId="61EBAD4F" wp14:editId="2964AC02">
                <wp:simplePos x="0" y="0"/>
                <wp:positionH relativeFrom="margin">
                  <wp:posOffset>572494</wp:posOffset>
                </wp:positionH>
                <wp:positionV relativeFrom="page">
                  <wp:posOffset>1948070</wp:posOffset>
                </wp:positionV>
                <wp:extent cx="6633210" cy="453224"/>
                <wp:effectExtent l="0" t="0" r="0" b="4445"/>
                <wp:wrapNone/>
                <wp:docPr id="501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53224"/>
                        </a:xfrm>
                        <a:prstGeom prst="rect">
                          <a:avLst/>
                        </a:prstGeom>
                        <a:noFill/>
                        <a:ln w="9525">
                          <a:noFill/>
                          <a:miter lim="800000"/>
                          <a:headEnd/>
                          <a:tailEnd/>
                        </a:ln>
                      </wps:spPr>
                      <wps:txbx>
                        <w:txbxContent>
                          <w:p w:rsidR="00167E1A" w:rsidRDefault="00167E1A" w:rsidP="00FC3566">
                            <w:pPr>
                              <w:jc w:val="center"/>
                              <w:rPr>
                                <w:rFonts w:ascii="MiRYAD" w:hAnsi="MiRYAD"/>
                                <w:b/>
                              </w:rPr>
                            </w:pPr>
                            <w:bookmarkStart w:id="5" w:name="_Hlk2350933"/>
                            <w:r>
                              <w:rPr>
                                <w:rFonts w:ascii="MiRYAD" w:hAnsi="MiRYAD"/>
                                <w:b/>
                              </w:rPr>
                              <w:t>Principales m</w:t>
                            </w:r>
                            <w:r w:rsidRPr="003E0031">
                              <w:rPr>
                                <w:rFonts w:ascii="MiRYAD" w:hAnsi="MiRYAD" w:hint="eastAsia"/>
                                <w:b/>
                              </w:rPr>
                              <w:t xml:space="preserve">otivos y servicios afectados por </w:t>
                            </w:r>
                            <w:r>
                              <w:rPr>
                                <w:rFonts w:ascii="MiRYAD" w:hAnsi="MiRYAD"/>
                                <w:b/>
                              </w:rPr>
                              <w:t xml:space="preserve">las </w:t>
                            </w:r>
                            <w:r w:rsidRPr="003E0031">
                              <w:rPr>
                                <w:rFonts w:ascii="MiRYAD" w:hAnsi="MiRYAD" w:hint="eastAsia"/>
                                <w:b/>
                              </w:rPr>
                              <w:t>quejas</w:t>
                            </w:r>
                            <w:r>
                              <w:rPr>
                                <w:rFonts w:ascii="MiRYAD" w:hAnsi="MiRYAD"/>
                                <w:b/>
                              </w:rPr>
                              <w:t xml:space="preserve"> </w:t>
                            </w:r>
                          </w:p>
                          <w:p w:rsidR="00167E1A" w:rsidRPr="00BD164C" w:rsidRDefault="00167E1A" w:rsidP="00FC3566">
                            <w:pPr>
                              <w:jc w:val="center"/>
                              <w:rPr>
                                <w:rFonts w:ascii="MiRYAD" w:hAnsi="MiRYAD"/>
                                <w:b/>
                              </w:rPr>
                            </w:pPr>
                            <w:r>
                              <w:rPr>
                                <w:rFonts w:ascii="MiRYAD" w:hAnsi="MiRYAD"/>
                                <w:b/>
                              </w:rPr>
                              <w:t>marzo de 2019</w:t>
                            </w:r>
                          </w:p>
                          <w:bookmarkEnd w:id="5"/>
                          <w:p w:rsidR="00167E1A" w:rsidRPr="0030153B" w:rsidRDefault="00167E1A" w:rsidP="00BD164C">
                            <w:pPr>
                              <w:rPr>
                                <w:rFonts w:ascii="MiRYAD" w:hAnsi="MiRYAD"/>
                                <w:b/>
                                <w:lang w:val="es-CO"/>
                              </w:rPr>
                            </w:pPr>
                          </w:p>
                          <w:p w:rsidR="00167E1A" w:rsidRPr="003F4727" w:rsidRDefault="00167E1A"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EBAD4F" id="_x0000_s1053" type="#_x0000_t202" style="position:absolute;margin-left:45.1pt;margin-top:153.4pt;width:522.3pt;height:35.7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" filled="f" stroked="f">
                <v:textbox>
                  <w:txbxContent>
                    <w:p w:rsidR="00167E1A" w:rsidRDefault="00167E1A" w:rsidP="00FC3566">
                      <w:pPr>
                        <w:jc w:val="center"/>
                        <w:rPr>
                          <w:rFonts w:ascii="MiRYAD" w:hAnsi="MiRYAD"/>
                          <w:b/>
                        </w:rPr>
                      </w:pPr>
                      <w:bookmarkStart w:id="6" w:name="_Hlk2350933"/>
                      <w:r>
                        <w:rPr>
                          <w:rFonts w:ascii="MiRYAD" w:hAnsi="MiRYAD"/>
                          <w:b/>
                        </w:rPr>
                        <w:t>Principales m</w:t>
                      </w:r>
                      <w:r w:rsidRPr="003E0031">
                        <w:rPr>
                          <w:rFonts w:ascii="MiRYAD" w:hAnsi="MiRYAD" w:hint="eastAsia"/>
                          <w:b/>
                        </w:rPr>
                        <w:t xml:space="preserve">otivos y servicios afectados por </w:t>
                      </w:r>
                      <w:r>
                        <w:rPr>
                          <w:rFonts w:ascii="MiRYAD" w:hAnsi="MiRYAD"/>
                          <w:b/>
                        </w:rPr>
                        <w:t xml:space="preserve">las </w:t>
                      </w:r>
                      <w:r w:rsidRPr="003E0031">
                        <w:rPr>
                          <w:rFonts w:ascii="MiRYAD" w:hAnsi="MiRYAD" w:hint="eastAsia"/>
                          <w:b/>
                        </w:rPr>
                        <w:t>quejas</w:t>
                      </w:r>
                      <w:r>
                        <w:rPr>
                          <w:rFonts w:ascii="MiRYAD" w:hAnsi="MiRYAD"/>
                          <w:b/>
                        </w:rPr>
                        <w:t xml:space="preserve"> </w:t>
                      </w:r>
                    </w:p>
                    <w:p w:rsidR="00167E1A" w:rsidRPr="00BD164C" w:rsidRDefault="00167E1A" w:rsidP="00FC3566">
                      <w:pPr>
                        <w:jc w:val="center"/>
                        <w:rPr>
                          <w:rFonts w:ascii="MiRYAD" w:hAnsi="MiRYAD"/>
                          <w:b/>
                        </w:rPr>
                      </w:pPr>
                      <w:r>
                        <w:rPr>
                          <w:rFonts w:ascii="MiRYAD" w:hAnsi="MiRYAD"/>
                          <w:b/>
                        </w:rPr>
                        <w:t>marzo de 2019</w:t>
                      </w:r>
                    </w:p>
                    <w:bookmarkEnd w:id="6"/>
                    <w:p w:rsidR="00167E1A" w:rsidRPr="0030153B" w:rsidRDefault="00167E1A" w:rsidP="00BD164C">
                      <w:pPr>
                        <w:rPr>
                          <w:rFonts w:ascii="MiRYAD" w:hAnsi="MiRYAD"/>
                          <w:b/>
                          <w:lang w:val="es-CO"/>
                        </w:rPr>
                      </w:pPr>
                    </w:p>
                    <w:p w:rsidR="00167E1A" w:rsidRPr="003F4727" w:rsidRDefault="00167E1A" w:rsidP="00BD164C">
                      <w:pPr>
                        <w:rPr>
                          <w:rFonts w:cs="BrowalliaUPC"/>
                          <w:sz w:val="16"/>
                          <w:szCs w:val="16"/>
                        </w:rPr>
                      </w:pPr>
                    </w:p>
                  </w:txbxContent>
                </v:textbox>
                <w10:wrap anchorx="margin" anchory="page"/>
              </v:shape>
            </w:pict>
          </mc:Fallback>
        </mc:AlternateContent>
      </w:r>
      <w:r w:rsidR="001F040B" w:rsidRPr="00FB06AE">
        <w:rPr>
          <w:noProof/>
        </w:rPr>
        <w:drawing>
          <wp:anchor distT="0" distB="0" distL="114300" distR="114300" simplePos="0" relativeHeight="252000256" behindDoc="0" locked="0" layoutInCell="1" allowOverlap="1" wp14:anchorId="0CD75BE6" wp14:editId="3CED304A">
            <wp:simplePos x="0" y="0"/>
            <wp:positionH relativeFrom="margin">
              <wp:align>center</wp:align>
            </wp:positionH>
            <wp:positionV relativeFrom="paragraph">
              <wp:posOffset>2480642</wp:posOffset>
            </wp:positionV>
            <wp:extent cx="6845935" cy="2552368"/>
            <wp:effectExtent l="0" t="0" r="0" b="635"/>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45935" cy="2552368"/>
                    </a:xfrm>
                    <a:prstGeom prst="rect">
                      <a:avLst/>
                    </a:prstGeom>
                    <a:noFill/>
                    <a:ln>
                      <a:noFill/>
                    </a:ln>
                  </pic:spPr>
                </pic:pic>
              </a:graphicData>
            </a:graphic>
            <wp14:sizeRelH relativeFrom="page">
              <wp14:pctWidth>0</wp14:pctWidth>
            </wp14:sizeRelH>
            <wp14:sizeRelV relativeFrom="page">
              <wp14:pctHeight>0</wp14:pctHeight>
            </wp14:sizeRelV>
          </wp:anchor>
        </w:drawing>
      </w:r>
      <w:r w:rsidR="00A53213" w:rsidRPr="00F56AB2">
        <w:rPr>
          <w:rFonts w:ascii="BrowalliaUPC" w:hAnsi="BrowalliaUPC" w:cs="BrowalliaUPC"/>
          <w:noProof/>
          <w:lang w:val="es-CO" w:eastAsia="es-CO"/>
        </w:rPr>
        <mc:AlternateContent>
          <mc:Choice Requires="wps">
            <w:drawing>
              <wp:anchor distT="0" distB="0" distL="114300" distR="114300" simplePos="0" relativeHeight="251583488" behindDoc="0" locked="0" layoutInCell="1" allowOverlap="1" wp14:anchorId="34437F82" wp14:editId="1C7F7D03">
                <wp:simplePos x="0" y="0"/>
                <wp:positionH relativeFrom="column">
                  <wp:posOffset>428502</wp:posOffset>
                </wp:positionH>
                <wp:positionV relativeFrom="page">
                  <wp:posOffset>5193295</wp:posOffset>
                </wp:positionV>
                <wp:extent cx="4450715" cy="233680"/>
                <wp:effectExtent l="0" t="0" r="0" b="0"/>
                <wp:wrapNone/>
                <wp:docPr id="501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33680"/>
                        </a:xfrm>
                        <a:prstGeom prst="rect">
                          <a:avLst/>
                        </a:prstGeom>
                        <a:noFill/>
                        <a:ln w="9525">
                          <a:noFill/>
                          <a:miter lim="800000"/>
                          <a:headEnd/>
                          <a:tailEnd/>
                        </a:ln>
                      </wps:spPr>
                      <wps:txbx>
                        <w:txbxContent>
                          <w:p w:rsidR="00167E1A" w:rsidRPr="002A6B02" w:rsidRDefault="00167E1A" w:rsidP="00BD164C">
                            <w:pPr>
                              <w:rPr>
                                <w:rFonts w:ascii="MiRYAD" w:hAnsi="MiRYAD" w:cs="BrowalliaUPC"/>
                                <w:sz w:val="18"/>
                                <w:szCs w:val="16"/>
                              </w:rPr>
                            </w:pPr>
                            <w:r w:rsidRPr="00EC1AF9">
                              <w:rPr>
                                <w:rFonts w:ascii="MiRYAD" w:hAnsi="MiRYAD" w:cs="BrowalliaUPC"/>
                                <w:sz w:val="18"/>
                                <w:szCs w:val="16"/>
                              </w:rPr>
                              <w:t xml:space="preserve">Fuente: Informes SIM, corte </w:t>
                            </w:r>
                            <w:r>
                              <w:rPr>
                                <w:rFonts w:ascii="MiRYAD" w:hAnsi="MiRYAD" w:cs="BrowalliaUPC"/>
                                <w:sz w:val="18"/>
                                <w:szCs w:val="16"/>
                              </w:rPr>
                              <w:t>02</w:t>
                            </w:r>
                            <w:r w:rsidRPr="00EC1AF9">
                              <w:rPr>
                                <w:rFonts w:ascii="MiRYAD" w:hAnsi="MiRYAD" w:cs="BrowalliaUPC"/>
                                <w:sz w:val="18"/>
                                <w:szCs w:val="16"/>
                              </w:rPr>
                              <w:t xml:space="preserve"> de </w:t>
                            </w:r>
                            <w:r>
                              <w:rPr>
                                <w:rFonts w:ascii="MiRYAD" w:hAnsi="MiRYAD" w:cs="BrowalliaUPC"/>
                                <w:sz w:val="18"/>
                                <w:szCs w:val="16"/>
                              </w:rPr>
                              <w:t>abril</w:t>
                            </w:r>
                            <w:r w:rsidRPr="00EC1AF9">
                              <w:rPr>
                                <w:rFonts w:ascii="MiRYAD" w:hAnsi="MiRYAD" w:cs="BrowalliaUPC"/>
                                <w:sz w:val="18"/>
                                <w:szCs w:val="16"/>
                              </w:rPr>
                              <w:t xml:space="preserve"> de 201</w:t>
                            </w:r>
                            <w:r>
                              <w:rPr>
                                <w:rFonts w:ascii="MiRYAD" w:hAnsi="MiRYAD" w:cs="BrowalliaUPC"/>
                                <w:sz w:val="18"/>
                                <w:szCs w:val="16"/>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37F82" id="_x0000_s1054" type="#_x0000_t202" style="position:absolute;margin-left:33.75pt;margin-top:408.9pt;width:350.45pt;height:18.4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" filled="f" stroked="f">
                <v:textbox>
                  <w:txbxContent>
                    <w:p w:rsidR="00167E1A" w:rsidRPr="002A6B02" w:rsidRDefault="00167E1A" w:rsidP="00BD164C">
                      <w:pPr>
                        <w:rPr>
                          <w:rFonts w:ascii="MiRYAD" w:hAnsi="MiRYAD" w:cs="BrowalliaUPC"/>
                          <w:sz w:val="18"/>
                          <w:szCs w:val="16"/>
                        </w:rPr>
                      </w:pPr>
                      <w:r w:rsidRPr="00EC1AF9">
                        <w:rPr>
                          <w:rFonts w:ascii="MiRYAD" w:hAnsi="MiRYAD" w:cs="BrowalliaUPC"/>
                          <w:sz w:val="18"/>
                          <w:szCs w:val="16"/>
                        </w:rPr>
                        <w:t xml:space="preserve">Fuente: Informes SIM, corte </w:t>
                      </w:r>
                      <w:r>
                        <w:rPr>
                          <w:rFonts w:ascii="MiRYAD" w:hAnsi="MiRYAD" w:cs="BrowalliaUPC"/>
                          <w:sz w:val="18"/>
                          <w:szCs w:val="16"/>
                        </w:rPr>
                        <w:t>02</w:t>
                      </w:r>
                      <w:r w:rsidRPr="00EC1AF9">
                        <w:rPr>
                          <w:rFonts w:ascii="MiRYAD" w:hAnsi="MiRYAD" w:cs="BrowalliaUPC"/>
                          <w:sz w:val="18"/>
                          <w:szCs w:val="16"/>
                        </w:rPr>
                        <w:t xml:space="preserve"> de </w:t>
                      </w:r>
                      <w:r>
                        <w:rPr>
                          <w:rFonts w:ascii="MiRYAD" w:hAnsi="MiRYAD" w:cs="BrowalliaUPC"/>
                          <w:sz w:val="18"/>
                          <w:szCs w:val="16"/>
                        </w:rPr>
                        <w:t>abril</w:t>
                      </w:r>
                      <w:r w:rsidRPr="00EC1AF9">
                        <w:rPr>
                          <w:rFonts w:ascii="MiRYAD" w:hAnsi="MiRYAD" w:cs="BrowalliaUPC"/>
                          <w:sz w:val="18"/>
                          <w:szCs w:val="16"/>
                        </w:rPr>
                        <w:t xml:space="preserve"> de 201</w:t>
                      </w:r>
                      <w:r>
                        <w:rPr>
                          <w:rFonts w:ascii="MiRYAD" w:hAnsi="MiRYAD" w:cs="BrowalliaUPC"/>
                          <w:sz w:val="18"/>
                          <w:szCs w:val="16"/>
                        </w:rPr>
                        <w:t>9</w:t>
                      </w:r>
                    </w:p>
                  </w:txbxContent>
                </v:textbox>
                <w10:wrap anchory="page"/>
              </v:shape>
            </w:pict>
          </mc:Fallback>
        </mc:AlternateContent>
      </w:r>
      <w:r w:rsidR="00ED052E" w:rsidRPr="00190C9C">
        <w:rPr>
          <w:rFonts w:ascii="MiRYAD" w:hAnsi="MiRYAD"/>
          <w:noProof/>
          <w:lang w:val="es-CO" w:eastAsia="es-CO"/>
        </w:rPr>
        <mc:AlternateContent>
          <mc:Choice Requires="wps">
            <w:drawing>
              <wp:anchor distT="0" distB="0" distL="114300" distR="114300" simplePos="0" relativeHeight="251643392" behindDoc="0" locked="0" layoutInCell="1" allowOverlap="1" wp14:anchorId="16278951" wp14:editId="05CBB1EF">
                <wp:simplePos x="0" y="0"/>
                <wp:positionH relativeFrom="margin">
                  <wp:align>center</wp:align>
                </wp:positionH>
                <wp:positionV relativeFrom="page">
                  <wp:posOffset>972820</wp:posOffset>
                </wp:positionV>
                <wp:extent cx="6633210" cy="1120775"/>
                <wp:effectExtent l="0" t="0" r="0" b="3175"/>
                <wp:wrapNone/>
                <wp:docPr id="143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20775"/>
                        </a:xfrm>
                        <a:prstGeom prst="rect">
                          <a:avLst/>
                        </a:prstGeom>
                        <a:noFill/>
                        <a:ln w="9525">
                          <a:noFill/>
                          <a:miter lim="800000"/>
                          <a:headEnd/>
                          <a:tailEnd/>
                        </a:ln>
                      </wps:spPr>
                      <wps:txbx>
                        <w:txbxContent>
                          <w:p w:rsidR="00167E1A" w:rsidRPr="00C65936" w:rsidRDefault="00167E1A" w:rsidP="00FC3566">
                            <w:pPr>
                              <w:spacing w:before="100" w:beforeAutospacing="1" w:after="100" w:afterAutospacing="1"/>
                              <w:contextualSpacing/>
                              <w:jc w:val="both"/>
                              <w:rPr>
                                <w:rFonts w:ascii="MiRYAD" w:hAnsi="MiRYAD"/>
                              </w:rPr>
                            </w:pPr>
                            <w:bookmarkStart w:id="7" w:name="_Hlk2350790"/>
                            <w:r>
                              <w:rPr>
                                <w:rFonts w:ascii="MiRYAD" w:hAnsi="MiRYAD"/>
                              </w:rPr>
                              <w:t>L</w:t>
                            </w:r>
                            <w:r w:rsidRPr="00C65936">
                              <w:rPr>
                                <w:rFonts w:ascii="MiRYAD" w:hAnsi="MiRYAD"/>
                              </w:rPr>
                              <w:t>os motivos por los cuáles se presenta</w:t>
                            </w:r>
                            <w:r>
                              <w:rPr>
                                <w:rFonts w:ascii="MiRYAD" w:hAnsi="MiRYAD"/>
                              </w:rPr>
                              <w:t>ron</w:t>
                            </w:r>
                            <w:r w:rsidRPr="00C65936">
                              <w:rPr>
                                <w:rFonts w:ascii="MiRYAD" w:hAnsi="MiRYAD"/>
                              </w:rPr>
                              <w:t xml:space="preserve"> el mayor número de quejas</w:t>
                            </w:r>
                            <w:r>
                              <w:rPr>
                                <w:rFonts w:ascii="MiRYAD" w:hAnsi="MiRYAD"/>
                              </w:rPr>
                              <w:t>,</w:t>
                            </w:r>
                            <w:r w:rsidRPr="00C65936">
                              <w:rPr>
                                <w:rFonts w:ascii="MiRYAD" w:hAnsi="MiRYAD"/>
                              </w:rPr>
                              <w:t xml:space="preserve"> </w:t>
                            </w:r>
                            <w:r>
                              <w:rPr>
                                <w:rFonts w:ascii="MiRYAD" w:hAnsi="MiRYAD"/>
                              </w:rPr>
                              <w:t>fueron</w:t>
                            </w:r>
                            <w:r w:rsidRPr="00C65936">
                              <w:rPr>
                                <w:rFonts w:ascii="MiRYAD" w:hAnsi="MiRYAD"/>
                              </w:rPr>
                              <w:t>: Incumplimiento, abuso o extralimi</w:t>
                            </w:r>
                            <w:r>
                              <w:rPr>
                                <w:rFonts w:ascii="MiRYAD" w:hAnsi="MiRYAD"/>
                              </w:rPr>
                              <w:t>tación de deberes o funciones; maltrato al c</w:t>
                            </w:r>
                            <w:r w:rsidRPr="00C65936">
                              <w:rPr>
                                <w:rFonts w:ascii="MiRYAD" w:hAnsi="MiRYAD"/>
                              </w:rPr>
                              <w:t>iudadano</w:t>
                            </w:r>
                            <w:r>
                              <w:rPr>
                                <w:rFonts w:ascii="MiRYAD" w:hAnsi="MiRYAD"/>
                              </w:rPr>
                              <w:t xml:space="preserve"> y d</w:t>
                            </w:r>
                            <w:r w:rsidRPr="007B0F6B">
                              <w:rPr>
                                <w:rFonts w:ascii="MiRYAD" w:hAnsi="MiRYAD"/>
                              </w:rPr>
                              <w:t xml:space="preserve">emora en la atención (omitir, negar, retardar o entrabar asuntos a su cargo o </w:t>
                            </w:r>
                            <w:r>
                              <w:rPr>
                                <w:rFonts w:ascii="MiRYAD" w:hAnsi="MiRYAD"/>
                              </w:rPr>
                              <w:t xml:space="preserve">la </w:t>
                            </w:r>
                            <w:r w:rsidRPr="007B0F6B">
                              <w:rPr>
                                <w:rFonts w:ascii="MiRYAD" w:hAnsi="MiRYAD"/>
                              </w:rPr>
                              <w:t>prestación del servicio)</w:t>
                            </w:r>
                            <w:r w:rsidRPr="00C65936">
                              <w:rPr>
                                <w:rFonts w:ascii="MiRYAD" w:hAnsi="MiRYAD"/>
                              </w:rPr>
                              <w:t xml:space="preserve">, afectando principalmente los servicios de: </w:t>
                            </w:r>
                            <w:r w:rsidRPr="00C65936">
                              <w:rPr>
                                <w:rFonts w:ascii="MiRYAD" w:hAnsi="MiRYAD" w:hint="eastAsia"/>
                              </w:rPr>
                              <w:t xml:space="preserve">proceso administrativo de restablecimiento </w:t>
                            </w:r>
                            <w:r w:rsidRPr="00C65936">
                              <w:rPr>
                                <w:rFonts w:ascii="MiRYAD" w:hAnsi="MiRYAD"/>
                              </w:rPr>
                              <w:t xml:space="preserve">de </w:t>
                            </w:r>
                            <w:r w:rsidRPr="00C65936">
                              <w:rPr>
                                <w:rFonts w:ascii="MiRYAD" w:hAnsi="MiRYAD" w:hint="eastAsia"/>
                              </w:rPr>
                              <w:t>derechos</w:t>
                            </w:r>
                            <w:r w:rsidRPr="00C65936">
                              <w:rPr>
                                <w:rFonts w:ascii="MiRYAD" w:hAnsi="MiRYAD"/>
                              </w:rPr>
                              <w:t>,</w:t>
                            </w:r>
                            <w:r>
                              <w:rPr>
                                <w:rFonts w:ascii="MiRYAD" w:hAnsi="MiRYAD"/>
                              </w:rPr>
                              <w:t xml:space="preserve"> servicio al ciudadano</w:t>
                            </w:r>
                            <w:r w:rsidRPr="00C65936">
                              <w:rPr>
                                <w:rFonts w:ascii="MiRYAD" w:hAnsi="MiRYAD"/>
                              </w:rPr>
                              <w:t xml:space="preserve"> </w:t>
                            </w:r>
                            <w:r>
                              <w:rPr>
                                <w:rFonts w:ascii="MiRYAD" w:hAnsi="MiRYAD"/>
                              </w:rPr>
                              <w:t xml:space="preserve">y </w:t>
                            </w:r>
                            <w:r w:rsidRPr="00C65936">
                              <w:rPr>
                                <w:rFonts w:ascii="MiRYAD" w:hAnsi="MiRYAD"/>
                              </w:rPr>
                              <w:t>asuntos conciliables como fijación de custodia y cuidado personal</w:t>
                            </w:r>
                            <w:r>
                              <w:rPr>
                                <w:rFonts w:ascii="MiRYAD" w:hAnsi="MiRYAD"/>
                              </w:rPr>
                              <w:t>.</w:t>
                            </w:r>
                          </w:p>
                          <w:bookmarkEnd w:id="7"/>
                          <w:p w:rsidR="00167E1A" w:rsidRPr="003F4727" w:rsidRDefault="00167E1A" w:rsidP="00BD164C">
                            <w:pPr>
                              <w:rPr>
                                <w:rFonts w:cs="BrowalliaUPC"/>
                                <w:sz w:val="16"/>
                                <w:szCs w:val="16"/>
                              </w:rPr>
                            </w:pPr>
                            <w:r w:rsidRPr="0030153B">
                              <w:rPr>
                                <w:rFonts w:ascii="MiRYAD" w:hAnsi="MiRYAD" w:hint="eastAsia"/>
                                <w:b/>
                                <w:lang w:val="es-CO"/>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278951" id="_x0000_s1055" type="#_x0000_t202" style="position:absolute;margin-left:0;margin-top:76.6pt;width:522.3pt;height:88.25pt;z-index:2516433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" filled="f" stroked="f">
                <v:textbox>
                  <w:txbxContent>
                    <w:p w:rsidR="00167E1A" w:rsidRPr="00C65936" w:rsidRDefault="00167E1A" w:rsidP="00FC3566">
                      <w:pPr>
                        <w:spacing w:before="100" w:beforeAutospacing="1" w:after="100" w:afterAutospacing="1"/>
                        <w:contextualSpacing/>
                        <w:jc w:val="both"/>
                        <w:rPr>
                          <w:rFonts w:ascii="MiRYAD" w:hAnsi="MiRYAD"/>
                        </w:rPr>
                      </w:pPr>
                      <w:bookmarkStart w:id="8" w:name="_Hlk2350790"/>
                      <w:r>
                        <w:rPr>
                          <w:rFonts w:ascii="MiRYAD" w:hAnsi="MiRYAD"/>
                        </w:rPr>
                        <w:t>L</w:t>
                      </w:r>
                      <w:r w:rsidRPr="00C65936">
                        <w:rPr>
                          <w:rFonts w:ascii="MiRYAD" w:hAnsi="MiRYAD"/>
                        </w:rPr>
                        <w:t>os motivos por los cuáles se presenta</w:t>
                      </w:r>
                      <w:r>
                        <w:rPr>
                          <w:rFonts w:ascii="MiRYAD" w:hAnsi="MiRYAD"/>
                        </w:rPr>
                        <w:t>ron</w:t>
                      </w:r>
                      <w:r w:rsidRPr="00C65936">
                        <w:rPr>
                          <w:rFonts w:ascii="MiRYAD" w:hAnsi="MiRYAD"/>
                        </w:rPr>
                        <w:t xml:space="preserve"> el mayor número de quejas</w:t>
                      </w:r>
                      <w:r>
                        <w:rPr>
                          <w:rFonts w:ascii="MiRYAD" w:hAnsi="MiRYAD"/>
                        </w:rPr>
                        <w:t>,</w:t>
                      </w:r>
                      <w:r w:rsidRPr="00C65936">
                        <w:rPr>
                          <w:rFonts w:ascii="MiRYAD" w:hAnsi="MiRYAD"/>
                        </w:rPr>
                        <w:t xml:space="preserve"> </w:t>
                      </w:r>
                      <w:r>
                        <w:rPr>
                          <w:rFonts w:ascii="MiRYAD" w:hAnsi="MiRYAD"/>
                        </w:rPr>
                        <w:t>fueron</w:t>
                      </w:r>
                      <w:r w:rsidRPr="00C65936">
                        <w:rPr>
                          <w:rFonts w:ascii="MiRYAD" w:hAnsi="MiRYAD"/>
                        </w:rPr>
                        <w:t>: Incumplimiento, abuso o extralimi</w:t>
                      </w:r>
                      <w:r>
                        <w:rPr>
                          <w:rFonts w:ascii="MiRYAD" w:hAnsi="MiRYAD"/>
                        </w:rPr>
                        <w:t>tación de deberes o funciones; maltrato al c</w:t>
                      </w:r>
                      <w:r w:rsidRPr="00C65936">
                        <w:rPr>
                          <w:rFonts w:ascii="MiRYAD" w:hAnsi="MiRYAD"/>
                        </w:rPr>
                        <w:t>iudadano</w:t>
                      </w:r>
                      <w:r>
                        <w:rPr>
                          <w:rFonts w:ascii="MiRYAD" w:hAnsi="MiRYAD"/>
                        </w:rPr>
                        <w:t xml:space="preserve"> y d</w:t>
                      </w:r>
                      <w:r w:rsidRPr="007B0F6B">
                        <w:rPr>
                          <w:rFonts w:ascii="MiRYAD" w:hAnsi="MiRYAD"/>
                        </w:rPr>
                        <w:t xml:space="preserve">emora en la atención (omitir, negar, retardar o entrabar asuntos a su cargo o </w:t>
                      </w:r>
                      <w:r>
                        <w:rPr>
                          <w:rFonts w:ascii="MiRYAD" w:hAnsi="MiRYAD"/>
                        </w:rPr>
                        <w:t xml:space="preserve">la </w:t>
                      </w:r>
                      <w:r w:rsidRPr="007B0F6B">
                        <w:rPr>
                          <w:rFonts w:ascii="MiRYAD" w:hAnsi="MiRYAD"/>
                        </w:rPr>
                        <w:t>prestación del servicio)</w:t>
                      </w:r>
                      <w:r w:rsidRPr="00C65936">
                        <w:rPr>
                          <w:rFonts w:ascii="MiRYAD" w:hAnsi="MiRYAD"/>
                        </w:rPr>
                        <w:t xml:space="preserve">, afectando principalmente los servicios de: </w:t>
                      </w:r>
                      <w:r w:rsidRPr="00C65936">
                        <w:rPr>
                          <w:rFonts w:ascii="MiRYAD" w:hAnsi="MiRYAD" w:hint="eastAsia"/>
                        </w:rPr>
                        <w:t xml:space="preserve">proceso administrativo de restablecimiento </w:t>
                      </w:r>
                      <w:r w:rsidRPr="00C65936">
                        <w:rPr>
                          <w:rFonts w:ascii="MiRYAD" w:hAnsi="MiRYAD"/>
                        </w:rPr>
                        <w:t xml:space="preserve">de </w:t>
                      </w:r>
                      <w:r w:rsidRPr="00C65936">
                        <w:rPr>
                          <w:rFonts w:ascii="MiRYAD" w:hAnsi="MiRYAD" w:hint="eastAsia"/>
                        </w:rPr>
                        <w:t>derechos</w:t>
                      </w:r>
                      <w:r w:rsidRPr="00C65936">
                        <w:rPr>
                          <w:rFonts w:ascii="MiRYAD" w:hAnsi="MiRYAD"/>
                        </w:rPr>
                        <w:t>,</w:t>
                      </w:r>
                      <w:r>
                        <w:rPr>
                          <w:rFonts w:ascii="MiRYAD" w:hAnsi="MiRYAD"/>
                        </w:rPr>
                        <w:t xml:space="preserve"> servicio al ciudadano</w:t>
                      </w:r>
                      <w:r w:rsidRPr="00C65936">
                        <w:rPr>
                          <w:rFonts w:ascii="MiRYAD" w:hAnsi="MiRYAD"/>
                        </w:rPr>
                        <w:t xml:space="preserve"> </w:t>
                      </w:r>
                      <w:r>
                        <w:rPr>
                          <w:rFonts w:ascii="MiRYAD" w:hAnsi="MiRYAD"/>
                        </w:rPr>
                        <w:t xml:space="preserve">y </w:t>
                      </w:r>
                      <w:r w:rsidRPr="00C65936">
                        <w:rPr>
                          <w:rFonts w:ascii="MiRYAD" w:hAnsi="MiRYAD"/>
                        </w:rPr>
                        <w:t>asuntos conciliables como fijación de custodia y cuidado personal</w:t>
                      </w:r>
                      <w:r>
                        <w:rPr>
                          <w:rFonts w:ascii="MiRYAD" w:hAnsi="MiRYAD"/>
                        </w:rPr>
                        <w:t>.</w:t>
                      </w:r>
                    </w:p>
                    <w:bookmarkEnd w:id="8"/>
                    <w:p w:rsidR="00167E1A" w:rsidRPr="003F4727" w:rsidRDefault="00167E1A" w:rsidP="00BD164C">
                      <w:pPr>
                        <w:rPr>
                          <w:rFonts w:cs="BrowalliaUPC"/>
                          <w:sz w:val="16"/>
                          <w:szCs w:val="16"/>
                        </w:rPr>
                      </w:pPr>
                      <w:r w:rsidRPr="0030153B">
                        <w:rPr>
                          <w:rFonts w:ascii="MiRYAD" w:hAnsi="MiRYAD" w:hint="eastAsia"/>
                          <w:b/>
                          <w:lang w:val="es-CO"/>
                        </w:rPr>
                        <w:t xml:space="preserve"> </w:t>
                      </w:r>
                    </w:p>
                  </w:txbxContent>
                </v:textbox>
                <w10:wrap anchorx="margin" anchory="page"/>
              </v:shape>
            </w:pict>
          </mc:Fallback>
        </mc:AlternateContent>
      </w:r>
      <w:r w:rsidR="00214F23">
        <w:rPr>
          <w:noProof/>
          <w:lang w:val="es-CO" w:eastAsia="es-CO"/>
        </w:rPr>
        <mc:AlternateContent>
          <mc:Choice Requires="wps">
            <w:drawing>
              <wp:anchor distT="0" distB="0" distL="114300" distR="114300" simplePos="0" relativeHeight="251646464" behindDoc="0" locked="0" layoutInCell="1" allowOverlap="1" wp14:anchorId="21FCDACD" wp14:editId="7C62BDA4">
                <wp:simplePos x="0" y="0"/>
                <wp:positionH relativeFrom="page">
                  <wp:posOffset>965835</wp:posOffset>
                </wp:positionH>
                <wp:positionV relativeFrom="paragraph">
                  <wp:posOffset>231140</wp:posOffset>
                </wp:positionV>
                <wp:extent cx="5848350" cy="334010"/>
                <wp:effectExtent l="0" t="0" r="0" b="0"/>
                <wp:wrapNone/>
                <wp:docPr id="50192"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67E1A" w:rsidRPr="00AE748B" w:rsidRDefault="00167E1A"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rsidR="00167E1A" w:rsidRPr="000119D4" w:rsidRDefault="00167E1A" w:rsidP="00214F23">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CDACD" id="_x0000_s1056" type="#_x0000_t202" style="position:absolute;margin-left:76.05pt;margin-top:18.2pt;width:460.5pt;height:26.3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" filled="f" stroked="f">
                <v:textbox>
                  <w:txbxContent>
                    <w:p w:rsidR="00167E1A" w:rsidRPr="00AE748B" w:rsidRDefault="00167E1A"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rsidR="00167E1A" w:rsidRPr="000119D4" w:rsidRDefault="00167E1A" w:rsidP="00214F23">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484ADD52" wp14:editId="7B1971CB">
            <wp:extent cx="7772276" cy="9369631"/>
            <wp:effectExtent l="0" t="0" r="635"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6577"/>
                    <a:stretch/>
                  </pic:blipFill>
                  <pic:spPr bwMode="auto">
                    <a:xfrm>
                      <a:off x="0" y="0"/>
                      <a:ext cx="7772400" cy="9369780"/>
                    </a:xfrm>
                    <a:prstGeom prst="rect">
                      <a:avLst/>
                    </a:prstGeom>
                    <a:ln>
                      <a:noFill/>
                    </a:ln>
                    <a:extLst>
                      <a:ext uri="{53640926-AAD7-44D8-BBD7-CCE9431645EC}">
                        <a14:shadowObscured xmlns:a14="http://schemas.microsoft.com/office/drawing/2010/main"/>
                      </a:ext>
                    </a:extLst>
                  </pic:spPr>
                </pic:pic>
              </a:graphicData>
            </a:graphic>
          </wp:inline>
        </w:drawing>
      </w:r>
      <w:r w:rsidR="001A06BC" w:rsidRPr="001A06BC">
        <w:t xml:space="preserve"> </w:t>
      </w:r>
    </w:p>
    <w:p w:rsidR="0095545E" w:rsidRDefault="00B4205C">
      <w:r>
        <w:rPr>
          <w:noProof/>
          <w:lang w:val="es-CO" w:eastAsia="es-CO"/>
        </w:rPr>
        <w:lastRenderedPageBreak/>
        <mc:AlternateContent>
          <mc:Choice Requires="wps">
            <w:drawing>
              <wp:anchor distT="0" distB="0" distL="114300" distR="114300" simplePos="0" relativeHeight="251505664" behindDoc="0" locked="0" layoutInCell="1" allowOverlap="1" wp14:anchorId="6CA7F635" wp14:editId="029D50E2">
                <wp:simplePos x="0" y="0"/>
                <wp:positionH relativeFrom="column">
                  <wp:posOffset>7019925</wp:posOffset>
                </wp:positionH>
                <wp:positionV relativeFrom="page">
                  <wp:posOffset>9453509</wp:posOffset>
                </wp:positionV>
                <wp:extent cx="346710" cy="337820"/>
                <wp:effectExtent l="0" t="0" r="0" b="5080"/>
                <wp:wrapNone/>
                <wp:docPr id="14389" name="Cuadro de texto 14389"/>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67E1A" w:rsidRPr="00BC667E" w:rsidRDefault="00A73214" w:rsidP="008C63B6">
                            <w:pPr>
                              <w:jc w:val="both"/>
                              <w:rPr>
                                <w:rFonts w:ascii="MiRYAD" w:hAnsi="MiRYAD"/>
                                <w:lang w:val="es-CO"/>
                              </w:rPr>
                            </w:pPr>
                            <w:r>
                              <w:rPr>
                                <w:rFonts w:ascii="MiRYAD" w:hAnsi="MiRYAD"/>
                                <w:lang w:val="es-CO"/>
                              </w:rPr>
                              <w:t>9</w:t>
                            </w:r>
                            <w:r w:rsidR="00167E1A">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7F635" id="Cuadro de texto 14389" o:spid="_x0000_s1057" type="#_x0000_t202" style="position:absolute;margin-left:552.75pt;margin-top:744.35pt;width:27.3pt;height:26.6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" filled="f" stroked="f">
                <v:textbox>
                  <w:txbxContent>
                    <w:p w:rsidR="00167E1A" w:rsidRPr="00BC667E" w:rsidRDefault="00A73214" w:rsidP="008C63B6">
                      <w:pPr>
                        <w:jc w:val="both"/>
                        <w:rPr>
                          <w:rFonts w:ascii="MiRYAD" w:hAnsi="MiRYAD"/>
                          <w:lang w:val="es-CO"/>
                        </w:rPr>
                      </w:pPr>
                      <w:r>
                        <w:rPr>
                          <w:rFonts w:ascii="MiRYAD" w:hAnsi="MiRYAD"/>
                          <w:lang w:val="es-CO"/>
                        </w:rPr>
                        <w:t>9</w:t>
                      </w:r>
                      <w:r w:rsidR="00167E1A">
                        <w:rPr>
                          <w:rFonts w:ascii="MiRYAD" w:hAnsi="MiRYAD"/>
                          <w:lang w:val="es-CO"/>
                        </w:rPr>
                        <w:t>.</w:t>
                      </w:r>
                    </w:p>
                  </w:txbxContent>
                </v:textbox>
                <w10:wrap anchory="page"/>
              </v:shape>
            </w:pict>
          </mc:Fallback>
        </mc:AlternateContent>
      </w:r>
      <w:r w:rsidR="00750F9B" w:rsidRPr="00190C9C">
        <w:rPr>
          <w:rFonts w:ascii="MiRYAD" w:hAnsi="MiRYAD"/>
          <w:noProof/>
          <w:lang w:val="es-CO" w:eastAsia="es-CO"/>
        </w:rPr>
        <mc:AlternateContent>
          <mc:Choice Requires="wps">
            <w:drawing>
              <wp:anchor distT="0" distB="0" distL="114300" distR="114300" simplePos="0" relativeHeight="251499520" behindDoc="0" locked="0" layoutInCell="1" allowOverlap="1" wp14:anchorId="6834AADE" wp14:editId="478BEC67">
                <wp:simplePos x="0" y="0"/>
                <wp:positionH relativeFrom="margin">
                  <wp:posOffset>508883</wp:posOffset>
                </wp:positionH>
                <wp:positionV relativeFrom="page">
                  <wp:posOffset>1073426</wp:posOffset>
                </wp:positionV>
                <wp:extent cx="6663194" cy="682625"/>
                <wp:effectExtent l="0" t="0" r="0" b="3175"/>
                <wp:wrapNone/>
                <wp:docPr id="502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194" cy="682625"/>
                        </a:xfrm>
                        <a:prstGeom prst="rect">
                          <a:avLst/>
                        </a:prstGeom>
                        <a:noFill/>
                        <a:ln w="9525">
                          <a:noFill/>
                          <a:miter lim="800000"/>
                          <a:headEnd/>
                          <a:tailEnd/>
                        </a:ln>
                      </wps:spPr>
                      <wps:txbx>
                        <w:txbxContent>
                          <w:p w:rsidR="00167E1A" w:rsidRDefault="00167E1A" w:rsidP="00214F23">
                            <w:pPr>
                              <w:jc w:val="both"/>
                              <w:rPr>
                                <w:rFonts w:ascii="MiRYAD" w:hAnsi="MiRYAD"/>
                              </w:rPr>
                            </w:pPr>
                            <w:r w:rsidRPr="003E0031">
                              <w:rPr>
                                <w:rFonts w:ascii="MiRYAD" w:hAnsi="MiRYAD"/>
                              </w:rPr>
                              <w:t>Se entiend</w:t>
                            </w:r>
                            <w:r w:rsidRPr="003E0031">
                              <w:rPr>
                                <w:rFonts w:ascii="MiRYAD" w:hAnsi="MiRYAD" w:hint="eastAsia"/>
                              </w:rPr>
                              <w:t>e</w:t>
                            </w:r>
                            <w:r w:rsidRPr="003E0031">
                              <w:rPr>
                                <w:rFonts w:ascii="MiRYAD" w:hAnsi="MiRYAD"/>
                              </w:rPr>
                              <w:t xml:space="preserve"> por </w:t>
                            </w:r>
                            <w:r w:rsidRPr="00067626">
                              <w:rPr>
                                <w:rFonts w:ascii="MiRYAD" w:hAnsi="MiRYAD"/>
                                <w:b/>
                              </w:rPr>
                              <w:t>Reclamo</w:t>
                            </w:r>
                            <w:r>
                              <w:rPr>
                                <w:rFonts w:ascii="MiRYAD" w:hAnsi="MiRYAD"/>
                                <w:b/>
                              </w:rPr>
                              <w:t>,</w:t>
                            </w:r>
                            <w:r>
                              <w:rPr>
                                <w:rFonts w:ascii="MiRYAD" w:hAnsi="MiRYAD"/>
                              </w:rPr>
                              <w:t xml:space="preserve"> el reporte realizado por los usuarios al presentarse </w:t>
                            </w:r>
                            <w:r w:rsidRPr="00DB4669">
                              <w:rPr>
                                <w:rFonts w:ascii="MiRYAD" w:hAnsi="MiRYAD"/>
                              </w:rPr>
                              <w:t>la suspensión injustificada o la prestación deficiente de cualquiera de los programas y servicios a cargo y en nombre del ICBF.</w:t>
                            </w:r>
                          </w:p>
                          <w:p w:rsidR="00167E1A" w:rsidRDefault="00167E1A" w:rsidP="00214F23">
                            <w:pPr>
                              <w:rPr>
                                <w:rFonts w:ascii="MiRYAD" w:hAnsi="MiRYAD"/>
                              </w:rPr>
                            </w:pPr>
                          </w:p>
                          <w:p w:rsidR="00167E1A" w:rsidRPr="003F4727" w:rsidRDefault="00167E1A"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34AADE" id="_x0000_s1058" type="#_x0000_t202" style="position:absolute;margin-left:40.05pt;margin-top:84.5pt;width:524.65pt;height:53.75pt;z-index:2514995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" filled="f" stroked="f">
                <v:textbox>
                  <w:txbxContent>
                    <w:p w:rsidR="00167E1A" w:rsidRDefault="00167E1A" w:rsidP="00214F23">
                      <w:pPr>
                        <w:jc w:val="both"/>
                        <w:rPr>
                          <w:rFonts w:ascii="MiRYAD" w:hAnsi="MiRYAD"/>
                        </w:rPr>
                      </w:pPr>
                      <w:r w:rsidRPr="003E0031">
                        <w:rPr>
                          <w:rFonts w:ascii="MiRYAD" w:hAnsi="MiRYAD"/>
                        </w:rPr>
                        <w:t>Se entiend</w:t>
                      </w:r>
                      <w:r w:rsidRPr="003E0031">
                        <w:rPr>
                          <w:rFonts w:ascii="MiRYAD" w:hAnsi="MiRYAD" w:hint="eastAsia"/>
                        </w:rPr>
                        <w:t>e</w:t>
                      </w:r>
                      <w:r w:rsidRPr="003E0031">
                        <w:rPr>
                          <w:rFonts w:ascii="MiRYAD" w:hAnsi="MiRYAD"/>
                        </w:rPr>
                        <w:t xml:space="preserve"> por </w:t>
                      </w:r>
                      <w:r w:rsidRPr="00067626">
                        <w:rPr>
                          <w:rFonts w:ascii="MiRYAD" w:hAnsi="MiRYAD"/>
                          <w:b/>
                        </w:rPr>
                        <w:t>Reclamo</w:t>
                      </w:r>
                      <w:r>
                        <w:rPr>
                          <w:rFonts w:ascii="MiRYAD" w:hAnsi="MiRYAD"/>
                          <w:b/>
                        </w:rPr>
                        <w:t>,</w:t>
                      </w:r>
                      <w:r>
                        <w:rPr>
                          <w:rFonts w:ascii="MiRYAD" w:hAnsi="MiRYAD"/>
                        </w:rPr>
                        <w:t xml:space="preserve"> el reporte realizado por los usuarios al presentarse </w:t>
                      </w:r>
                      <w:r w:rsidRPr="00DB4669">
                        <w:rPr>
                          <w:rFonts w:ascii="MiRYAD" w:hAnsi="MiRYAD"/>
                        </w:rPr>
                        <w:t>la suspensión injustificada o la prestación deficiente de cualquiera de los programas y servicios a cargo y en nombre del ICBF.</w:t>
                      </w:r>
                    </w:p>
                    <w:p w:rsidR="00167E1A" w:rsidRDefault="00167E1A" w:rsidP="00214F23">
                      <w:pPr>
                        <w:rPr>
                          <w:rFonts w:ascii="MiRYAD" w:hAnsi="MiRYAD"/>
                        </w:rPr>
                      </w:pPr>
                    </w:p>
                    <w:p w:rsidR="00167E1A" w:rsidRPr="003F4727" w:rsidRDefault="00167E1A" w:rsidP="00214F23">
                      <w:pPr>
                        <w:rPr>
                          <w:rFonts w:cs="BrowalliaUPC"/>
                          <w:sz w:val="16"/>
                          <w:szCs w:val="16"/>
                        </w:rPr>
                      </w:pPr>
                    </w:p>
                  </w:txbxContent>
                </v:textbox>
                <w10:wrap anchorx="margin" anchory="page"/>
              </v:shape>
            </w:pict>
          </mc:Fallback>
        </mc:AlternateContent>
      </w:r>
      <w:r w:rsidR="006B45C7" w:rsidRPr="006B45C7">
        <w:rPr>
          <w:noProof/>
        </w:rPr>
        <w:drawing>
          <wp:anchor distT="0" distB="0" distL="114300" distR="114300" simplePos="0" relativeHeight="252002304" behindDoc="0" locked="0" layoutInCell="1" allowOverlap="1" wp14:anchorId="1CADD327" wp14:editId="538A3125">
            <wp:simplePos x="0" y="0"/>
            <wp:positionH relativeFrom="column">
              <wp:posOffset>628153</wp:posOffset>
            </wp:positionH>
            <wp:positionV relativeFrom="paragraph">
              <wp:posOffset>2170706</wp:posOffset>
            </wp:positionV>
            <wp:extent cx="3118485" cy="3697356"/>
            <wp:effectExtent l="0" t="0" r="5715" b="0"/>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19681" cy="3698774"/>
                    </a:xfrm>
                    <a:prstGeom prst="rect">
                      <a:avLst/>
                    </a:prstGeom>
                    <a:noFill/>
                    <a:ln>
                      <a:noFill/>
                    </a:ln>
                  </pic:spPr>
                </pic:pic>
              </a:graphicData>
            </a:graphic>
            <wp14:sizeRelH relativeFrom="page">
              <wp14:pctWidth>0</wp14:pctWidth>
            </wp14:sizeRelH>
            <wp14:sizeRelV relativeFrom="page">
              <wp14:pctHeight>0</wp14:pctHeight>
            </wp14:sizeRelV>
          </wp:anchor>
        </w:drawing>
      </w:r>
      <w:r w:rsidR="006B45C7" w:rsidRPr="006B45C7">
        <w:rPr>
          <w:noProof/>
        </w:rPr>
        <w:drawing>
          <wp:anchor distT="0" distB="0" distL="114300" distR="114300" simplePos="0" relativeHeight="252003328" behindDoc="0" locked="0" layoutInCell="1" allowOverlap="1" wp14:anchorId="5954DB9C" wp14:editId="2779DCD8">
            <wp:simplePos x="0" y="0"/>
            <wp:positionH relativeFrom="column">
              <wp:posOffset>4015409</wp:posOffset>
            </wp:positionH>
            <wp:positionV relativeFrom="paragraph">
              <wp:posOffset>2162755</wp:posOffset>
            </wp:positionV>
            <wp:extent cx="3128010" cy="3697356"/>
            <wp:effectExtent l="0" t="0" r="0" b="0"/>
            <wp:wrapNone/>
            <wp:docPr id="14354" name="Imagen 14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29210" cy="3698774"/>
                    </a:xfrm>
                    <a:prstGeom prst="rect">
                      <a:avLst/>
                    </a:prstGeom>
                    <a:noFill/>
                    <a:ln>
                      <a:noFill/>
                    </a:ln>
                  </pic:spPr>
                </pic:pic>
              </a:graphicData>
            </a:graphic>
            <wp14:sizeRelH relativeFrom="page">
              <wp14:pctWidth>0</wp14:pctWidth>
            </wp14:sizeRelH>
            <wp14:sizeRelV relativeFrom="page">
              <wp14:pctHeight>0</wp14:pctHeight>
            </wp14:sizeRelV>
          </wp:anchor>
        </w:drawing>
      </w:r>
      <w:r w:rsidR="00AE748B" w:rsidRPr="00F56AB2">
        <w:rPr>
          <w:rFonts w:ascii="BrowalliaUPC" w:hAnsi="BrowalliaUPC" w:cs="BrowalliaUPC"/>
          <w:noProof/>
          <w:lang w:val="es-CO" w:eastAsia="es-CO"/>
        </w:rPr>
        <mc:AlternateContent>
          <mc:Choice Requires="wps">
            <w:drawing>
              <wp:anchor distT="0" distB="0" distL="114300" distR="114300" simplePos="0" relativeHeight="251507712" behindDoc="0" locked="0" layoutInCell="1" allowOverlap="1" wp14:anchorId="03F3D56D" wp14:editId="3C4F75FD">
                <wp:simplePos x="0" y="0"/>
                <wp:positionH relativeFrom="column">
                  <wp:posOffset>583565</wp:posOffset>
                </wp:positionH>
                <wp:positionV relativeFrom="page">
                  <wp:posOffset>6124575</wp:posOffset>
                </wp:positionV>
                <wp:extent cx="4450715" cy="345440"/>
                <wp:effectExtent l="0" t="0" r="0" b="0"/>
                <wp:wrapNone/>
                <wp:docPr id="50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167E1A" w:rsidRPr="00AE748B" w:rsidRDefault="00167E1A" w:rsidP="00FC3566">
                            <w:pPr>
                              <w:rPr>
                                <w:rFonts w:ascii="MiRYAD" w:hAnsi="MiRYAD" w:cs="BrowalliaUPC"/>
                                <w:sz w:val="16"/>
                                <w:szCs w:val="16"/>
                              </w:rPr>
                            </w:pPr>
                            <w:r w:rsidRPr="00AE748B">
                              <w:rPr>
                                <w:rFonts w:ascii="MiRYAD" w:hAnsi="MiRYAD" w:cs="BrowalliaUPC"/>
                                <w:sz w:val="16"/>
                                <w:szCs w:val="16"/>
                              </w:rPr>
                              <w:t>Fuente: Informes SIM, corte 0</w:t>
                            </w:r>
                            <w:r>
                              <w:rPr>
                                <w:rFonts w:ascii="MiRYAD" w:hAnsi="MiRYAD" w:cs="BrowalliaUPC"/>
                                <w:sz w:val="16"/>
                                <w:szCs w:val="16"/>
                              </w:rPr>
                              <w:t>2</w:t>
                            </w:r>
                            <w:r w:rsidRPr="00AE748B">
                              <w:rPr>
                                <w:rFonts w:ascii="MiRYAD" w:hAnsi="MiRYAD" w:cs="BrowalliaUPC"/>
                                <w:sz w:val="16"/>
                                <w:szCs w:val="16"/>
                              </w:rPr>
                              <w:t xml:space="preserve"> de </w:t>
                            </w:r>
                            <w:r>
                              <w:rPr>
                                <w:rFonts w:ascii="MiRYAD" w:hAnsi="MiRYAD" w:cs="BrowalliaUPC"/>
                                <w:sz w:val="16"/>
                                <w:szCs w:val="16"/>
                              </w:rPr>
                              <w:t>abril</w:t>
                            </w:r>
                            <w:r w:rsidRPr="00AE748B">
                              <w:rPr>
                                <w:rFonts w:ascii="MiRYAD" w:hAnsi="MiRYAD" w:cs="BrowalliaUPC"/>
                                <w:sz w:val="16"/>
                                <w:szCs w:val="16"/>
                              </w:rPr>
                              <w:t xml:space="preserve"> de 2019</w:t>
                            </w:r>
                          </w:p>
                          <w:p w:rsidR="00167E1A" w:rsidRPr="00B607AA" w:rsidRDefault="00167E1A" w:rsidP="00214F23">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F3D56D" id="_x0000_s1059" type="#_x0000_t202" style="position:absolute;margin-left:45.95pt;margin-top:482.25pt;width:350.45pt;height:27.2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" filled="f" stroked="f">
                <v:textbox>
                  <w:txbxContent>
                    <w:p w:rsidR="00167E1A" w:rsidRPr="00AE748B" w:rsidRDefault="00167E1A" w:rsidP="00FC3566">
                      <w:pPr>
                        <w:rPr>
                          <w:rFonts w:ascii="MiRYAD" w:hAnsi="MiRYAD" w:cs="BrowalliaUPC"/>
                          <w:sz w:val="16"/>
                          <w:szCs w:val="16"/>
                        </w:rPr>
                      </w:pPr>
                      <w:r w:rsidRPr="00AE748B">
                        <w:rPr>
                          <w:rFonts w:ascii="MiRYAD" w:hAnsi="MiRYAD" w:cs="BrowalliaUPC"/>
                          <w:sz w:val="16"/>
                          <w:szCs w:val="16"/>
                        </w:rPr>
                        <w:t>Fuente: Informes SIM, corte 0</w:t>
                      </w:r>
                      <w:r>
                        <w:rPr>
                          <w:rFonts w:ascii="MiRYAD" w:hAnsi="MiRYAD" w:cs="BrowalliaUPC"/>
                          <w:sz w:val="16"/>
                          <w:szCs w:val="16"/>
                        </w:rPr>
                        <w:t>2</w:t>
                      </w:r>
                      <w:r w:rsidRPr="00AE748B">
                        <w:rPr>
                          <w:rFonts w:ascii="MiRYAD" w:hAnsi="MiRYAD" w:cs="BrowalliaUPC"/>
                          <w:sz w:val="16"/>
                          <w:szCs w:val="16"/>
                        </w:rPr>
                        <w:t xml:space="preserve"> de </w:t>
                      </w:r>
                      <w:r>
                        <w:rPr>
                          <w:rFonts w:ascii="MiRYAD" w:hAnsi="MiRYAD" w:cs="BrowalliaUPC"/>
                          <w:sz w:val="16"/>
                          <w:szCs w:val="16"/>
                        </w:rPr>
                        <w:t>abril</w:t>
                      </w:r>
                      <w:r w:rsidRPr="00AE748B">
                        <w:rPr>
                          <w:rFonts w:ascii="MiRYAD" w:hAnsi="MiRYAD" w:cs="BrowalliaUPC"/>
                          <w:sz w:val="16"/>
                          <w:szCs w:val="16"/>
                        </w:rPr>
                        <w:t xml:space="preserve"> de 2019</w:t>
                      </w:r>
                    </w:p>
                    <w:p w:rsidR="00167E1A" w:rsidRPr="00B607AA" w:rsidRDefault="00167E1A" w:rsidP="00214F23">
                      <w:pPr>
                        <w:rPr>
                          <w:sz w:val="14"/>
                          <w:szCs w:val="14"/>
                        </w:rPr>
                      </w:pPr>
                    </w:p>
                  </w:txbxContent>
                </v:textbox>
                <w10:wrap anchory="page"/>
              </v:shape>
            </w:pict>
          </mc:Fallback>
        </mc:AlternateContent>
      </w:r>
      <w:r w:rsidR="00523159" w:rsidRPr="00190C9C">
        <w:rPr>
          <w:rFonts w:ascii="MiRYAD" w:hAnsi="MiRYAD"/>
          <w:noProof/>
          <w:lang w:val="es-CO" w:eastAsia="es-CO"/>
        </w:rPr>
        <mc:AlternateContent>
          <mc:Choice Requires="wps">
            <w:drawing>
              <wp:anchor distT="0" distB="0" distL="114300" distR="114300" simplePos="0" relativeHeight="251497472" behindDoc="0" locked="0" layoutInCell="1" allowOverlap="1" wp14:anchorId="29264B31" wp14:editId="3D1F6D1E">
                <wp:simplePos x="0" y="0"/>
                <wp:positionH relativeFrom="margin">
                  <wp:posOffset>572770</wp:posOffset>
                </wp:positionH>
                <wp:positionV relativeFrom="page">
                  <wp:posOffset>7277100</wp:posOffset>
                </wp:positionV>
                <wp:extent cx="6633210" cy="1524000"/>
                <wp:effectExtent l="0" t="0" r="0" b="0"/>
                <wp:wrapNone/>
                <wp:docPr id="50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524000"/>
                        </a:xfrm>
                        <a:prstGeom prst="rect">
                          <a:avLst/>
                        </a:prstGeom>
                        <a:noFill/>
                        <a:ln w="9525">
                          <a:noFill/>
                          <a:miter lim="800000"/>
                          <a:headEnd/>
                          <a:tailEnd/>
                        </a:ln>
                      </wps:spPr>
                      <wps:txbx>
                        <w:txbxContent>
                          <w:p w:rsidR="00167E1A" w:rsidRPr="00CF7E53" w:rsidRDefault="00167E1A" w:rsidP="00FC3566">
                            <w:pPr>
                              <w:jc w:val="both"/>
                              <w:rPr>
                                <w:rFonts w:ascii="MiRYAD" w:hAnsi="MiRYAD"/>
                                <w:sz w:val="22"/>
                              </w:rPr>
                            </w:pPr>
                            <w:r w:rsidRPr="00CF7E53">
                              <w:rPr>
                                <w:rFonts w:ascii="MiRYAD" w:hAnsi="MiRYAD"/>
                                <w:sz w:val="22"/>
                              </w:rPr>
                              <w:t>* Peticiones que se reciben en las Direcciones/Sub direcciones y Oficinas que se encuentran en la Sede Nacional.</w:t>
                            </w:r>
                          </w:p>
                          <w:p w:rsidR="00167E1A" w:rsidRDefault="00167E1A" w:rsidP="00FC3566">
                            <w:pPr>
                              <w:jc w:val="both"/>
                              <w:rPr>
                                <w:rFonts w:ascii="MiRYAD" w:hAnsi="MiRYAD"/>
                              </w:rPr>
                            </w:pPr>
                          </w:p>
                          <w:p w:rsidR="00167E1A" w:rsidRDefault="00167E1A" w:rsidP="00FC3566">
                            <w:pPr>
                              <w:jc w:val="both"/>
                              <w:rPr>
                                <w:rFonts w:ascii="MiRYAD" w:hAnsi="MiRYAD"/>
                              </w:rPr>
                            </w:pPr>
                            <w:r w:rsidRPr="00960613">
                              <w:rPr>
                                <w:rFonts w:ascii="MiRYAD" w:hAnsi="MiRYAD"/>
                              </w:rPr>
                              <w:t xml:space="preserve">En </w:t>
                            </w:r>
                            <w:r>
                              <w:rPr>
                                <w:rFonts w:ascii="MiRYAD" w:hAnsi="MiRYAD"/>
                                <w:b/>
                              </w:rPr>
                              <w:t>marzo</w:t>
                            </w:r>
                            <w:r w:rsidRPr="00960613">
                              <w:rPr>
                                <w:rFonts w:ascii="MiRYAD" w:hAnsi="MiRYAD"/>
                              </w:rPr>
                              <w:t xml:space="preserve"> de </w:t>
                            </w:r>
                            <w:r w:rsidRPr="00523159">
                              <w:rPr>
                                <w:rFonts w:ascii="MiRYAD" w:hAnsi="MiRYAD"/>
                                <w:b/>
                              </w:rPr>
                              <w:t>2019</w:t>
                            </w:r>
                            <w:r>
                              <w:rPr>
                                <w:rFonts w:ascii="MiRYAD" w:hAnsi="MiRYAD"/>
                              </w:rPr>
                              <w:t xml:space="preserve"> </w:t>
                            </w:r>
                            <w:r w:rsidRPr="00960613">
                              <w:rPr>
                                <w:rFonts w:ascii="MiRYAD" w:hAnsi="MiRYAD"/>
                              </w:rPr>
                              <w:t xml:space="preserve">se recibieron </w:t>
                            </w:r>
                            <w:r>
                              <w:rPr>
                                <w:rFonts w:ascii="MiRYAD" w:hAnsi="MiRYAD"/>
                              </w:rPr>
                              <w:t xml:space="preserve">735 </w:t>
                            </w:r>
                            <w:r w:rsidRPr="00960613">
                              <w:rPr>
                                <w:rFonts w:ascii="MiRYAD" w:hAnsi="MiRYAD"/>
                              </w:rPr>
                              <w:t>reclamos,</w:t>
                            </w:r>
                            <w:r w:rsidRPr="00960613">
                              <w:t xml:space="preserve"> </w:t>
                            </w:r>
                            <w:r w:rsidRPr="00960613">
                              <w:rPr>
                                <w:rFonts w:ascii="MiRYAD" w:hAnsi="MiRYAD"/>
                              </w:rPr>
                              <w:t>evidenciand</w:t>
                            </w:r>
                            <w:r>
                              <w:rPr>
                                <w:rFonts w:ascii="MiRYAD" w:hAnsi="MiRYAD"/>
                              </w:rPr>
                              <w:t>o una disminución del 3</w:t>
                            </w:r>
                            <w:r w:rsidRPr="00960613">
                              <w:rPr>
                                <w:rFonts w:ascii="MiRYAD" w:hAnsi="MiRYAD"/>
                              </w:rPr>
                              <w:t xml:space="preserve">% respecto </w:t>
                            </w:r>
                            <w:r>
                              <w:rPr>
                                <w:rFonts w:ascii="MiRYAD" w:hAnsi="MiRYAD"/>
                              </w:rPr>
                              <w:t>al</w:t>
                            </w:r>
                            <w:r w:rsidRPr="00960613">
                              <w:rPr>
                                <w:rFonts w:ascii="MiRYAD" w:hAnsi="MiRYAD"/>
                              </w:rPr>
                              <w:t xml:space="preserve"> mes </w:t>
                            </w:r>
                            <w:r>
                              <w:rPr>
                                <w:rFonts w:ascii="MiRYAD" w:hAnsi="MiRYAD"/>
                              </w:rPr>
                              <w:t>inmediatamente anterior</w:t>
                            </w:r>
                            <w:r w:rsidRPr="00960613">
                              <w:rPr>
                                <w:rFonts w:ascii="MiRYAD" w:hAnsi="MiRYAD"/>
                              </w:rPr>
                              <w:t>.</w:t>
                            </w:r>
                            <w:r>
                              <w:rPr>
                                <w:rFonts w:ascii="MiRYAD" w:hAnsi="MiRYAD"/>
                              </w:rPr>
                              <w:t xml:space="preserve"> La disminución </w:t>
                            </w:r>
                            <w:r w:rsidRPr="00960613">
                              <w:rPr>
                                <w:rFonts w:ascii="MiRYAD" w:hAnsi="MiRYAD"/>
                              </w:rPr>
                              <w:t>en el número de Reclamos se presentó principalmente en la</w:t>
                            </w:r>
                            <w:r>
                              <w:rPr>
                                <w:rFonts w:ascii="MiRYAD" w:hAnsi="MiRYAD"/>
                              </w:rPr>
                              <w:t>s Regionales: Caldas, Antioquia, Bogotá, Bolívar, Risaralda y Magdalena.</w:t>
                            </w:r>
                          </w:p>
                          <w:p w:rsidR="00167E1A" w:rsidRPr="00BD164C" w:rsidRDefault="00167E1A" w:rsidP="00214F23">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264B31" id="_x0000_s1060" type="#_x0000_t202" style="position:absolute;margin-left:45.1pt;margin-top:573pt;width:522.3pt;height:120pt;z-index:2514974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" filled="f" stroked="f">
                <v:textbox>
                  <w:txbxContent>
                    <w:p w:rsidR="00167E1A" w:rsidRPr="00CF7E53" w:rsidRDefault="00167E1A" w:rsidP="00FC3566">
                      <w:pPr>
                        <w:jc w:val="both"/>
                        <w:rPr>
                          <w:rFonts w:ascii="MiRYAD" w:hAnsi="MiRYAD"/>
                          <w:sz w:val="22"/>
                        </w:rPr>
                      </w:pPr>
                      <w:r w:rsidRPr="00CF7E53">
                        <w:rPr>
                          <w:rFonts w:ascii="MiRYAD" w:hAnsi="MiRYAD"/>
                          <w:sz w:val="22"/>
                        </w:rPr>
                        <w:t>* Peticiones que se reciben en las Direcciones/Sub direcciones y Oficinas que se encuentran en la Sede Nacional.</w:t>
                      </w:r>
                    </w:p>
                    <w:p w:rsidR="00167E1A" w:rsidRDefault="00167E1A" w:rsidP="00FC3566">
                      <w:pPr>
                        <w:jc w:val="both"/>
                        <w:rPr>
                          <w:rFonts w:ascii="MiRYAD" w:hAnsi="MiRYAD"/>
                        </w:rPr>
                      </w:pPr>
                    </w:p>
                    <w:p w:rsidR="00167E1A" w:rsidRDefault="00167E1A" w:rsidP="00FC3566">
                      <w:pPr>
                        <w:jc w:val="both"/>
                        <w:rPr>
                          <w:rFonts w:ascii="MiRYAD" w:hAnsi="MiRYAD"/>
                        </w:rPr>
                      </w:pPr>
                      <w:r w:rsidRPr="00960613">
                        <w:rPr>
                          <w:rFonts w:ascii="MiRYAD" w:hAnsi="MiRYAD"/>
                        </w:rPr>
                        <w:t xml:space="preserve">En </w:t>
                      </w:r>
                      <w:r>
                        <w:rPr>
                          <w:rFonts w:ascii="MiRYAD" w:hAnsi="MiRYAD"/>
                          <w:b/>
                        </w:rPr>
                        <w:t>marzo</w:t>
                      </w:r>
                      <w:r w:rsidRPr="00960613">
                        <w:rPr>
                          <w:rFonts w:ascii="MiRYAD" w:hAnsi="MiRYAD"/>
                        </w:rPr>
                        <w:t xml:space="preserve"> de </w:t>
                      </w:r>
                      <w:r w:rsidRPr="00523159">
                        <w:rPr>
                          <w:rFonts w:ascii="MiRYAD" w:hAnsi="MiRYAD"/>
                          <w:b/>
                        </w:rPr>
                        <w:t>2019</w:t>
                      </w:r>
                      <w:r>
                        <w:rPr>
                          <w:rFonts w:ascii="MiRYAD" w:hAnsi="MiRYAD"/>
                        </w:rPr>
                        <w:t xml:space="preserve"> </w:t>
                      </w:r>
                      <w:r w:rsidRPr="00960613">
                        <w:rPr>
                          <w:rFonts w:ascii="MiRYAD" w:hAnsi="MiRYAD"/>
                        </w:rPr>
                        <w:t xml:space="preserve">se recibieron </w:t>
                      </w:r>
                      <w:r>
                        <w:rPr>
                          <w:rFonts w:ascii="MiRYAD" w:hAnsi="MiRYAD"/>
                        </w:rPr>
                        <w:t xml:space="preserve">735 </w:t>
                      </w:r>
                      <w:r w:rsidRPr="00960613">
                        <w:rPr>
                          <w:rFonts w:ascii="MiRYAD" w:hAnsi="MiRYAD"/>
                        </w:rPr>
                        <w:t>reclamos,</w:t>
                      </w:r>
                      <w:r w:rsidRPr="00960613">
                        <w:t xml:space="preserve"> </w:t>
                      </w:r>
                      <w:r w:rsidRPr="00960613">
                        <w:rPr>
                          <w:rFonts w:ascii="MiRYAD" w:hAnsi="MiRYAD"/>
                        </w:rPr>
                        <w:t>evidenciand</w:t>
                      </w:r>
                      <w:r>
                        <w:rPr>
                          <w:rFonts w:ascii="MiRYAD" w:hAnsi="MiRYAD"/>
                        </w:rPr>
                        <w:t>o una disminución del 3</w:t>
                      </w:r>
                      <w:r w:rsidRPr="00960613">
                        <w:rPr>
                          <w:rFonts w:ascii="MiRYAD" w:hAnsi="MiRYAD"/>
                        </w:rPr>
                        <w:t xml:space="preserve">% respecto </w:t>
                      </w:r>
                      <w:r>
                        <w:rPr>
                          <w:rFonts w:ascii="MiRYAD" w:hAnsi="MiRYAD"/>
                        </w:rPr>
                        <w:t>al</w:t>
                      </w:r>
                      <w:r w:rsidRPr="00960613">
                        <w:rPr>
                          <w:rFonts w:ascii="MiRYAD" w:hAnsi="MiRYAD"/>
                        </w:rPr>
                        <w:t xml:space="preserve"> mes </w:t>
                      </w:r>
                      <w:r>
                        <w:rPr>
                          <w:rFonts w:ascii="MiRYAD" w:hAnsi="MiRYAD"/>
                        </w:rPr>
                        <w:t>inmediatamente anterior</w:t>
                      </w:r>
                      <w:r w:rsidRPr="00960613">
                        <w:rPr>
                          <w:rFonts w:ascii="MiRYAD" w:hAnsi="MiRYAD"/>
                        </w:rPr>
                        <w:t>.</w:t>
                      </w:r>
                      <w:r>
                        <w:rPr>
                          <w:rFonts w:ascii="MiRYAD" w:hAnsi="MiRYAD"/>
                        </w:rPr>
                        <w:t xml:space="preserve"> La disminución </w:t>
                      </w:r>
                      <w:r w:rsidRPr="00960613">
                        <w:rPr>
                          <w:rFonts w:ascii="MiRYAD" w:hAnsi="MiRYAD"/>
                        </w:rPr>
                        <w:t>en el número de Reclamos se presentó principalmente en la</w:t>
                      </w:r>
                      <w:r>
                        <w:rPr>
                          <w:rFonts w:ascii="MiRYAD" w:hAnsi="MiRYAD"/>
                        </w:rPr>
                        <w:t>s Regionales: Caldas, Antioquia, Bogotá, Bolívar, Risaralda y Magdalena.</w:t>
                      </w:r>
                    </w:p>
                    <w:p w:rsidR="00167E1A" w:rsidRPr="00BD164C" w:rsidRDefault="00167E1A" w:rsidP="00214F23">
                      <w:pPr>
                        <w:rPr>
                          <w:rFonts w:cs="BrowalliaUPC"/>
                          <w:b/>
                          <w:sz w:val="16"/>
                          <w:szCs w:val="16"/>
                        </w:rPr>
                      </w:pPr>
                    </w:p>
                  </w:txbxContent>
                </v:textbox>
                <w10:wrap anchorx="margin" anchory="page"/>
              </v:shape>
            </w:pict>
          </mc:Fallback>
        </mc:AlternateContent>
      </w:r>
      <w:r w:rsidR="00523159" w:rsidRPr="00AE748B">
        <w:rPr>
          <w:rFonts w:ascii="MiRYAD" w:hAnsi="MiRYAD"/>
          <w:noProof/>
          <w:lang w:val="es-CO" w:eastAsia="es-CO"/>
        </w:rPr>
        <w:drawing>
          <wp:anchor distT="0" distB="0" distL="114300" distR="114300" simplePos="0" relativeHeight="251503616" behindDoc="0" locked="0" layoutInCell="1" allowOverlap="1" wp14:anchorId="79A9FB53" wp14:editId="091BA0C8">
            <wp:simplePos x="0" y="0"/>
            <wp:positionH relativeFrom="column">
              <wp:posOffset>523240</wp:posOffset>
            </wp:positionH>
            <wp:positionV relativeFrom="paragraph">
              <wp:posOffset>6536690</wp:posOffset>
            </wp:positionV>
            <wp:extent cx="3061970" cy="516890"/>
            <wp:effectExtent l="0" t="0" r="0" b="0"/>
            <wp:wrapNone/>
            <wp:docPr id="59420" name="Imagen 59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61970" cy="516890"/>
                    </a:xfrm>
                    <a:prstGeom prst="rect">
                      <a:avLst/>
                    </a:prstGeom>
                    <a:noFill/>
                    <a:ln>
                      <a:noFill/>
                    </a:ln>
                  </pic:spPr>
                </pic:pic>
              </a:graphicData>
            </a:graphic>
            <wp14:sizeRelH relativeFrom="page">
              <wp14:pctWidth>0</wp14:pctWidth>
            </wp14:sizeRelH>
            <wp14:sizeRelV relativeFrom="page">
              <wp14:pctHeight>0</wp14:pctHeight>
            </wp14:sizeRelV>
          </wp:anchor>
        </w:drawing>
      </w:r>
      <w:r w:rsidR="00523159" w:rsidRPr="00190C9C">
        <w:rPr>
          <w:rFonts w:ascii="MiRYAD" w:hAnsi="MiRYAD"/>
          <w:noProof/>
          <w:lang w:val="es-CO" w:eastAsia="es-CO"/>
        </w:rPr>
        <mc:AlternateContent>
          <mc:Choice Requires="wps">
            <w:drawing>
              <wp:anchor distT="0" distB="0" distL="114300" distR="114300" simplePos="0" relativeHeight="251501568" behindDoc="0" locked="0" layoutInCell="1" allowOverlap="1" wp14:anchorId="4F6E3803" wp14:editId="5267A168">
                <wp:simplePos x="0" y="0"/>
                <wp:positionH relativeFrom="margin">
                  <wp:posOffset>569595</wp:posOffset>
                </wp:positionH>
                <wp:positionV relativeFrom="page">
                  <wp:posOffset>1614805</wp:posOffset>
                </wp:positionV>
                <wp:extent cx="6633210" cy="566420"/>
                <wp:effectExtent l="0" t="0" r="0" b="5080"/>
                <wp:wrapNone/>
                <wp:docPr id="5020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167E1A" w:rsidRDefault="00167E1A" w:rsidP="00FC3566">
                            <w:pPr>
                              <w:jc w:val="center"/>
                              <w:rPr>
                                <w:rFonts w:ascii="MiRYAD" w:hAnsi="MiRYAD"/>
                                <w:b/>
                              </w:rPr>
                            </w:pPr>
                            <w:r w:rsidRPr="003E0031">
                              <w:rPr>
                                <w:rFonts w:ascii="MiRYAD" w:hAnsi="MiRYAD"/>
                                <w:b/>
                              </w:rPr>
                              <w:t>C</w:t>
                            </w:r>
                            <w:r>
                              <w:rPr>
                                <w:rFonts w:ascii="MiRYAD" w:hAnsi="MiRYAD" w:hint="eastAsia"/>
                                <w:b/>
                              </w:rPr>
                              <w:t xml:space="preserve">omparativo </w:t>
                            </w:r>
                            <w:r>
                              <w:rPr>
                                <w:rFonts w:ascii="MiRYAD" w:hAnsi="MiRYAD"/>
                                <w:b/>
                              </w:rPr>
                              <w:t>R</w:t>
                            </w:r>
                            <w:r>
                              <w:rPr>
                                <w:rFonts w:ascii="MiRYAD" w:hAnsi="MiRYAD" w:hint="eastAsia"/>
                                <w:b/>
                              </w:rPr>
                              <w:t xml:space="preserve">eclamos por </w:t>
                            </w:r>
                            <w:r>
                              <w:rPr>
                                <w:rFonts w:ascii="MiRYAD" w:hAnsi="MiRYAD"/>
                                <w:b/>
                              </w:rPr>
                              <w:t>R</w:t>
                            </w:r>
                            <w:r w:rsidRPr="003E0031">
                              <w:rPr>
                                <w:rFonts w:ascii="MiRYAD" w:hAnsi="MiRYAD" w:hint="eastAsia"/>
                                <w:b/>
                              </w:rPr>
                              <w:t xml:space="preserve">egional </w:t>
                            </w:r>
                            <w:r>
                              <w:rPr>
                                <w:rFonts w:ascii="MiRYAD" w:hAnsi="MiRYAD"/>
                                <w:b/>
                              </w:rPr>
                              <w:t>ICBF</w:t>
                            </w:r>
                          </w:p>
                          <w:p w:rsidR="00167E1A" w:rsidRPr="00BD164C" w:rsidRDefault="00167E1A" w:rsidP="00FC3566">
                            <w:pPr>
                              <w:jc w:val="center"/>
                              <w:rPr>
                                <w:rFonts w:ascii="MiRYAD" w:hAnsi="MiRYAD"/>
                                <w:b/>
                              </w:rPr>
                            </w:pPr>
                            <w:r>
                              <w:rPr>
                                <w:rFonts w:ascii="MiRYAD" w:hAnsi="MiRYAD"/>
                                <w:b/>
                              </w:rPr>
                              <w:t xml:space="preserve">(febrero 2019 - marzo </w:t>
                            </w:r>
                            <w:r w:rsidRPr="003E0031">
                              <w:rPr>
                                <w:rFonts w:ascii="MiRYAD" w:hAnsi="MiRYAD" w:hint="eastAsia"/>
                                <w:b/>
                              </w:rPr>
                              <w:t>201</w:t>
                            </w:r>
                            <w:r>
                              <w:rPr>
                                <w:rFonts w:ascii="MiRYAD" w:hAnsi="MiRYAD"/>
                                <w:b/>
                              </w:rPr>
                              <w:t>9)</w:t>
                            </w:r>
                          </w:p>
                          <w:p w:rsidR="00167E1A" w:rsidRPr="0030153B" w:rsidRDefault="00167E1A" w:rsidP="00214F23">
                            <w:pPr>
                              <w:rPr>
                                <w:rFonts w:ascii="MiRYAD" w:hAnsi="MiRYAD"/>
                                <w:b/>
                                <w:lang w:val="es-CO"/>
                              </w:rPr>
                            </w:pPr>
                          </w:p>
                          <w:p w:rsidR="00167E1A" w:rsidRPr="003F4727" w:rsidRDefault="00167E1A"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6E3803" id="_x0000_s1061" type="#_x0000_t202" style="position:absolute;margin-left:44.85pt;margin-top:127.15pt;width:522.3pt;height:44.6pt;z-index:2515015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" filled="f" stroked="f">
                <v:textbox>
                  <w:txbxContent>
                    <w:p w:rsidR="00167E1A" w:rsidRDefault="00167E1A" w:rsidP="00FC3566">
                      <w:pPr>
                        <w:jc w:val="center"/>
                        <w:rPr>
                          <w:rFonts w:ascii="MiRYAD" w:hAnsi="MiRYAD"/>
                          <w:b/>
                        </w:rPr>
                      </w:pPr>
                      <w:r w:rsidRPr="003E0031">
                        <w:rPr>
                          <w:rFonts w:ascii="MiRYAD" w:hAnsi="MiRYAD"/>
                          <w:b/>
                        </w:rPr>
                        <w:t>C</w:t>
                      </w:r>
                      <w:r>
                        <w:rPr>
                          <w:rFonts w:ascii="MiRYAD" w:hAnsi="MiRYAD" w:hint="eastAsia"/>
                          <w:b/>
                        </w:rPr>
                        <w:t xml:space="preserve">omparativo </w:t>
                      </w:r>
                      <w:r>
                        <w:rPr>
                          <w:rFonts w:ascii="MiRYAD" w:hAnsi="MiRYAD"/>
                          <w:b/>
                        </w:rPr>
                        <w:t>R</w:t>
                      </w:r>
                      <w:r>
                        <w:rPr>
                          <w:rFonts w:ascii="MiRYAD" w:hAnsi="MiRYAD" w:hint="eastAsia"/>
                          <w:b/>
                        </w:rPr>
                        <w:t xml:space="preserve">eclamos por </w:t>
                      </w:r>
                      <w:r>
                        <w:rPr>
                          <w:rFonts w:ascii="MiRYAD" w:hAnsi="MiRYAD"/>
                          <w:b/>
                        </w:rPr>
                        <w:t>R</w:t>
                      </w:r>
                      <w:r w:rsidRPr="003E0031">
                        <w:rPr>
                          <w:rFonts w:ascii="MiRYAD" w:hAnsi="MiRYAD" w:hint="eastAsia"/>
                          <w:b/>
                        </w:rPr>
                        <w:t xml:space="preserve">egional </w:t>
                      </w:r>
                      <w:r>
                        <w:rPr>
                          <w:rFonts w:ascii="MiRYAD" w:hAnsi="MiRYAD"/>
                          <w:b/>
                        </w:rPr>
                        <w:t>ICBF</w:t>
                      </w:r>
                    </w:p>
                    <w:p w:rsidR="00167E1A" w:rsidRPr="00BD164C" w:rsidRDefault="00167E1A" w:rsidP="00FC3566">
                      <w:pPr>
                        <w:jc w:val="center"/>
                        <w:rPr>
                          <w:rFonts w:ascii="MiRYAD" w:hAnsi="MiRYAD"/>
                          <w:b/>
                        </w:rPr>
                      </w:pPr>
                      <w:r>
                        <w:rPr>
                          <w:rFonts w:ascii="MiRYAD" w:hAnsi="MiRYAD"/>
                          <w:b/>
                        </w:rPr>
                        <w:t xml:space="preserve">(febrero 2019 - marzo </w:t>
                      </w:r>
                      <w:r w:rsidRPr="003E0031">
                        <w:rPr>
                          <w:rFonts w:ascii="MiRYAD" w:hAnsi="MiRYAD" w:hint="eastAsia"/>
                          <w:b/>
                        </w:rPr>
                        <w:t>201</w:t>
                      </w:r>
                      <w:r>
                        <w:rPr>
                          <w:rFonts w:ascii="MiRYAD" w:hAnsi="MiRYAD"/>
                          <w:b/>
                        </w:rPr>
                        <w:t>9)</w:t>
                      </w:r>
                    </w:p>
                    <w:p w:rsidR="00167E1A" w:rsidRPr="0030153B" w:rsidRDefault="00167E1A" w:rsidP="00214F23">
                      <w:pPr>
                        <w:rPr>
                          <w:rFonts w:ascii="MiRYAD" w:hAnsi="MiRYAD"/>
                          <w:b/>
                          <w:lang w:val="es-CO"/>
                        </w:rPr>
                      </w:pPr>
                    </w:p>
                    <w:p w:rsidR="00167E1A" w:rsidRPr="003F4727" w:rsidRDefault="00167E1A" w:rsidP="00214F23">
                      <w:pPr>
                        <w:rPr>
                          <w:rFonts w:cs="BrowalliaUPC"/>
                          <w:sz w:val="16"/>
                          <w:szCs w:val="16"/>
                        </w:rPr>
                      </w:pPr>
                    </w:p>
                  </w:txbxContent>
                </v:textbox>
                <w10:wrap anchorx="margin" anchory="page"/>
              </v:shape>
            </w:pict>
          </mc:Fallback>
        </mc:AlternateContent>
      </w:r>
      <w:r w:rsidR="00214F23">
        <w:rPr>
          <w:noProof/>
          <w:lang w:val="es-CO" w:eastAsia="es-CO"/>
        </w:rPr>
        <mc:AlternateContent>
          <mc:Choice Requires="wps">
            <w:drawing>
              <wp:anchor distT="0" distB="0" distL="114300" distR="114300" simplePos="0" relativeHeight="251509760" behindDoc="0" locked="0" layoutInCell="1" allowOverlap="1" wp14:anchorId="5DF90F85" wp14:editId="36D554EF">
                <wp:simplePos x="0" y="0"/>
                <wp:positionH relativeFrom="page">
                  <wp:posOffset>960999</wp:posOffset>
                </wp:positionH>
                <wp:positionV relativeFrom="paragraph">
                  <wp:posOffset>233680</wp:posOffset>
                </wp:positionV>
                <wp:extent cx="5848350" cy="334010"/>
                <wp:effectExtent l="0" t="0" r="0" b="0"/>
                <wp:wrapNone/>
                <wp:docPr id="50201"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67E1A" w:rsidRPr="00AE748B" w:rsidRDefault="00167E1A"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90F85" id="_x0000_s1062" type="#_x0000_t202" style="position:absolute;margin-left:75.65pt;margin-top:18.4pt;width:460.5pt;height:26.3pt;z-index:251509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" filled="f" stroked="f">
                <v:textbox>
                  <w:txbxContent>
                    <w:p w:rsidR="00167E1A" w:rsidRPr="00AE748B" w:rsidRDefault="00167E1A"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v:textbox>
                <w10:wrap anchorx="page"/>
              </v:shape>
            </w:pict>
          </mc:Fallback>
        </mc:AlternateContent>
      </w:r>
      <w:r w:rsidR="0095545E">
        <w:rPr>
          <w:noProof/>
          <w:lang w:val="es-CO" w:eastAsia="es-CO"/>
        </w:rPr>
        <w:drawing>
          <wp:inline distT="0" distB="0" distL="0" distR="0" wp14:anchorId="312812B7" wp14:editId="6962D1AA">
            <wp:extent cx="7772276" cy="9227127"/>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7997"/>
                    <a:stretch/>
                  </pic:blipFill>
                  <pic:spPr bwMode="auto">
                    <a:xfrm>
                      <a:off x="0" y="0"/>
                      <a:ext cx="7772400" cy="9227274"/>
                    </a:xfrm>
                    <a:prstGeom prst="rect">
                      <a:avLst/>
                    </a:prstGeom>
                    <a:ln>
                      <a:noFill/>
                    </a:ln>
                    <a:extLst>
                      <a:ext uri="{53640926-AAD7-44D8-BBD7-CCE9431645EC}">
                        <a14:shadowObscured xmlns:a14="http://schemas.microsoft.com/office/drawing/2010/main"/>
                      </a:ext>
                    </a:extLst>
                  </pic:spPr>
                </pic:pic>
              </a:graphicData>
            </a:graphic>
          </wp:inline>
        </w:drawing>
      </w:r>
    </w:p>
    <w:p w:rsidR="0095545E" w:rsidRDefault="00A73214">
      <w:r>
        <w:rPr>
          <w:noProof/>
          <w:lang w:val="es-CO" w:eastAsia="es-CO"/>
        </w:rPr>
        <w:lastRenderedPageBreak/>
        <mc:AlternateContent>
          <mc:Choice Requires="wps">
            <w:drawing>
              <wp:anchor distT="0" distB="0" distL="114300" distR="114300" simplePos="0" relativeHeight="251522048" behindDoc="0" locked="0" layoutInCell="1" allowOverlap="1" wp14:anchorId="36858158" wp14:editId="3ABFD1E7">
                <wp:simplePos x="0" y="0"/>
                <wp:positionH relativeFrom="column">
                  <wp:posOffset>6934835</wp:posOffset>
                </wp:positionH>
                <wp:positionV relativeFrom="page">
                  <wp:posOffset>9461764</wp:posOffset>
                </wp:positionV>
                <wp:extent cx="441712" cy="337820"/>
                <wp:effectExtent l="0" t="0" r="0" b="5080"/>
                <wp:wrapNone/>
                <wp:docPr id="14390" name="Cuadro de texto 14390"/>
                <wp:cNvGraphicFramePr/>
                <a:graphic xmlns:a="http://schemas.openxmlformats.org/drawingml/2006/main">
                  <a:graphicData uri="http://schemas.microsoft.com/office/word/2010/wordprocessingShape">
                    <wps:wsp>
                      <wps:cNvSpPr txBox="1"/>
                      <wps:spPr>
                        <a:xfrm>
                          <a:off x="0" y="0"/>
                          <a:ext cx="44171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67E1A" w:rsidRPr="00BC667E" w:rsidRDefault="00A73214" w:rsidP="008C63B6">
                            <w:pPr>
                              <w:jc w:val="both"/>
                              <w:rPr>
                                <w:rFonts w:ascii="MiRYAD" w:hAnsi="MiRYAD"/>
                                <w:lang w:val="es-CO"/>
                              </w:rPr>
                            </w:pPr>
                            <w:r>
                              <w:rPr>
                                <w:rFonts w:ascii="MiRYAD" w:hAnsi="MiRYAD"/>
                                <w:lang w:val="es-CO"/>
                              </w:rPr>
                              <w:t>10</w:t>
                            </w:r>
                            <w:r w:rsidR="00167E1A">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58158" id="Cuadro de texto 14390" o:spid="_x0000_s1063" type="#_x0000_t202" style="position:absolute;margin-left:546.05pt;margin-top:745pt;width:34.8pt;height:26.6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" filled="f" stroked="f">
                <v:textbox>
                  <w:txbxContent>
                    <w:p w:rsidR="00167E1A" w:rsidRPr="00BC667E" w:rsidRDefault="00A73214" w:rsidP="008C63B6">
                      <w:pPr>
                        <w:jc w:val="both"/>
                        <w:rPr>
                          <w:rFonts w:ascii="MiRYAD" w:hAnsi="MiRYAD"/>
                          <w:lang w:val="es-CO"/>
                        </w:rPr>
                      </w:pPr>
                      <w:r>
                        <w:rPr>
                          <w:rFonts w:ascii="MiRYAD" w:hAnsi="MiRYAD"/>
                          <w:lang w:val="es-CO"/>
                        </w:rPr>
                        <w:t>10</w:t>
                      </w:r>
                      <w:r w:rsidR="00167E1A">
                        <w:rPr>
                          <w:rFonts w:ascii="MiRYAD" w:hAnsi="MiRYAD"/>
                          <w:lang w:val="es-CO"/>
                        </w:rPr>
                        <w:t>.</w:t>
                      </w:r>
                    </w:p>
                  </w:txbxContent>
                </v:textbox>
                <w10:wrap anchory="page"/>
              </v:shape>
            </w:pict>
          </mc:Fallback>
        </mc:AlternateContent>
      </w:r>
      <w:r w:rsidRPr="00190C9C">
        <w:rPr>
          <w:rFonts w:ascii="MiRYAD" w:hAnsi="MiRYAD"/>
          <w:noProof/>
          <w:lang w:val="es-CO" w:eastAsia="es-CO"/>
        </w:rPr>
        <mc:AlternateContent>
          <mc:Choice Requires="wps">
            <w:drawing>
              <wp:anchor distT="0" distB="0" distL="114300" distR="114300" simplePos="0" relativeHeight="251515904" behindDoc="0" locked="0" layoutInCell="1" allowOverlap="1" wp14:anchorId="619E80CA" wp14:editId="18BFA9F0">
                <wp:simplePos x="0" y="0"/>
                <wp:positionH relativeFrom="margin">
                  <wp:posOffset>581891</wp:posOffset>
                </wp:positionH>
                <wp:positionV relativeFrom="page">
                  <wp:posOffset>5878286</wp:posOffset>
                </wp:positionV>
                <wp:extent cx="6673932" cy="3419475"/>
                <wp:effectExtent l="0" t="0" r="0" b="0"/>
                <wp:wrapNone/>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932" cy="3419475"/>
                        </a:xfrm>
                        <a:prstGeom prst="rect">
                          <a:avLst/>
                        </a:prstGeom>
                        <a:noFill/>
                        <a:ln w="9525">
                          <a:noFill/>
                          <a:miter lim="800000"/>
                          <a:headEnd/>
                          <a:tailEnd/>
                        </a:ln>
                      </wps:spPr>
                      <wps:txbx>
                        <w:txbxContent>
                          <w:p w:rsidR="00167E1A" w:rsidRPr="006205DA" w:rsidRDefault="00167E1A" w:rsidP="00F63EE4">
                            <w:pPr>
                              <w:spacing w:before="100" w:beforeAutospacing="1" w:after="100" w:afterAutospacing="1"/>
                              <w:contextualSpacing/>
                              <w:jc w:val="both"/>
                              <w:rPr>
                                <w:rFonts w:ascii="MiRYAD" w:hAnsi="MiRYAD"/>
                                <w:color w:val="000000" w:themeColor="text1"/>
                              </w:rPr>
                            </w:pPr>
                            <w:r w:rsidRPr="006205DA">
                              <w:rPr>
                                <w:rFonts w:ascii="MiRYAD" w:hAnsi="MiRYAD"/>
                                <w:color w:val="000000" w:themeColor="text1"/>
                              </w:rPr>
                              <w:t>En los Reclamos por</w:t>
                            </w:r>
                            <w:r w:rsidRPr="006205DA">
                              <w:rPr>
                                <w:rFonts w:ascii="MiRYAD" w:hAnsi="MiRYAD"/>
                                <w:b/>
                                <w:color w:val="000000" w:themeColor="text1"/>
                              </w:rPr>
                              <w:t xml:space="preserve"> Incumplimiento de obligaciones</w:t>
                            </w:r>
                            <w:r w:rsidRPr="006205DA">
                              <w:rPr>
                                <w:rFonts w:ascii="MiRYAD" w:hAnsi="MiRYAD"/>
                                <w:color w:val="000000" w:themeColor="text1"/>
                              </w:rPr>
                              <w:t xml:space="preserve">, los ciudadanos aducen estar inconformes ya que evidencian negligencia en el cuidado de los niños y niñas </w:t>
                            </w:r>
                            <w:r w:rsidR="002E5AAA" w:rsidRPr="006205DA">
                              <w:rPr>
                                <w:rFonts w:ascii="MiRYAD" w:hAnsi="MiRYAD"/>
                                <w:color w:val="000000" w:themeColor="text1"/>
                              </w:rPr>
                              <w:t>principalmente en</w:t>
                            </w:r>
                            <w:r w:rsidRPr="006205DA">
                              <w:rPr>
                                <w:rFonts w:ascii="MiRYAD" w:hAnsi="MiRYAD"/>
                                <w:color w:val="000000" w:themeColor="text1"/>
                              </w:rPr>
                              <w:t xml:space="preserve"> los Hogares Comunitarios de Bienestar (HCB) y Centros de Desarrollo Infantil (CDI</w:t>
                            </w:r>
                            <w:r w:rsidR="00AA09D9" w:rsidRPr="006205DA">
                              <w:rPr>
                                <w:rFonts w:ascii="MiRYAD" w:hAnsi="MiRYAD"/>
                                <w:color w:val="000000" w:themeColor="text1"/>
                              </w:rPr>
                              <w:t>), aducen</w:t>
                            </w:r>
                            <w:r w:rsidR="00D5763A" w:rsidRPr="006205DA">
                              <w:rPr>
                                <w:rFonts w:ascii="MiRYAD" w:hAnsi="MiRYAD"/>
                                <w:color w:val="000000" w:themeColor="text1"/>
                              </w:rPr>
                              <w:t xml:space="preserve"> la falta y/o negación de prestación de servicio,</w:t>
                            </w:r>
                            <w:r w:rsidRPr="006205DA">
                              <w:rPr>
                                <w:rFonts w:ascii="MiRYAD" w:hAnsi="MiRYAD"/>
                                <w:color w:val="000000" w:themeColor="text1"/>
                              </w:rPr>
                              <w:t xml:space="preserve"> </w:t>
                            </w:r>
                            <w:r w:rsidR="00D5763A" w:rsidRPr="006205DA">
                              <w:rPr>
                                <w:rFonts w:ascii="MiRYAD" w:hAnsi="MiRYAD"/>
                                <w:color w:val="000000" w:themeColor="text1"/>
                              </w:rPr>
                              <w:t>manifestando también</w:t>
                            </w:r>
                            <w:r w:rsidRPr="006205DA">
                              <w:rPr>
                                <w:rFonts w:ascii="MiRYAD" w:hAnsi="MiRYAD"/>
                                <w:color w:val="000000" w:themeColor="text1"/>
                              </w:rPr>
                              <w:t xml:space="preserve"> </w:t>
                            </w:r>
                            <w:r w:rsidR="002E5AAA" w:rsidRPr="006205DA">
                              <w:rPr>
                                <w:rFonts w:ascii="MiRYAD" w:hAnsi="MiRYAD"/>
                                <w:color w:val="000000" w:themeColor="text1"/>
                              </w:rPr>
                              <w:t xml:space="preserve">que algunos operadores </w:t>
                            </w:r>
                            <w:r w:rsidRPr="006205DA">
                              <w:rPr>
                                <w:rFonts w:ascii="MiRYAD" w:hAnsi="MiRYAD"/>
                                <w:color w:val="000000" w:themeColor="text1"/>
                              </w:rPr>
                              <w:t>incumpl</w:t>
                            </w:r>
                            <w:r w:rsidR="002E5AAA" w:rsidRPr="006205DA">
                              <w:rPr>
                                <w:rFonts w:ascii="MiRYAD" w:hAnsi="MiRYAD"/>
                                <w:color w:val="000000" w:themeColor="text1"/>
                              </w:rPr>
                              <w:t>e</w:t>
                            </w:r>
                            <w:r w:rsidRPr="006205DA">
                              <w:rPr>
                                <w:rFonts w:ascii="MiRYAD" w:hAnsi="MiRYAD"/>
                                <w:color w:val="000000" w:themeColor="text1"/>
                              </w:rPr>
                              <w:t xml:space="preserve">n </w:t>
                            </w:r>
                            <w:r w:rsidR="005E4479">
                              <w:rPr>
                                <w:rFonts w:ascii="MiRYAD" w:hAnsi="MiRYAD"/>
                                <w:color w:val="000000" w:themeColor="text1"/>
                              </w:rPr>
                              <w:t>con</w:t>
                            </w:r>
                            <w:r w:rsidRPr="006205DA">
                              <w:rPr>
                                <w:rFonts w:ascii="MiRYAD" w:hAnsi="MiRYAD"/>
                                <w:color w:val="000000" w:themeColor="text1"/>
                              </w:rPr>
                              <w:t xml:space="preserve"> la</w:t>
                            </w:r>
                            <w:r w:rsidR="002E5AAA" w:rsidRPr="006205DA">
                              <w:rPr>
                                <w:rFonts w:ascii="MiRYAD" w:hAnsi="MiRYAD"/>
                                <w:color w:val="000000" w:themeColor="text1"/>
                              </w:rPr>
                              <w:t xml:space="preserve"> </w:t>
                            </w:r>
                            <w:r w:rsidRPr="006205DA">
                              <w:rPr>
                                <w:rFonts w:ascii="MiRYAD" w:hAnsi="MiRYAD"/>
                                <w:color w:val="000000" w:themeColor="text1"/>
                              </w:rPr>
                              <w:t>entrega de alimentos</w:t>
                            </w:r>
                            <w:r w:rsidR="00D5763A" w:rsidRPr="006205DA">
                              <w:rPr>
                                <w:rFonts w:ascii="MiRYAD" w:hAnsi="MiRYAD"/>
                                <w:color w:val="000000" w:themeColor="text1"/>
                              </w:rPr>
                              <w:t>.</w:t>
                            </w:r>
                          </w:p>
                          <w:p w:rsidR="00167E1A" w:rsidRPr="00C238E0" w:rsidRDefault="00167E1A" w:rsidP="00F63EE4">
                            <w:pPr>
                              <w:spacing w:before="100" w:beforeAutospacing="1" w:after="100" w:afterAutospacing="1"/>
                              <w:contextualSpacing/>
                              <w:jc w:val="both"/>
                              <w:rPr>
                                <w:rFonts w:ascii="MiRYAD" w:hAnsi="MiRYAD"/>
                                <w:color w:val="FF0000"/>
                                <w:highlight w:val="yellow"/>
                              </w:rPr>
                            </w:pPr>
                          </w:p>
                          <w:p w:rsidR="00167E1A" w:rsidRPr="00AA09D9" w:rsidRDefault="00167E1A" w:rsidP="00343CE2">
                            <w:pPr>
                              <w:spacing w:before="100" w:beforeAutospacing="1" w:after="100" w:afterAutospacing="1"/>
                              <w:contextualSpacing/>
                              <w:jc w:val="both"/>
                              <w:rPr>
                                <w:rFonts w:ascii="MiRYAD" w:hAnsi="MiRYAD"/>
                                <w:color w:val="000000" w:themeColor="text1"/>
                              </w:rPr>
                            </w:pPr>
                            <w:r w:rsidRPr="00AA09D9">
                              <w:rPr>
                                <w:rFonts w:ascii="MiRYAD" w:hAnsi="MiRYAD"/>
                                <w:color w:val="000000" w:themeColor="text1"/>
                              </w:rPr>
                              <w:t>En el motivo</w:t>
                            </w:r>
                            <w:r w:rsidRPr="00AA09D9">
                              <w:rPr>
                                <w:rFonts w:ascii="MiRYAD" w:hAnsi="MiRYAD"/>
                                <w:b/>
                                <w:color w:val="000000" w:themeColor="text1"/>
                              </w:rPr>
                              <w:t xml:space="preserve"> Maltrato a Niños, Niñas y Adolescentes</w:t>
                            </w:r>
                            <w:bookmarkStart w:id="9" w:name="_Hlk521060302"/>
                            <w:r w:rsidRPr="00AA09D9">
                              <w:rPr>
                                <w:rFonts w:ascii="MiRYAD" w:hAnsi="MiRYAD"/>
                                <w:color w:val="000000" w:themeColor="text1"/>
                              </w:rPr>
                              <w:t>, los ciudadanos manifiestan que los niños fueron expuestos a agresiones</w:t>
                            </w:r>
                            <w:bookmarkEnd w:id="9"/>
                            <w:r w:rsidRPr="00AA09D9">
                              <w:rPr>
                                <w:rFonts w:ascii="MiRYAD" w:hAnsi="MiRYAD"/>
                                <w:color w:val="000000" w:themeColor="text1"/>
                              </w:rPr>
                              <w:t xml:space="preserve"> físicas, verbales o psicológicas por parte de las personas de los centros de atención que tiene a cargo su cuidado y educación; así como también expresan que los cuidadores toman tiempos de ocio dejando de cuidar los niños como es su responsabilidad.</w:t>
                            </w:r>
                          </w:p>
                          <w:p w:rsidR="00167E1A" w:rsidRPr="00C238E0" w:rsidRDefault="00167E1A" w:rsidP="00FC3566">
                            <w:pPr>
                              <w:spacing w:before="100" w:beforeAutospacing="1" w:after="100" w:afterAutospacing="1"/>
                              <w:contextualSpacing/>
                              <w:jc w:val="both"/>
                              <w:rPr>
                                <w:rFonts w:ascii="MiRYAD" w:hAnsi="MiRYAD"/>
                                <w:color w:val="FF0000"/>
                                <w:highlight w:val="yellow"/>
                              </w:rPr>
                            </w:pPr>
                            <w:r w:rsidRPr="00C238E0">
                              <w:rPr>
                                <w:rFonts w:ascii="MiRYAD" w:hAnsi="MiRYAD"/>
                                <w:color w:val="000000" w:themeColor="text1"/>
                                <w:highlight w:val="yellow"/>
                              </w:rPr>
                              <w:t xml:space="preserve"> </w:t>
                            </w:r>
                          </w:p>
                          <w:p w:rsidR="00167E1A" w:rsidRPr="00D21E94" w:rsidRDefault="00167E1A" w:rsidP="00D33A8D">
                            <w:pPr>
                              <w:jc w:val="both"/>
                              <w:rPr>
                                <w:rFonts w:ascii="MiRYAD" w:hAnsi="MiRYAD"/>
                                <w:color w:val="FF0000"/>
                              </w:rPr>
                            </w:pPr>
                            <w:r w:rsidRPr="00AA09D9">
                              <w:rPr>
                                <w:rFonts w:ascii="MiRYAD" w:hAnsi="MiRYAD"/>
                                <w:color w:val="000000" w:themeColor="text1"/>
                              </w:rPr>
                              <w:t xml:space="preserve">Respecto a las inconformidades por </w:t>
                            </w:r>
                            <w:r w:rsidRPr="00AA09D9">
                              <w:rPr>
                                <w:rFonts w:ascii="MiRYAD" w:hAnsi="MiRYAD"/>
                                <w:b/>
                                <w:color w:val="000000" w:themeColor="text1"/>
                              </w:rPr>
                              <w:t>Idoneidad del recurso humano,</w:t>
                            </w:r>
                            <w:r w:rsidRPr="00AA09D9">
                              <w:rPr>
                                <w:rFonts w:ascii="MiRYAD" w:hAnsi="MiRYAD"/>
                                <w:color w:val="000000" w:themeColor="text1"/>
                              </w:rPr>
                              <w:t xml:space="preserve"> los ciudadanos manifiestan que el personal que cuida a los niños y niñas no es el adecuado ni competente a la hora de cuidar a sus hijos ya que él descuido de los menores ocasiona que se encuentren en situaciones de riesgo.</w:t>
                            </w:r>
                            <w:r>
                              <w:rPr>
                                <w:rFonts w:ascii="MiRYAD" w:hAnsi="MiRYAD"/>
                                <w:color w:val="000000" w:themeColor="text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9E80CA" id="_x0000_s1064" type="#_x0000_t202" style="position:absolute;margin-left:45.8pt;margin-top:462.85pt;width:525.5pt;height:269.25pt;z-index:251515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" filled="f" stroked="f">
                <v:textbox>
                  <w:txbxContent>
                    <w:p w:rsidR="00167E1A" w:rsidRPr="006205DA" w:rsidRDefault="00167E1A" w:rsidP="00F63EE4">
                      <w:pPr>
                        <w:spacing w:before="100" w:beforeAutospacing="1" w:after="100" w:afterAutospacing="1"/>
                        <w:contextualSpacing/>
                        <w:jc w:val="both"/>
                        <w:rPr>
                          <w:rFonts w:ascii="MiRYAD" w:hAnsi="MiRYAD"/>
                          <w:color w:val="000000" w:themeColor="text1"/>
                        </w:rPr>
                      </w:pPr>
                      <w:r w:rsidRPr="006205DA">
                        <w:rPr>
                          <w:rFonts w:ascii="MiRYAD" w:hAnsi="MiRYAD"/>
                          <w:color w:val="000000" w:themeColor="text1"/>
                        </w:rPr>
                        <w:t>En los Reclamos por</w:t>
                      </w:r>
                      <w:r w:rsidRPr="006205DA">
                        <w:rPr>
                          <w:rFonts w:ascii="MiRYAD" w:hAnsi="MiRYAD"/>
                          <w:b/>
                          <w:color w:val="000000" w:themeColor="text1"/>
                        </w:rPr>
                        <w:t xml:space="preserve"> Incumplimiento de obligaciones</w:t>
                      </w:r>
                      <w:r w:rsidRPr="006205DA">
                        <w:rPr>
                          <w:rFonts w:ascii="MiRYAD" w:hAnsi="MiRYAD"/>
                          <w:color w:val="000000" w:themeColor="text1"/>
                        </w:rPr>
                        <w:t xml:space="preserve">, los ciudadanos aducen estar inconformes ya que evidencian negligencia en el cuidado de los niños y niñas </w:t>
                      </w:r>
                      <w:r w:rsidR="002E5AAA" w:rsidRPr="006205DA">
                        <w:rPr>
                          <w:rFonts w:ascii="MiRYAD" w:hAnsi="MiRYAD"/>
                          <w:color w:val="000000" w:themeColor="text1"/>
                        </w:rPr>
                        <w:t>principalmente en</w:t>
                      </w:r>
                      <w:r w:rsidRPr="006205DA">
                        <w:rPr>
                          <w:rFonts w:ascii="MiRYAD" w:hAnsi="MiRYAD"/>
                          <w:color w:val="000000" w:themeColor="text1"/>
                        </w:rPr>
                        <w:t xml:space="preserve"> los Hogares Comunitarios de Bienestar (HCB) y Centros de Desarrollo Infantil (CDI</w:t>
                      </w:r>
                      <w:r w:rsidR="00AA09D9" w:rsidRPr="006205DA">
                        <w:rPr>
                          <w:rFonts w:ascii="MiRYAD" w:hAnsi="MiRYAD"/>
                          <w:color w:val="000000" w:themeColor="text1"/>
                        </w:rPr>
                        <w:t>), aducen</w:t>
                      </w:r>
                      <w:r w:rsidR="00D5763A" w:rsidRPr="006205DA">
                        <w:rPr>
                          <w:rFonts w:ascii="MiRYAD" w:hAnsi="MiRYAD"/>
                          <w:color w:val="000000" w:themeColor="text1"/>
                        </w:rPr>
                        <w:t xml:space="preserve"> la falta y/o negación de prestación de servicio,</w:t>
                      </w:r>
                      <w:r w:rsidRPr="006205DA">
                        <w:rPr>
                          <w:rFonts w:ascii="MiRYAD" w:hAnsi="MiRYAD"/>
                          <w:color w:val="000000" w:themeColor="text1"/>
                        </w:rPr>
                        <w:t xml:space="preserve"> </w:t>
                      </w:r>
                      <w:r w:rsidR="00D5763A" w:rsidRPr="006205DA">
                        <w:rPr>
                          <w:rFonts w:ascii="MiRYAD" w:hAnsi="MiRYAD"/>
                          <w:color w:val="000000" w:themeColor="text1"/>
                        </w:rPr>
                        <w:t>manifestando también</w:t>
                      </w:r>
                      <w:r w:rsidRPr="006205DA">
                        <w:rPr>
                          <w:rFonts w:ascii="MiRYAD" w:hAnsi="MiRYAD"/>
                          <w:color w:val="000000" w:themeColor="text1"/>
                        </w:rPr>
                        <w:t xml:space="preserve"> </w:t>
                      </w:r>
                      <w:r w:rsidR="002E5AAA" w:rsidRPr="006205DA">
                        <w:rPr>
                          <w:rFonts w:ascii="MiRYAD" w:hAnsi="MiRYAD"/>
                          <w:color w:val="000000" w:themeColor="text1"/>
                        </w:rPr>
                        <w:t xml:space="preserve">que algunos operadores </w:t>
                      </w:r>
                      <w:r w:rsidRPr="006205DA">
                        <w:rPr>
                          <w:rFonts w:ascii="MiRYAD" w:hAnsi="MiRYAD"/>
                          <w:color w:val="000000" w:themeColor="text1"/>
                        </w:rPr>
                        <w:t>incumpl</w:t>
                      </w:r>
                      <w:r w:rsidR="002E5AAA" w:rsidRPr="006205DA">
                        <w:rPr>
                          <w:rFonts w:ascii="MiRYAD" w:hAnsi="MiRYAD"/>
                          <w:color w:val="000000" w:themeColor="text1"/>
                        </w:rPr>
                        <w:t>e</w:t>
                      </w:r>
                      <w:r w:rsidRPr="006205DA">
                        <w:rPr>
                          <w:rFonts w:ascii="MiRYAD" w:hAnsi="MiRYAD"/>
                          <w:color w:val="000000" w:themeColor="text1"/>
                        </w:rPr>
                        <w:t xml:space="preserve">n </w:t>
                      </w:r>
                      <w:r w:rsidR="005E4479">
                        <w:rPr>
                          <w:rFonts w:ascii="MiRYAD" w:hAnsi="MiRYAD"/>
                          <w:color w:val="000000" w:themeColor="text1"/>
                        </w:rPr>
                        <w:t>con</w:t>
                      </w:r>
                      <w:r w:rsidRPr="006205DA">
                        <w:rPr>
                          <w:rFonts w:ascii="MiRYAD" w:hAnsi="MiRYAD"/>
                          <w:color w:val="000000" w:themeColor="text1"/>
                        </w:rPr>
                        <w:t xml:space="preserve"> la</w:t>
                      </w:r>
                      <w:r w:rsidR="002E5AAA" w:rsidRPr="006205DA">
                        <w:rPr>
                          <w:rFonts w:ascii="MiRYAD" w:hAnsi="MiRYAD"/>
                          <w:color w:val="000000" w:themeColor="text1"/>
                        </w:rPr>
                        <w:t xml:space="preserve"> </w:t>
                      </w:r>
                      <w:r w:rsidRPr="006205DA">
                        <w:rPr>
                          <w:rFonts w:ascii="MiRYAD" w:hAnsi="MiRYAD"/>
                          <w:color w:val="000000" w:themeColor="text1"/>
                        </w:rPr>
                        <w:t>entrega de alimentos</w:t>
                      </w:r>
                      <w:r w:rsidR="00D5763A" w:rsidRPr="006205DA">
                        <w:rPr>
                          <w:rFonts w:ascii="MiRYAD" w:hAnsi="MiRYAD"/>
                          <w:color w:val="000000" w:themeColor="text1"/>
                        </w:rPr>
                        <w:t>.</w:t>
                      </w:r>
                    </w:p>
                    <w:p w:rsidR="00167E1A" w:rsidRPr="00C238E0" w:rsidRDefault="00167E1A" w:rsidP="00F63EE4">
                      <w:pPr>
                        <w:spacing w:before="100" w:beforeAutospacing="1" w:after="100" w:afterAutospacing="1"/>
                        <w:contextualSpacing/>
                        <w:jc w:val="both"/>
                        <w:rPr>
                          <w:rFonts w:ascii="MiRYAD" w:hAnsi="MiRYAD"/>
                          <w:color w:val="FF0000"/>
                          <w:highlight w:val="yellow"/>
                        </w:rPr>
                      </w:pPr>
                    </w:p>
                    <w:p w:rsidR="00167E1A" w:rsidRPr="00AA09D9" w:rsidRDefault="00167E1A" w:rsidP="00343CE2">
                      <w:pPr>
                        <w:spacing w:before="100" w:beforeAutospacing="1" w:after="100" w:afterAutospacing="1"/>
                        <w:contextualSpacing/>
                        <w:jc w:val="both"/>
                        <w:rPr>
                          <w:rFonts w:ascii="MiRYAD" w:hAnsi="MiRYAD"/>
                          <w:color w:val="000000" w:themeColor="text1"/>
                        </w:rPr>
                      </w:pPr>
                      <w:r w:rsidRPr="00AA09D9">
                        <w:rPr>
                          <w:rFonts w:ascii="MiRYAD" w:hAnsi="MiRYAD"/>
                          <w:color w:val="000000" w:themeColor="text1"/>
                        </w:rPr>
                        <w:t>En el motivo</w:t>
                      </w:r>
                      <w:r w:rsidRPr="00AA09D9">
                        <w:rPr>
                          <w:rFonts w:ascii="MiRYAD" w:hAnsi="MiRYAD"/>
                          <w:b/>
                          <w:color w:val="000000" w:themeColor="text1"/>
                        </w:rPr>
                        <w:t xml:space="preserve"> Maltrato a Niños, Niñas y Adolescentes</w:t>
                      </w:r>
                      <w:bookmarkStart w:id="10" w:name="_Hlk521060302"/>
                      <w:r w:rsidRPr="00AA09D9">
                        <w:rPr>
                          <w:rFonts w:ascii="MiRYAD" w:hAnsi="MiRYAD"/>
                          <w:color w:val="000000" w:themeColor="text1"/>
                        </w:rPr>
                        <w:t>, los ciudadanos manifiestan que los niños fueron expuestos a agresiones</w:t>
                      </w:r>
                      <w:bookmarkEnd w:id="10"/>
                      <w:r w:rsidRPr="00AA09D9">
                        <w:rPr>
                          <w:rFonts w:ascii="MiRYAD" w:hAnsi="MiRYAD"/>
                          <w:color w:val="000000" w:themeColor="text1"/>
                        </w:rPr>
                        <w:t xml:space="preserve"> físicas, verbales o psicológicas por parte de las personas de los centros de atención que tiene a cargo su cuidado y educación; así como también expresan que los cuidadores toman tiempos de ocio dejando de cuidar los niños como es su responsabilidad.</w:t>
                      </w:r>
                    </w:p>
                    <w:p w:rsidR="00167E1A" w:rsidRPr="00C238E0" w:rsidRDefault="00167E1A" w:rsidP="00FC3566">
                      <w:pPr>
                        <w:spacing w:before="100" w:beforeAutospacing="1" w:after="100" w:afterAutospacing="1"/>
                        <w:contextualSpacing/>
                        <w:jc w:val="both"/>
                        <w:rPr>
                          <w:rFonts w:ascii="MiRYAD" w:hAnsi="MiRYAD"/>
                          <w:color w:val="FF0000"/>
                          <w:highlight w:val="yellow"/>
                        </w:rPr>
                      </w:pPr>
                      <w:r w:rsidRPr="00C238E0">
                        <w:rPr>
                          <w:rFonts w:ascii="MiRYAD" w:hAnsi="MiRYAD"/>
                          <w:color w:val="000000" w:themeColor="text1"/>
                          <w:highlight w:val="yellow"/>
                        </w:rPr>
                        <w:t xml:space="preserve"> </w:t>
                      </w:r>
                    </w:p>
                    <w:p w:rsidR="00167E1A" w:rsidRPr="00D21E94" w:rsidRDefault="00167E1A" w:rsidP="00D33A8D">
                      <w:pPr>
                        <w:jc w:val="both"/>
                        <w:rPr>
                          <w:rFonts w:ascii="MiRYAD" w:hAnsi="MiRYAD"/>
                          <w:color w:val="FF0000"/>
                        </w:rPr>
                      </w:pPr>
                      <w:r w:rsidRPr="00AA09D9">
                        <w:rPr>
                          <w:rFonts w:ascii="MiRYAD" w:hAnsi="MiRYAD"/>
                          <w:color w:val="000000" w:themeColor="text1"/>
                        </w:rPr>
                        <w:t xml:space="preserve">Respecto a las inconformidades por </w:t>
                      </w:r>
                      <w:r w:rsidRPr="00AA09D9">
                        <w:rPr>
                          <w:rFonts w:ascii="MiRYAD" w:hAnsi="MiRYAD"/>
                          <w:b/>
                          <w:color w:val="000000" w:themeColor="text1"/>
                        </w:rPr>
                        <w:t>Idoneidad del recurso humano,</w:t>
                      </w:r>
                      <w:r w:rsidRPr="00AA09D9">
                        <w:rPr>
                          <w:rFonts w:ascii="MiRYAD" w:hAnsi="MiRYAD"/>
                          <w:color w:val="000000" w:themeColor="text1"/>
                        </w:rPr>
                        <w:t xml:space="preserve"> los ciudadanos manifiestan que el personal que cuida a los niños y niñas no es el adecuado ni competente a la hora de cuidar a sus hijos ya que él descuido de los menores ocasiona que se encuentren en situaciones de riesgo.</w:t>
                      </w:r>
                      <w:r>
                        <w:rPr>
                          <w:rFonts w:ascii="MiRYAD" w:hAnsi="MiRYAD"/>
                          <w:color w:val="000000" w:themeColor="text1"/>
                        </w:rPr>
                        <w:t xml:space="preserve"> </w:t>
                      </w:r>
                    </w:p>
                  </w:txbxContent>
                </v:textbox>
                <w10:wrap anchorx="margin" anchory="page"/>
              </v:shape>
            </w:pict>
          </mc:Fallback>
        </mc:AlternateContent>
      </w:r>
      <w:r w:rsidR="00750F9B" w:rsidRPr="00E823AE">
        <w:rPr>
          <w:noProof/>
        </w:rPr>
        <w:drawing>
          <wp:anchor distT="0" distB="0" distL="114300" distR="114300" simplePos="0" relativeHeight="252005376" behindDoc="0" locked="0" layoutInCell="1" allowOverlap="1" wp14:anchorId="26B35567" wp14:editId="48E013C7">
            <wp:simplePos x="0" y="0"/>
            <wp:positionH relativeFrom="margin">
              <wp:posOffset>461010</wp:posOffset>
            </wp:positionH>
            <wp:positionV relativeFrom="paragraph">
              <wp:posOffset>2376474</wp:posOffset>
            </wp:positionV>
            <wp:extent cx="6845935" cy="2862469"/>
            <wp:effectExtent l="0" t="0" r="0" b="0"/>
            <wp:wrapNone/>
            <wp:docPr id="14359" name="Imagen 14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845935" cy="2862469"/>
                    </a:xfrm>
                    <a:prstGeom prst="rect">
                      <a:avLst/>
                    </a:prstGeom>
                    <a:noFill/>
                    <a:ln>
                      <a:noFill/>
                    </a:ln>
                  </pic:spPr>
                </pic:pic>
              </a:graphicData>
            </a:graphic>
            <wp14:sizeRelH relativeFrom="page">
              <wp14:pctWidth>0</wp14:pctWidth>
            </wp14:sizeRelH>
            <wp14:sizeRelV relativeFrom="page">
              <wp14:pctHeight>0</wp14:pctHeight>
            </wp14:sizeRelV>
          </wp:anchor>
        </w:drawing>
      </w:r>
      <w:r w:rsidR="00750F9B" w:rsidRPr="00190C9C">
        <w:rPr>
          <w:rFonts w:ascii="MiRYAD" w:hAnsi="MiRYAD"/>
          <w:noProof/>
          <w:lang w:val="es-CO" w:eastAsia="es-CO"/>
        </w:rPr>
        <mc:AlternateContent>
          <mc:Choice Requires="wps">
            <w:drawing>
              <wp:anchor distT="0" distB="0" distL="114300" distR="114300" simplePos="0" relativeHeight="251517952" behindDoc="0" locked="0" layoutInCell="1" allowOverlap="1" wp14:anchorId="7DCFB683" wp14:editId="2499ACC3">
                <wp:simplePos x="0" y="0"/>
                <wp:positionH relativeFrom="margin">
                  <wp:posOffset>500931</wp:posOffset>
                </wp:positionH>
                <wp:positionV relativeFrom="page">
                  <wp:posOffset>1113183</wp:posOffset>
                </wp:positionV>
                <wp:extent cx="6826471" cy="742950"/>
                <wp:effectExtent l="0" t="0" r="0" b="0"/>
                <wp:wrapNone/>
                <wp:docPr id="50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471" cy="742950"/>
                        </a:xfrm>
                        <a:prstGeom prst="rect">
                          <a:avLst/>
                        </a:prstGeom>
                        <a:noFill/>
                        <a:ln w="9525">
                          <a:noFill/>
                          <a:miter lim="800000"/>
                          <a:headEnd/>
                          <a:tailEnd/>
                        </a:ln>
                      </wps:spPr>
                      <wps:txbx>
                        <w:txbxContent>
                          <w:p w:rsidR="00167E1A" w:rsidRDefault="00167E1A" w:rsidP="00FC3566">
                            <w:pPr>
                              <w:jc w:val="both"/>
                              <w:rPr>
                                <w:rFonts w:ascii="MiRYAD" w:hAnsi="MiRYAD"/>
                                <w:b/>
                                <w:sz w:val="28"/>
                                <w:szCs w:val="28"/>
                              </w:rPr>
                            </w:pPr>
                            <w:r>
                              <w:rPr>
                                <w:rFonts w:ascii="MiRYAD" w:hAnsi="MiRYAD"/>
                              </w:rPr>
                              <w:t xml:space="preserve">El mayor número de Reclamos presentados en el mes de </w:t>
                            </w:r>
                            <w:r>
                              <w:rPr>
                                <w:rFonts w:ascii="MiRYAD" w:hAnsi="MiRYAD"/>
                                <w:b/>
                              </w:rPr>
                              <w:t>marzo</w:t>
                            </w:r>
                            <w:r>
                              <w:rPr>
                                <w:rFonts w:ascii="MiRYAD" w:hAnsi="MiRYAD"/>
                              </w:rPr>
                              <w:t xml:space="preserve"> </w:t>
                            </w:r>
                            <w:r w:rsidRPr="006A0124">
                              <w:rPr>
                                <w:rFonts w:ascii="MiRYAD" w:hAnsi="MiRYAD"/>
                                <w:b/>
                              </w:rPr>
                              <w:t>de 201</w:t>
                            </w:r>
                            <w:r>
                              <w:rPr>
                                <w:rFonts w:ascii="MiRYAD" w:hAnsi="MiRYAD"/>
                                <w:b/>
                              </w:rPr>
                              <w:t>9</w:t>
                            </w:r>
                            <w:r w:rsidRPr="00781687">
                              <w:rPr>
                                <w:rFonts w:ascii="MiRYAD" w:hAnsi="MiRYAD"/>
                              </w:rPr>
                              <w:t xml:space="preserve">, </w:t>
                            </w:r>
                            <w:r>
                              <w:rPr>
                                <w:rFonts w:ascii="MiRYAD" w:hAnsi="MiRYAD"/>
                              </w:rPr>
                              <w:t xml:space="preserve">están motivados por la atención en </w:t>
                            </w:r>
                            <w:r w:rsidRPr="00781687">
                              <w:rPr>
                                <w:rFonts w:ascii="MiRYAD" w:hAnsi="MiRYAD"/>
                              </w:rPr>
                              <w:t>Hoga</w:t>
                            </w:r>
                            <w:r>
                              <w:rPr>
                                <w:rFonts w:ascii="MiRYAD" w:hAnsi="MiRYAD"/>
                              </w:rPr>
                              <w:t>res Comunitarios de Bienestar, Centros de Desarrollo infantil para la primera infancia – CDI y Servicio al Ciudadano.</w:t>
                            </w:r>
                          </w:p>
                          <w:p w:rsidR="00167E1A" w:rsidRPr="003F4727" w:rsidRDefault="00167E1A" w:rsidP="00214F23">
                            <w:pPr>
                              <w:rPr>
                                <w:rFonts w:cs="BrowalliaUPC"/>
                                <w:sz w:val="16"/>
                                <w:szCs w:val="16"/>
                              </w:rPr>
                            </w:pPr>
                            <w:r w:rsidRPr="0030153B">
                              <w:rPr>
                                <w:rFonts w:ascii="MiRYAD" w:hAnsi="MiRYAD" w:hint="eastAsia"/>
                                <w:b/>
                                <w:lang w:val="es-CO"/>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CFB683" id="_x0000_s1065" type="#_x0000_t202" style="position:absolute;margin-left:39.45pt;margin-top:87.65pt;width:537.5pt;height:58.5pt;z-index:2515179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" filled="f" stroked="f">
                <v:textbox>
                  <w:txbxContent>
                    <w:p w:rsidR="00167E1A" w:rsidRDefault="00167E1A" w:rsidP="00FC3566">
                      <w:pPr>
                        <w:jc w:val="both"/>
                        <w:rPr>
                          <w:rFonts w:ascii="MiRYAD" w:hAnsi="MiRYAD"/>
                          <w:b/>
                          <w:sz w:val="28"/>
                          <w:szCs w:val="28"/>
                        </w:rPr>
                      </w:pPr>
                      <w:r>
                        <w:rPr>
                          <w:rFonts w:ascii="MiRYAD" w:hAnsi="MiRYAD"/>
                        </w:rPr>
                        <w:t xml:space="preserve">El mayor número de Reclamos presentados en el mes de </w:t>
                      </w:r>
                      <w:r>
                        <w:rPr>
                          <w:rFonts w:ascii="MiRYAD" w:hAnsi="MiRYAD"/>
                          <w:b/>
                        </w:rPr>
                        <w:t>marzo</w:t>
                      </w:r>
                      <w:r>
                        <w:rPr>
                          <w:rFonts w:ascii="MiRYAD" w:hAnsi="MiRYAD"/>
                        </w:rPr>
                        <w:t xml:space="preserve"> </w:t>
                      </w:r>
                      <w:r w:rsidRPr="006A0124">
                        <w:rPr>
                          <w:rFonts w:ascii="MiRYAD" w:hAnsi="MiRYAD"/>
                          <w:b/>
                        </w:rPr>
                        <w:t>de 201</w:t>
                      </w:r>
                      <w:r>
                        <w:rPr>
                          <w:rFonts w:ascii="MiRYAD" w:hAnsi="MiRYAD"/>
                          <w:b/>
                        </w:rPr>
                        <w:t>9</w:t>
                      </w:r>
                      <w:r w:rsidRPr="00781687">
                        <w:rPr>
                          <w:rFonts w:ascii="MiRYAD" w:hAnsi="MiRYAD"/>
                        </w:rPr>
                        <w:t xml:space="preserve">, </w:t>
                      </w:r>
                      <w:r>
                        <w:rPr>
                          <w:rFonts w:ascii="MiRYAD" w:hAnsi="MiRYAD"/>
                        </w:rPr>
                        <w:t xml:space="preserve">están motivados por la atención en </w:t>
                      </w:r>
                      <w:r w:rsidRPr="00781687">
                        <w:rPr>
                          <w:rFonts w:ascii="MiRYAD" w:hAnsi="MiRYAD"/>
                        </w:rPr>
                        <w:t>Hoga</w:t>
                      </w:r>
                      <w:r>
                        <w:rPr>
                          <w:rFonts w:ascii="MiRYAD" w:hAnsi="MiRYAD"/>
                        </w:rPr>
                        <w:t>res Comunitarios de Bienestar, Centros de Desarrollo infantil para la primera infancia – CDI y Servicio al Ciudadano.</w:t>
                      </w:r>
                    </w:p>
                    <w:p w:rsidR="00167E1A" w:rsidRPr="003F4727" w:rsidRDefault="00167E1A" w:rsidP="00214F23">
                      <w:pPr>
                        <w:rPr>
                          <w:rFonts w:cs="BrowalliaUPC"/>
                          <w:sz w:val="16"/>
                          <w:szCs w:val="16"/>
                        </w:rPr>
                      </w:pPr>
                      <w:r w:rsidRPr="0030153B">
                        <w:rPr>
                          <w:rFonts w:ascii="MiRYAD" w:hAnsi="MiRYAD" w:hint="eastAsia"/>
                          <w:b/>
                          <w:lang w:val="es-CO"/>
                        </w:rPr>
                        <w:t xml:space="preserve"> </w:t>
                      </w:r>
                    </w:p>
                  </w:txbxContent>
                </v:textbox>
                <w10:wrap anchorx="margin" anchory="page"/>
              </v:shape>
            </w:pict>
          </mc:Fallback>
        </mc:AlternateContent>
      </w:r>
      <w:r w:rsidR="00AE748B" w:rsidRPr="00F56AB2">
        <w:rPr>
          <w:rFonts w:ascii="BrowalliaUPC" w:hAnsi="BrowalliaUPC" w:cs="BrowalliaUPC"/>
          <w:noProof/>
          <w:lang w:val="es-CO" w:eastAsia="es-CO"/>
        </w:rPr>
        <mc:AlternateContent>
          <mc:Choice Requires="wps">
            <w:drawing>
              <wp:anchor distT="0" distB="0" distL="114300" distR="114300" simplePos="0" relativeHeight="251511808" behindDoc="0" locked="0" layoutInCell="1" allowOverlap="1" wp14:anchorId="29DB9C44" wp14:editId="69069978">
                <wp:simplePos x="0" y="0"/>
                <wp:positionH relativeFrom="column">
                  <wp:posOffset>588010</wp:posOffset>
                </wp:positionH>
                <wp:positionV relativeFrom="page">
                  <wp:posOffset>5580380</wp:posOffset>
                </wp:positionV>
                <wp:extent cx="4450715" cy="345440"/>
                <wp:effectExtent l="0" t="0" r="0" b="0"/>
                <wp:wrapNone/>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167E1A" w:rsidRPr="00AE748B" w:rsidRDefault="00167E1A" w:rsidP="00214F23">
                            <w:pPr>
                              <w:rPr>
                                <w:rFonts w:ascii="MiRYAD" w:hAnsi="MiRYAD" w:cs="BrowalliaUPC"/>
                                <w:sz w:val="16"/>
                                <w:szCs w:val="16"/>
                              </w:rPr>
                            </w:pPr>
                            <w:r w:rsidRPr="00AE748B">
                              <w:rPr>
                                <w:rFonts w:ascii="MiRYAD" w:hAnsi="MiRYAD" w:cs="BrowalliaUPC"/>
                                <w:sz w:val="16"/>
                                <w:szCs w:val="16"/>
                              </w:rPr>
                              <w:t>Fuente: Informes SIM, corte 0</w:t>
                            </w:r>
                            <w:r>
                              <w:rPr>
                                <w:rFonts w:ascii="MiRYAD" w:hAnsi="MiRYAD" w:cs="BrowalliaUPC"/>
                                <w:sz w:val="16"/>
                                <w:szCs w:val="16"/>
                              </w:rPr>
                              <w:t>2</w:t>
                            </w:r>
                            <w:r w:rsidRPr="00AE748B">
                              <w:rPr>
                                <w:rFonts w:ascii="MiRYAD" w:hAnsi="MiRYAD" w:cs="BrowalliaUPC"/>
                                <w:sz w:val="16"/>
                                <w:szCs w:val="16"/>
                              </w:rPr>
                              <w:t xml:space="preserve"> de </w:t>
                            </w:r>
                            <w:r>
                              <w:rPr>
                                <w:rFonts w:ascii="MiRYAD" w:hAnsi="MiRYAD" w:cs="BrowalliaUPC"/>
                                <w:sz w:val="16"/>
                                <w:szCs w:val="16"/>
                              </w:rPr>
                              <w:t xml:space="preserve">abril </w:t>
                            </w:r>
                            <w:r w:rsidRPr="00AE748B">
                              <w:rPr>
                                <w:rFonts w:ascii="MiRYAD" w:hAnsi="MiRYAD" w:cs="BrowalliaUPC"/>
                                <w:sz w:val="16"/>
                                <w:szCs w:val="16"/>
                              </w:rPr>
                              <w:t>de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B9C44" id="_x0000_s1066" type="#_x0000_t202" style="position:absolute;margin-left:46.3pt;margin-top:439.4pt;width:350.45pt;height:27.2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" filled="f" stroked="f">
                <v:textbox>
                  <w:txbxContent>
                    <w:p w:rsidR="00167E1A" w:rsidRPr="00AE748B" w:rsidRDefault="00167E1A" w:rsidP="00214F23">
                      <w:pPr>
                        <w:rPr>
                          <w:rFonts w:ascii="MiRYAD" w:hAnsi="MiRYAD" w:cs="BrowalliaUPC"/>
                          <w:sz w:val="16"/>
                          <w:szCs w:val="16"/>
                        </w:rPr>
                      </w:pPr>
                      <w:r w:rsidRPr="00AE748B">
                        <w:rPr>
                          <w:rFonts w:ascii="MiRYAD" w:hAnsi="MiRYAD" w:cs="BrowalliaUPC"/>
                          <w:sz w:val="16"/>
                          <w:szCs w:val="16"/>
                        </w:rPr>
                        <w:t>Fuente: Informes SIM, corte 0</w:t>
                      </w:r>
                      <w:r>
                        <w:rPr>
                          <w:rFonts w:ascii="MiRYAD" w:hAnsi="MiRYAD" w:cs="BrowalliaUPC"/>
                          <w:sz w:val="16"/>
                          <w:szCs w:val="16"/>
                        </w:rPr>
                        <w:t>2</w:t>
                      </w:r>
                      <w:r w:rsidRPr="00AE748B">
                        <w:rPr>
                          <w:rFonts w:ascii="MiRYAD" w:hAnsi="MiRYAD" w:cs="BrowalliaUPC"/>
                          <w:sz w:val="16"/>
                          <w:szCs w:val="16"/>
                        </w:rPr>
                        <w:t xml:space="preserve"> de </w:t>
                      </w:r>
                      <w:r>
                        <w:rPr>
                          <w:rFonts w:ascii="MiRYAD" w:hAnsi="MiRYAD" w:cs="BrowalliaUPC"/>
                          <w:sz w:val="16"/>
                          <w:szCs w:val="16"/>
                        </w:rPr>
                        <w:t xml:space="preserve">abril </w:t>
                      </w:r>
                      <w:r w:rsidRPr="00AE748B">
                        <w:rPr>
                          <w:rFonts w:ascii="MiRYAD" w:hAnsi="MiRYAD" w:cs="BrowalliaUPC"/>
                          <w:sz w:val="16"/>
                          <w:szCs w:val="16"/>
                        </w:rPr>
                        <w:t>de 2019</w:t>
                      </w:r>
                    </w:p>
                  </w:txbxContent>
                </v:textbox>
                <w10:wrap anchory="page"/>
              </v:shape>
            </w:pict>
          </mc:Fallback>
        </mc:AlternateContent>
      </w:r>
      <w:r w:rsidR="00236C39" w:rsidRPr="00190C9C">
        <w:rPr>
          <w:rFonts w:ascii="MiRYAD" w:hAnsi="MiRYAD"/>
          <w:noProof/>
          <w:lang w:val="es-CO" w:eastAsia="es-CO"/>
        </w:rPr>
        <mc:AlternateContent>
          <mc:Choice Requires="wps">
            <w:drawing>
              <wp:anchor distT="0" distB="0" distL="114300" distR="114300" simplePos="0" relativeHeight="251513856" behindDoc="0" locked="0" layoutInCell="1" allowOverlap="1" wp14:anchorId="6276530C" wp14:editId="705CD3F0">
                <wp:simplePos x="0" y="0"/>
                <wp:positionH relativeFrom="margin">
                  <wp:posOffset>514350</wp:posOffset>
                </wp:positionH>
                <wp:positionV relativeFrom="page">
                  <wp:posOffset>1838325</wp:posOffset>
                </wp:positionV>
                <wp:extent cx="6604635" cy="566420"/>
                <wp:effectExtent l="0" t="0" r="0" b="5080"/>
                <wp:wrapNone/>
                <wp:docPr id="50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635" cy="566420"/>
                        </a:xfrm>
                        <a:prstGeom prst="rect">
                          <a:avLst/>
                        </a:prstGeom>
                        <a:noFill/>
                        <a:ln w="9525">
                          <a:noFill/>
                          <a:miter lim="800000"/>
                          <a:headEnd/>
                          <a:tailEnd/>
                        </a:ln>
                      </wps:spPr>
                      <wps:txbx>
                        <w:txbxContent>
                          <w:p w:rsidR="00167E1A" w:rsidRDefault="00167E1A" w:rsidP="00FC3566">
                            <w:pPr>
                              <w:jc w:val="center"/>
                              <w:rPr>
                                <w:rFonts w:ascii="MiRYAD" w:hAnsi="MiRYAD"/>
                                <w:b/>
                              </w:rPr>
                            </w:pPr>
                            <w:r>
                              <w:rPr>
                                <w:rFonts w:ascii="MiRYAD" w:hAnsi="MiRYAD"/>
                                <w:b/>
                              </w:rPr>
                              <w:t>Principales m</w:t>
                            </w:r>
                            <w:r w:rsidRPr="003E0031">
                              <w:rPr>
                                <w:rFonts w:ascii="MiRYAD" w:hAnsi="MiRYAD" w:hint="eastAsia"/>
                                <w:b/>
                              </w:rPr>
                              <w:t>otivos y servicios afectados por</w:t>
                            </w:r>
                            <w:r>
                              <w:rPr>
                                <w:rFonts w:ascii="MiRYAD" w:hAnsi="MiRYAD"/>
                                <w:b/>
                              </w:rPr>
                              <w:t xml:space="preserve"> los R</w:t>
                            </w:r>
                            <w:r w:rsidRPr="003E0031">
                              <w:rPr>
                                <w:rFonts w:ascii="MiRYAD" w:hAnsi="MiRYAD"/>
                                <w:b/>
                              </w:rPr>
                              <w:t>eclamos</w:t>
                            </w:r>
                            <w:r>
                              <w:rPr>
                                <w:rFonts w:ascii="MiRYAD" w:hAnsi="MiRYAD"/>
                                <w:b/>
                              </w:rPr>
                              <w:t xml:space="preserve"> ICBF.</w:t>
                            </w:r>
                          </w:p>
                          <w:p w:rsidR="00167E1A" w:rsidRPr="00FC3566" w:rsidRDefault="00167E1A" w:rsidP="00FC3566">
                            <w:pPr>
                              <w:jc w:val="center"/>
                              <w:rPr>
                                <w:rFonts w:ascii="MiRYAD" w:hAnsi="MiRYAD"/>
                                <w:b/>
                              </w:rPr>
                            </w:pPr>
                            <w:r>
                              <w:rPr>
                                <w:rFonts w:ascii="MiRYAD" w:hAnsi="MiRYAD"/>
                                <w:b/>
                              </w:rPr>
                              <w:t>marzo de 2019</w:t>
                            </w:r>
                          </w:p>
                          <w:p w:rsidR="00167E1A" w:rsidRPr="003F4727" w:rsidRDefault="00167E1A"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6530C" id="_x0000_s1067" type="#_x0000_t202" style="position:absolute;margin-left:40.5pt;margin-top:144.75pt;width:520.05pt;height:44.6pt;z-index:251513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" filled="f" stroked="f">
                <v:textbox>
                  <w:txbxContent>
                    <w:p w:rsidR="00167E1A" w:rsidRDefault="00167E1A" w:rsidP="00FC3566">
                      <w:pPr>
                        <w:jc w:val="center"/>
                        <w:rPr>
                          <w:rFonts w:ascii="MiRYAD" w:hAnsi="MiRYAD"/>
                          <w:b/>
                        </w:rPr>
                      </w:pPr>
                      <w:r>
                        <w:rPr>
                          <w:rFonts w:ascii="MiRYAD" w:hAnsi="MiRYAD"/>
                          <w:b/>
                        </w:rPr>
                        <w:t>Principales m</w:t>
                      </w:r>
                      <w:r w:rsidRPr="003E0031">
                        <w:rPr>
                          <w:rFonts w:ascii="MiRYAD" w:hAnsi="MiRYAD" w:hint="eastAsia"/>
                          <w:b/>
                        </w:rPr>
                        <w:t>otivos y servicios afectados por</w:t>
                      </w:r>
                      <w:r>
                        <w:rPr>
                          <w:rFonts w:ascii="MiRYAD" w:hAnsi="MiRYAD"/>
                          <w:b/>
                        </w:rPr>
                        <w:t xml:space="preserve"> los R</w:t>
                      </w:r>
                      <w:r w:rsidRPr="003E0031">
                        <w:rPr>
                          <w:rFonts w:ascii="MiRYAD" w:hAnsi="MiRYAD"/>
                          <w:b/>
                        </w:rPr>
                        <w:t>eclamos</w:t>
                      </w:r>
                      <w:r>
                        <w:rPr>
                          <w:rFonts w:ascii="MiRYAD" w:hAnsi="MiRYAD"/>
                          <w:b/>
                        </w:rPr>
                        <w:t xml:space="preserve"> ICBF.</w:t>
                      </w:r>
                    </w:p>
                    <w:p w:rsidR="00167E1A" w:rsidRPr="00FC3566" w:rsidRDefault="00167E1A" w:rsidP="00FC3566">
                      <w:pPr>
                        <w:jc w:val="center"/>
                        <w:rPr>
                          <w:rFonts w:ascii="MiRYAD" w:hAnsi="MiRYAD"/>
                          <w:b/>
                        </w:rPr>
                      </w:pPr>
                      <w:r>
                        <w:rPr>
                          <w:rFonts w:ascii="MiRYAD" w:hAnsi="MiRYAD"/>
                          <w:b/>
                        </w:rPr>
                        <w:t>marzo de 2019</w:t>
                      </w:r>
                    </w:p>
                    <w:p w:rsidR="00167E1A" w:rsidRPr="003F4727" w:rsidRDefault="00167E1A" w:rsidP="00214F23">
                      <w:pPr>
                        <w:rPr>
                          <w:rFonts w:cs="BrowalliaUPC"/>
                          <w:sz w:val="16"/>
                          <w:szCs w:val="16"/>
                        </w:rPr>
                      </w:pPr>
                    </w:p>
                  </w:txbxContent>
                </v:textbox>
                <w10:wrap anchorx="margin" anchory="page"/>
              </v:shape>
            </w:pict>
          </mc:Fallback>
        </mc:AlternateContent>
      </w:r>
      <w:r w:rsidR="00214F23">
        <w:rPr>
          <w:noProof/>
          <w:lang w:val="es-CO" w:eastAsia="es-CO"/>
        </w:rPr>
        <mc:AlternateContent>
          <mc:Choice Requires="wps">
            <w:drawing>
              <wp:anchor distT="0" distB="0" distL="114300" distR="114300" simplePos="0" relativeHeight="251520000" behindDoc="0" locked="0" layoutInCell="1" allowOverlap="1" wp14:anchorId="6BE468F3" wp14:editId="349B30E8">
                <wp:simplePos x="0" y="0"/>
                <wp:positionH relativeFrom="page">
                  <wp:posOffset>965835</wp:posOffset>
                </wp:positionH>
                <wp:positionV relativeFrom="paragraph">
                  <wp:posOffset>231140</wp:posOffset>
                </wp:positionV>
                <wp:extent cx="5848350" cy="334010"/>
                <wp:effectExtent l="0" t="0" r="0" b="0"/>
                <wp:wrapNone/>
                <wp:docPr id="37"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67E1A" w:rsidRPr="000119D4" w:rsidRDefault="00167E1A"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468F3" id="_x0000_s1068" type="#_x0000_t202" style="position:absolute;margin-left:76.05pt;margin-top:18.2pt;width:460.5pt;height:26.3pt;z-index:251520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" filled="f" stroked="f">
                <v:textbox>
                  <w:txbxContent>
                    <w:p w:rsidR="00167E1A" w:rsidRPr="000119D4" w:rsidRDefault="00167E1A"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v:textbox>
                <w10:wrap anchorx="page"/>
              </v:shape>
            </w:pict>
          </mc:Fallback>
        </mc:AlternateContent>
      </w:r>
      <w:r w:rsidR="0095545E">
        <w:rPr>
          <w:noProof/>
          <w:lang w:val="es-CO" w:eastAsia="es-CO"/>
        </w:rPr>
        <w:drawing>
          <wp:inline distT="0" distB="0" distL="0" distR="0" wp14:anchorId="40B00D39" wp14:editId="3CF80E7C">
            <wp:extent cx="7772276" cy="9274629"/>
            <wp:effectExtent l="0" t="0" r="635"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7524"/>
                    <a:stretch/>
                  </pic:blipFill>
                  <pic:spPr bwMode="auto">
                    <a:xfrm>
                      <a:off x="0" y="0"/>
                      <a:ext cx="7772400" cy="9274777"/>
                    </a:xfrm>
                    <a:prstGeom prst="rect">
                      <a:avLst/>
                    </a:prstGeom>
                    <a:ln>
                      <a:noFill/>
                    </a:ln>
                    <a:extLst>
                      <a:ext uri="{53640926-AAD7-44D8-BBD7-CCE9431645EC}">
                        <a14:shadowObscured xmlns:a14="http://schemas.microsoft.com/office/drawing/2010/main"/>
                      </a:ext>
                    </a:extLst>
                  </pic:spPr>
                </pic:pic>
              </a:graphicData>
            </a:graphic>
          </wp:inline>
        </w:drawing>
      </w:r>
    </w:p>
    <w:p w:rsidR="00AB2341" w:rsidRDefault="00A73214">
      <w:r>
        <w:rPr>
          <w:noProof/>
          <w:lang w:val="es-CO" w:eastAsia="es-CO"/>
        </w:rPr>
        <w:lastRenderedPageBreak/>
        <mc:AlternateContent>
          <mc:Choice Requires="wps">
            <w:drawing>
              <wp:anchor distT="0" distB="0" distL="114300" distR="114300" simplePos="0" relativeHeight="251528192" behindDoc="0" locked="0" layoutInCell="1" allowOverlap="1" wp14:anchorId="489D403F" wp14:editId="53B682DB">
                <wp:simplePos x="0" y="0"/>
                <wp:positionH relativeFrom="column">
                  <wp:posOffset>6978770</wp:posOffset>
                </wp:positionH>
                <wp:positionV relativeFrom="page">
                  <wp:posOffset>9445925</wp:posOffset>
                </wp:positionV>
                <wp:extent cx="414068" cy="337820"/>
                <wp:effectExtent l="0" t="0" r="0" b="5080"/>
                <wp:wrapNone/>
                <wp:docPr id="14391" name="Cuadro de texto 14391"/>
                <wp:cNvGraphicFramePr/>
                <a:graphic xmlns:a="http://schemas.openxmlformats.org/drawingml/2006/main">
                  <a:graphicData uri="http://schemas.microsoft.com/office/word/2010/wordprocessingShape">
                    <wps:wsp>
                      <wps:cNvSpPr txBox="1"/>
                      <wps:spPr>
                        <a:xfrm>
                          <a:off x="0" y="0"/>
                          <a:ext cx="414068"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67E1A" w:rsidRPr="00BC667E" w:rsidRDefault="00167E1A" w:rsidP="008C63B6">
                            <w:pPr>
                              <w:jc w:val="both"/>
                              <w:rPr>
                                <w:rFonts w:ascii="MiRYAD" w:hAnsi="MiRYAD"/>
                                <w:lang w:val="es-CO"/>
                              </w:rPr>
                            </w:pPr>
                            <w:r>
                              <w:rPr>
                                <w:rFonts w:ascii="MiRYAD" w:hAnsi="MiRYAD"/>
                                <w:lang w:val="es-CO"/>
                              </w:rPr>
                              <w:t>1</w:t>
                            </w:r>
                            <w:r w:rsidR="00A73214">
                              <w:rPr>
                                <w:rFonts w:ascii="MiRYAD" w:hAnsi="MiRYAD"/>
                                <w:lang w:val="es-CO"/>
                              </w:rPr>
                              <w:t>1</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D403F" id="Cuadro de texto 14391" o:spid="_x0000_s1069" type="#_x0000_t202" style="position:absolute;margin-left:549.5pt;margin-top:743.75pt;width:32.6pt;height:26.6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" filled="f" stroked="f">
                <v:textbox>
                  <w:txbxContent>
                    <w:p w:rsidR="00167E1A" w:rsidRPr="00BC667E" w:rsidRDefault="00167E1A" w:rsidP="008C63B6">
                      <w:pPr>
                        <w:jc w:val="both"/>
                        <w:rPr>
                          <w:rFonts w:ascii="MiRYAD" w:hAnsi="MiRYAD"/>
                          <w:lang w:val="es-CO"/>
                        </w:rPr>
                      </w:pPr>
                      <w:r>
                        <w:rPr>
                          <w:rFonts w:ascii="MiRYAD" w:hAnsi="MiRYAD"/>
                          <w:lang w:val="es-CO"/>
                        </w:rPr>
                        <w:t>1</w:t>
                      </w:r>
                      <w:r w:rsidR="00A73214">
                        <w:rPr>
                          <w:rFonts w:ascii="MiRYAD" w:hAnsi="MiRYAD"/>
                          <w:lang w:val="es-CO"/>
                        </w:rPr>
                        <w:t>1</w:t>
                      </w:r>
                      <w:r>
                        <w:rPr>
                          <w:rFonts w:ascii="MiRYAD" w:hAnsi="MiRYAD"/>
                          <w:lang w:val="es-CO"/>
                        </w:rPr>
                        <w:t>.</w:t>
                      </w:r>
                    </w:p>
                  </w:txbxContent>
                </v:textbox>
                <w10:wrap anchory="page"/>
              </v:shape>
            </w:pict>
          </mc:Fallback>
        </mc:AlternateContent>
      </w:r>
      <w:r w:rsidR="00EA0962" w:rsidRPr="00190C9C">
        <w:rPr>
          <w:rFonts w:ascii="MiRYAD" w:hAnsi="MiRYAD"/>
          <w:noProof/>
          <w:lang w:val="es-CO" w:eastAsia="es-CO"/>
        </w:rPr>
        <mc:AlternateContent>
          <mc:Choice Requires="wps">
            <w:drawing>
              <wp:anchor distT="0" distB="0" distL="114300" distR="114300" simplePos="0" relativeHeight="251530240" behindDoc="0" locked="0" layoutInCell="1" allowOverlap="1" wp14:anchorId="574E1BED" wp14:editId="6A924117">
                <wp:simplePos x="0" y="0"/>
                <wp:positionH relativeFrom="margin">
                  <wp:posOffset>477078</wp:posOffset>
                </wp:positionH>
                <wp:positionV relativeFrom="page">
                  <wp:posOffset>1041621</wp:posOffset>
                </wp:positionV>
                <wp:extent cx="6633210" cy="1971923"/>
                <wp:effectExtent l="0" t="0" r="0" b="0"/>
                <wp:wrapNone/>
                <wp:docPr id="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971923"/>
                        </a:xfrm>
                        <a:prstGeom prst="rect">
                          <a:avLst/>
                        </a:prstGeom>
                        <a:noFill/>
                        <a:ln w="9525">
                          <a:noFill/>
                          <a:miter lim="800000"/>
                          <a:headEnd/>
                          <a:tailEnd/>
                        </a:ln>
                      </wps:spPr>
                      <wps:txbx>
                        <w:txbxContent>
                          <w:p w:rsidR="00167E1A" w:rsidRPr="00287836" w:rsidRDefault="00167E1A" w:rsidP="0027717F">
                            <w:pPr>
                              <w:jc w:val="both"/>
                              <w:rPr>
                                <w:rFonts w:ascii="MiRYAD" w:hAnsi="MiRYAD"/>
                                <w:color w:val="000000" w:themeColor="text1"/>
                              </w:rPr>
                            </w:pPr>
                            <w:r>
                              <w:rPr>
                                <w:rFonts w:ascii="MiRYAD" w:hAnsi="MiRYAD"/>
                              </w:rPr>
                              <w:t>L</w:t>
                            </w:r>
                            <w:r w:rsidRPr="002122FE">
                              <w:rPr>
                                <w:rFonts w:ascii="MiRYAD" w:hAnsi="MiRYAD"/>
                              </w:rPr>
                              <w:t>as</w:t>
                            </w:r>
                            <w:r>
                              <w:rPr>
                                <w:rFonts w:ascii="MiRYAD" w:hAnsi="MiRYAD"/>
                                <w:b/>
                              </w:rPr>
                              <w:t xml:space="preserve"> </w:t>
                            </w:r>
                            <w:r w:rsidRPr="00F34F19">
                              <w:rPr>
                                <w:rFonts w:ascii="MiRYAD" w:hAnsi="MiRYAD" w:hint="eastAsia"/>
                                <w:b/>
                              </w:rPr>
                              <w:t>Sugerencias</w:t>
                            </w:r>
                            <w:r>
                              <w:rPr>
                                <w:rFonts w:ascii="MiRYAD" w:hAnsi="MiRYAD"/>
                              </w:rPr>
                              <w:t xml:space="preserve">, </w:t>
                            </w:r>
                            <w:r w:rsidRPr="00287836">
                              <w:rPr>
                                <w:rFonts w:ascii="MiRYAD" w:hAnsi="MiRYAD"/>
                                <w:color w:val="000000" w:themeColor="text1"/>
                              </w:rPr>
                              <w:t>son propuestas presentadas por cualquie</w:t>
                            </w:r>
                            <w:r w:rsidRPr="00287836">
                              <w:rPr>
                                <w:rFonts w:ascii="MiRYAD" w:hAnsi="MiRYAD" w:hint="eastAsia"/>
                                <w:color w:val="000000" w:themeColor="text1"/>
                              </w:rPr>
                              <w:t>r</w:t>
                            </w:r>
                            <w:r w:rsidRPr="00287836">
                              <w:rPr>
                                <w:rFonts w:ascii="MiRYAD" w:hAnsi="MiRYAD"/>
                                <w:color w:val="000000" w:themeColor="text1"/>
                              </w:rPr>
                              <w:t xml:space="preserve"> persona orientadas al mejoramiento continuo o el reconocimiento en la atención y prestación de los servicios del ICBF.</w:t>
                            </w:r>
                          </w:p>
                          <w:p w:rsidR="00167E1A" w:rsidRPr="0009778D" w:rsidRDefault="00167E1A" w:rsidP="0027717F">
                            <w:pPr>
                              <w:jc w:val="both"/>
                              <w:rPr>
                                <w:rFonts w:ascii="MiRYAD" w:hAnsi="MiRYAD"/>
                                <w:color w:val="000000" w:themeColor="text1"/>
                              </w:rPr>
                            </w:pPr>
                          </w:p>
                          <w:p w:rsidR="00167E1A" w:rsidRPr="0009778D" w:rsidRDefault="00167E1A" w:rsidP="00224ED4">
                            <w:pPr>
                              <w:jc w:val="both"/>
                              <w:rPr>
                                <w:rFonts w:ascii="MiRYAD" w:hAnsi="MiRYAD"/>
                                <w:color w:val="000000" w:themeColor="text1"/>
                              </w:rPr>
                            </w:pPr>
                            <w:r w:rsidRPr="0009778D">
                              <w:rPr>
                                <w:rFonts w:ascii="MiRYAD" w:hAnsi="MiRYAD"/>
                                <w:color w:val="000000" w:themeColor="text1"/>
                              </w:rPr>
                              <w:t xml:space="preserve">Como se observa en la siguiente gráfica, el mayor número de sugerencias presentadas durante el mes de </w:t>
                            </w:r>
                            <w:r>
                              <w:rPr>
                                <w:rFonts w:ascii="MiRYAD" w:hAnsi="MiRYAD"/>
                                <w:b/>
                                <w:color w:val="000000" w:themeColor="text1"/>
                              </w:rPr>
                              <w:t xml:space="preserve">marzo </w:t>
                            </w:r>
                            <w:r>
                              <w:rPr>
                                <w:rFonts w:ascii="MiRYAD" w:hAnsi="MiRYAD"/>
                                <w:color w:val="000000" w:themeColor="text1"/>
                              </w:rPr>
                              <w:t xml:space="preserve">de </w:t>
                            </w:r>
                            <w:r w:rsidRPr="00B437BB">
                              <w:rPr>
                                <w:rFonts w:ascii="MiRYAD" w:hAnsi="MiRYAD"/>
                                <w:b/>
                                <w:color w:val="000000" w:themeColor="text1"/>
                              </w:rPr>
                              <w:t>2019</w:t>
                            </w:r>
                            <w:r w:rsidRPr="0009778D">
                              <w:rPr>
                                <w:rFonts w:ascii="MiRYAD" w:hAnsi="MiRYAD"/>
                                <w:color w:val="000000" w:themeColor="text1"/>
                              </w:rPr>
                              <w:t>, se refieren a</w:t>
                            </w:r>
                            <w:r w:rsidRPr="00F36D06">
                              <w:rPr>
                                <w:rFonts w:ascii="MiRYAD" w:hAnsi="MiRYAD"/>
                                <w:b/>
                                <w:color w:val="000000" w:themeColor="text1"/>
                              </w:rPr>
                              <w:t xml:space="preserve"> </w:t>
                            </w:r>
                            <w:r w:rsidRPr="0009778D">
                              <w:rPr>
                                <w:rFonts w:ascii="MiRYAD" w:hAnsi="MiRYAD"/>
                                <w:b/>
                                <w:color w:val="000000" w:themeColor="text1"/>
                              </w:rPr>
                              <w:t>Felicitaciones y Agradecimientos</w:t>
                            </w:r>
                            <w:r w:rsidRPr="0009778D">
                              <w:rPr>
                                <w:rFonts w:ascii="MiRYAD" w:hAnsi="MiRYAD"/>
                                <w:color w:val="000000" w:themeColor="text1"/>
                              </w:rPr>
                              <w:t xml:space="preserve"> de los ciudadanos a servidores y funcionarios por la respuesta</w:t>
                            </w:r>
                            <w:r w:rsidR="005E4479">
                              <w:rPr>
                                <w:rFonts w:ascii="MiRYAD" w:hAnsi="MiRYAD"/>
                                <w:color w:val="000000" w:themeColor="text1"/>
                              </w:rPr>
                              <w:t xml:space="preserve"> oportuna de sus</w:t>
                            </w:r>
                            <w:r w:rsidRPr="0009778D">
                              <w:rPr>
                                <w:rFonts w:ascii="MiRYAD" w:hAnsi="MiRYAD"/>
                                <w:color w:val="000000" w:themeColor="text1"/>
                              </w:rPr>
                              <w:t xml:space="preserve"> requerimientos</w:t>
                            </w:r>
                            <w:r w:rsidRPr="00380951">
                              <w:rPr>
                                <w:rFonts w:ascii="MiRYAD" w:hAnsi="MiRYAD"/>
                                <w:color w:val="000000" w:themeColor="text1"/>
                              </w:rPr>
                              <w:t xml:space="preserve">, </w:t>
                            </w:r>
                            <w:r>
                              <w:rPr>
                                <w:rFonts w:ascii="MiRYAD" w:hAnsi="MiRYAD"/>
                                <w:color w:val="000000" w:themeColor="text1"/>
                              </w:rPr>
                              <w:t xml:space="preserve">así como </w:t>
                            </w:r>
                            <w:r w:rsidRPr="00EA0962">
                              <w:rPr>
                                <w:rFonts w:ascii="MiRYAD" w:hAnsi="MiRYAD"/>
                                <w:b/>
                                <w:color w:val="000000" w:themeColor="text1"/>
                              </w:rPr>
                              <w:t>Infraestructura física y tecnológica</w:t>
                            </w:r>
                            <w:r w:rsidR="005E4479">
                              <w:rPr>
                                <w:rFonts w:ascii="MiRYAD" w:hAnsi="MiRYAD"/>
                                <w:b/>
                                <w:color w:val="000000" w:themeColor="text1"/>
                              </w:rPr>
                              <w:t>,</w:t>
                            </w:r>
                            <w:r>
                              <w:rPr>
                                <w:rFonts w:ascii="MiRYAD" w:hAnsi="MiRYAD"/>
                                <w:color w:val="000000" w:themeColor="text1"/>
                              </w:rPr>
                              <w:t xml:space="preserve"> en donde realizan recomendaciones </w:t>
                            </w:r>
                            <w:r w:rsidR="005E4479">
                              <w:rPr>
                                <w:rFonts w:ascii="MiRYAD" w:hAnsi="MiRYAD"/>
                                <w:color w:val="000000" w:themeColor="text1"/>
                              </w:rPr>
                              <w:t xml:space="preserve">relacionadas con </w:t>
                            </w:r>
                            <w:r>
                              <w:rPr>
                                <w:rFonts w:ascii="MiRYAD" w:hAnsi="MiRYAD"/>
                                <w:color w:val="000000" w:themeColor="text1"/>
                              </w:rPr>
                              <w:t xml:space="preserve">adecuaciones en los diferentes puntos de atención, </w:t>
                            </w:r>
                            <w:r w:rsidR="005E4479">
                              <w:rPr>
                                <w:rFonts w:ascii="MiRYAD" w:hAnsi="MiRYAD"/>
                                <w:color w:val="000000" w:themeColor="text1"/>
                              </w:rPr>
                              <w:t>así como el suministro de i</w:t>
                            </w:r>
                            <w:r>
                              <w:rPr>
                                <w:rFonts w:ascii="MiRYAD" w:hAnsi="MiRYAD"/>
                                <w:color w:val="000000" w:themeColor="text1"/>
                              </w:rPr>
                              <w:t>nsumo</w:t>
                            </w:r>
                            <w:r w:rsidR="005E4479">
                              <w:rPr>
                                <w:rFonts w:ascii="MiRYAD" w:hAnsi="MiRYAD"/>
                                <w:color w:val="000000" w:themeColor="text1"/>
                              </w:rPr>
                              <w:t>s</w:t>
                            </w:r>
                            <w:r>
                              <w:rPr>
                                <w:rFonts w:ascii="MiRYAD" w:hAnsi="MiRYAD"/>
                                <w:color w:val="000000" w:themeColor="text1"/>
                              </w:rPr>
                              <w:t xml:space="preserve"> que permit</w:t>
                            </w:r>
                            <w:r w:rsidR="005E4479">
                              <w:rPr>
                                <w:rFonts w:ascii="MiRYAD" w:hAnsi="MiRYAD"/>
                                <w:color w:val="000000" w:themeColor="text1"/>
                              </w:rPr>
                              <w:t>a</w:t>
                            </w:r>
                            <w:r w:rsidR="00862C20">
                              <w:rPr>
                                <w:rFonts w:ascii="MiRYAD" w:hAnsi="MiRYAD"/>
                                <w:color w:val="000000" w:themeColor="text1"/>
                              </w:rPr>
                              <w:t>n</w:t>
                            </w:r>
                            <w:r w:rsidR="005E4479">
                              <w:rPr>
                                <w:rFonts w:ascii="MiRYAD" w:hAnsi="MiRYAD"/>
                                <w:color w:val="000000" w:themeColor="text1"/>
                              </w:rPr>
                              <w:t xml:space="preserve"> tener una visita más</w:t>
                            </w:r>
                            <w:r>
                              <w:rPr>
                                <w:rFonts w:ascii="MiRYAD" w:hAnsi="MiRYAD"/>
                                <w:color w:val="000000" w:themeColor="text1"/>
                              </w:rPr>
                              <w:t xml:space="preserve"> agradable durante la permanencia en las instalaciones.</w:t>
                            </w:r>
                          </w:p>
                          <w:p w:rsidR="00167E1A" w:rsidRPr="0009778D" w:rsidRDefault="00167E1A" w:rsidP="0027717F">
                            <w:pPr>
                              <w:rPr>
                                <w:rFonts w:ascii="MiRYAD" w:hAnsi="MiRYAD"/>
                                <w:color w:val="000000" w:themeColor="text1"/>
                              </w:rPr>
                            </w:pPr>
                          </w:p>
                          <w:p w:rsidR="00167E1A" w:rsidRPr="003F4727" w:rsidRDefault="00167E1A"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E1BED" id="_x0000_s1070" type="#_x0000_t202" style="position:absolute;margin-left:37.55pt;margin-top:82pt;width:522.3pt;height:155.25pt;z-index:251530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" filled="f" stroked="f">
                <v:textbox>
                  <w:txbxContent>
                    <w:p w:rsidR="00167E1A" w:rsidRPr="00287836" w:rsidRDefault="00167E1A" w:rsidP="0027717F">
                      <w:pPr>
                        <w:jc w:val="both"/>
                        <w:rPr>
                          <w:rFonts w:ascii="MiRYAD" w:hAnsi="MiRYAD"/>
                          <w:color w:val="000000" w:themeColor="text1"/>
                        </w:rPr>
                      </w:pPr>
                      <w:r>
                        <w:rPr>
                          <w:rFonts w:ascii="MiRYAD" w:hAnsi="MiRYAD"/>
                        </w:rPr>
                        <w:t>L</w:t>
                      </w:r>
                      <w:r w:rsidRPr="002122FE">
                        <w:rPr>
                          <w:rFonts w:ascii="MiRYAD" w:hAnsi="MiRYAD"/>
                        </w:rPr>
                        <w:t>as</w:t>
                      </w:r>
                      <w:r>
                        <w:rPr>
                          <w:rFonts w:ascii="MiRYAD" w:hAnsi="MiRYAD"/>
                          <w:b/>
                        </w:rPr>
                        <w:t xml:space="preserve"> </w:t>
                      </w:r>
                      <w:r w:rsidRPr="00F34F19">
                        <w:rPr>
                          <w:rFonts w:ascii="MiRYAD" w:hAnsi="MiRYAD" w:hint="eastAsia"/>
                          <w:b/>
                        </w:rPr>
                        <w:t>Sugerencias</w:t>
                      </w:r>
                      <w:r>
                        <w:rPr>
                          <w:rFonts w:ascii="MiRYAD" w:hAnsi="MiRYAD"/>
                        </w:rPr>
                        <w:t xml:space="preserve">, </w:t>
                      </w:r>
                      <w:r w:rsidRPr="00287836">
                        <w:rPr>
                          <w:rFonts w:ascii="MiRYAD" w:hAnsi="MiRYAD"/>
                          <w:color w:val="000000" w:themeColor="text1"/>
                        </w:rPr>
                        <w:t>son propuestas presentadas por cualquie</w:t>
                      </w:r>
                      <w:r w:rsidRPr="00287836">
                        <w:rPr>
                          <w:rFonts w:ascii="MiRYAD" w:hAnsi="MiRYAD" w:hint="eastAsia"/>
                          <w:color w:val="000000" w:themeColor="text1"/>
                        </w:rPr>
                        <w:t>r</w:t>
                      </w:r>
                      <w:r w:rsidRPr="00287836">
                        <w:rPr>
                          <w:rFonts w:ascii="MiRYAD" w:hAnsi="MiRYAD"/>
                          <w:color w:val="000000" w:themeColor="text1"/>
                        </w:rPr>
                        <w:t xml:space="preserve"> persona orientadas al mejoramiento continuo o el reconocimiento en la atención y prestación de los servicios del ICBF.</w:t>
                      </w:r>
                    </w:p>
                    <w:p w:rsidR="00167E1A" w:rsidRPr="0009778D" w:rsidRDefault="00167E1A" w:rsidP="0027717F">
                      <w:pPr>
                        <w:jc w:val="both"/>
                        <w:rPr>
                          <w:rFonts w:ascii="MiRYAD" w:hAnsi="MiRYAD"/>
                          <w:color w:val="000000" w:themeColor="text1"/>
                        </w:rPr>
                      </w:pPr>
                    </w:p>
                    <w:p w:rsidR="00167E1A" w:rsidRPr="0009778D" w:rsidRDefault="00167E1A" w:rsidP="00224ED4">
                      <w:pPr>
                        <w:jc w:val="both"/>
                        <w:rPr>
                          <w:rFonts w:ascii="MiRYAD" w:hAnsi="MiRYAD"/>
                          <w:color w:val="000000" w:themeColor="text1"/>
                        </w:rPr>
                      </w:pPr>
                      <w:r w:rsidRPr="0009778D">
                        <w:rPr>
                          <w:rFonts w:ascii="MiRYAD" w:hAnsi="MiRYAD"/>
                          <w:color w:val="000000" w:themeColor="text1"/>
                        </w:rPr>
                        <w:t xml:space="preserve">Como se observa en la siguiente gráfica, el mayor número de sugerencias presentadas durante el mes de </w:t>
                      </w:r>
                      <w:r>
                        <w:rPr>
                          <w:rFonts w:ascii="MiRYAD" w:hAnsi="MiRYAD"/>
                          <w:b/>
                          <w:color w:val="000000" w:themeColor="text1"/>
                        </w:rPr>
                        <w:t xml:space="preserve">marzo </w:t>
                      </w:r>
                      <w:r>
                        <w:rPr>
                          <w:rFonts w:ascii="MiRYAD" w:hAnsi="MiRYAD"/>
                          <w:color w:val="000000" w:themeColor="text1"/>
                        </w:rPr>
                        <w:t xml:space="preserve">de </w:t>
                      </w:r>
                      <w:r w:rsidRPr="00B437BB">
                        <w:rPr>
                          <w:rFonts w:ascii="MiRYAD" w:hAnsi="MiRYAD"/>
                          <w:b/>
                          <w:color w:val="000000" w:themeColor="text1"/>
                        </w:rPr>
                        <w:t>2019</w:t>
                      </w:r>
                      <w:r w:rsidRPr="0009778D">
                        <w:rPr>
                          <w:rFonts w:ascii="MiRYAD" w:hAnsi="MiRYAD"/>
                          <w:color w:val="000000" w:themeColor="text1"/>
                        </w:rPr>
                        <w:t>, se refieren a</w:t>
                      </w:r>
                      <w:r w:rsidRPr="00F36D06">
                        <w:rPr>
                          <w:rFonts w:ascii="MiRYAD" w:hAnsi="MiRYAD"/>
                          <w:b/>
                          <w:color w:val="000000" w:themeColor="text1"/>
                        </w:rPr>
                        <w:t xml:space="preserve"> </w:t>
                      </w:r>
                      <w:r w:rsidRPr="0009778D">
                        <w:rPr>
                          <w:rFonts w:ascii="MiRYAD" w:hAnsi="MiRYAD"/>
                          <w:b/>
                          <w:color w:val="000000" w:themeColor="text1"/>
                        </w:rPr>
                        <w:t>Felicitaciones y Agradecimientos</w:t>
                      </w:r>
                      <w:r w:rsidRPr="0009778D">
                        <w:rPr>
                          <w:rFonts w:ascii="MiRYAD" w:hAnsi="MiRYAD"/>
                          <w:color w:val="000000" w:themeColor="text1"/>
                        </w:rPr>
                        <w:t xml:space="preserve"> de los ciudadanos a servidores y funcionarios por la respuesta</w:t>
                      </w:r>
                      <w:r w:rsidR="005E4479">
                        <w:rPr>
                          <w:rFonts w:ascii="MiRYAD" w:hAnsi="MiRYAD"/>
                          <w:color w:val="000000" w:themeColor="text1"/>
                        </w:rPr>
                        <w:t xml:space="preserve"> oportuna de sus</w:t>
                      </w:r>
                      <w:r w:rsidRPr="0009778D">
                        <w:rPr>
                          <w:rFonts w:ascii="MiRYAD" w:hAnsi="MiRYAD"/>
                          <w:color w:val="000000" w:themeColor="text1"/>
                        </w:rPr>
                        <w:t xml:space="preserve"> requerimientos</w:t>
                      </w:r>
                      <w:r w:rsidRPr="00380951">
                        <w:rPr>
                          <w:rFonts w:ascii="MiRYAD" w:hAnsi="MiRYAD"/>
                          <w:color w:val="000000" w:themeColor="text1"/>
                        </w:rPr>
                        <w:t xml:space="preserve">, </w:t>
                      </w:r>
                      <w:r>
                        <w:rPr>
                          <w:rFonts w:ascii="MiRYAD" w:hAnsi="MiRYAD"/>
                          <w:color w:val="000000" w:themeColor="text1"/>
                        </w:rPr>
                        <w:t xml:space="preserve">así como </w:t>
                      </w:r>
                      <w:r w:rsidRPr="00EA0962">
                        <w:rPr>
                          <w:rFonts w:ascii="MiRYAD" w:hAnsi="MiRYAD"/>
                          <w:b/>
                          <w:color w:val="000000" w:themeColor="text1"/>
                        </w:rPr>
                        <w:t>Infraestructura física y tecnológica</w:t>
                      </w:r>
                      <w:r w:rsidR="005E4479">
                        <w:rPr>
                          <w:rFonts w:ascii="MiRYAD" w:hAnsi="MiRYAD"/>
                          <w:b/>
                          <w:color w:val="000000" w:themeColor="text1"/>
                        </w:rPr>
                        <w:t>,</w:t>
                      </w:r>
                      <w:r>
                        <w:rPr>
                          <w:rFonts w:ascii="MiRYAD" w:hAnsi="MiRYAD"/>
                          <w:color w:val="000000" w:themeColor="text1"/>
                        </w:rPr>
                        <w:t xml:space="preserve"> en donde realizan recomendaciones </w:t>
                      </w:r>
                      <w:r w:rsidR="005E4479">
                        <w:rPr>
                          <w:rFonts w:ascii="MiRYAD" w:hAnsi="MiRYAD"/>
                          <w:color w:val="000000" w:themeColor="text1"/>
                        </w:rPr>
                        <w:t xml:space="preserve">relacionadas con </w:t>
                      </w:r>
                      <w:r>
                        <w:rPr>
                          <w:rFonts w:ascii="MiRYAD" w:hAnsi="MiRYAD"/>
                          <w:color w:val="000000" w:themeColor="text1"/>
                        </w:rPr>
                        <w:t xml:space="preserve">adecuaciones en los diferentes puntos de atención, </w:t>
                      </w:r>
                      <w:r w:rsidR="005E4479">
                        <w:rPr>
                          <w:rFonts w:ascii="MiRYAD" w:hAnsi="MiRYAD"/>
                          <w:color w:val="000000" w:themeColor="text1"/>
                        </w:rPr>
                        <w:t>así como el suministro de i</w:t>
                      </w:r>
                      <w:r>
                        <w:rPr>
                          <w:rFonts w:ascii="MiRYAD" w:hAnsi="MiRYAD"/>
                          <w:color w:val="000000" w:themeColor="text1"/>
                        </w:rPr>
                        <w:t>nsumo</w:t>
                      </w:r>
                      <w:r w:rsidR="005E4479">
                        <w:rPr>
                          <w:rFonts w:ascii="MiRYAD" w:hAnsi="MiRYAD"/>
                          <w:color w:val="000000" w:themeColor="text1"/>
                        </w:rPr>
                        <w:t>s</w:t>
                      </w:r>
                      <w:r>
                        <w:rPr>
                          <w:rFonts w:ascii="MiRYAD" w:hAnsi="MiRYAD"/>
                          <w:color w:val="000000" w:themeColor="text1"/>
                        </w:rPr>
                        <w:t xml:space="preserve"> que permit</w:t>
                      </w:r>
                      <w:r w:rsidR="005E4479">
                        <w:rPr>
                          <w:rFonts w:ascii="MiRYAD" w:hAnsi="MiRYAD"/>
                          <w:color w:val="000000" w:themeColor="text1"/>
                        </w:rPr>
                        <w:t>a</w:t>
                      </w:r>
                      <w:r w:rsidR="00862C20">
                        <w:rPr>
                          <w:rFonts w:ascii="MiRYAD" w:hAnsi="MiRYAD"/>
                          <w:color w:val="000000" w:themeColor="text1"/>
                        </w:rPr>
                        <w:t>n</w:t>
                      </w:r>
                      <w:r w:rsidR="005E4479">
                        <w:rPr>
                          <w:rFonts w:ascii="MiRYAD" w:hAnsi="MiRYAD"/>
                          <w:color w:val="000000" w:themeColor="text1"/>
                        </w:rPr>
                        <w:t xml:space="preserve"> tener una visita más</w:t>
                      </w:r>
                      <w:r>
                        <w:rPr>
                          <w:rFonts w:ascii="MiRYAD" w:hAnsi="MiRYAD"/>
                          <w:color w:val="000000" w:themeColor="text1"/>
                        </w:rPr>
                        <w:t xml:space="preserve"> agradable durante la permanencia en las instalaciones.</w:t>
                      </w:r>
                    </w:p>
                    <w:p w:rsidR="00167E1A" w:rsidRPr="0009778D" w:rsidRDefault="00167E1A" w:rsidP="0027717F">
                      <w:pPr>
                        <w:rPr>
                          <w:rFonts w:ascii="MiRYAD" w:hAnsi="MiRYAD"/>
                          <w:color w:val="000000" w:themeColor="text1"/>
                        </w:rPr>
                      </w:pPr>
                    </w:p>
                    <w:p w:rsidR="00167E1A" w:rsidRPr="003F4727" w:rsidRDefault="00167E1A" w:rsidP="0027717F">
                      <w:pPr>
                        <w:rPr>
                          <w:rFonts w:cs="BrowalliaUPC"/>
                          <w:sz w:val="16"/>
                          <w:szCs w:val="16"/>
                        </w:rPr>
                      </w:pPr>
                    </w:p>
                  </w:txbxContent>
                </v:textbox>
                <w10:wrap anchorx="margin" anchory="page"/>
              </v:shape>
            </w:pict>
          </mc:Fallback>
        </mc:AlternateContent>
      </w:r>
      <w:r w:rsidR="00D034F3">
        <w:rPr>
          <w:noProof/>
        </w:rPr>
        <w:drawing>
          <wp:anchor distT="0" distB="0" distL="114300" distR="114300" simplePos="0" relativeHeight="252007424" behindDoc="0" locked="0" layoutInCell="1" allowOverlap="1" wp14:anchorId="7929A40A" wp14:editId="4D871110">
            <wp:simplePos x="0" y="0"/>
            <wp:positionH relativeFrom="margin">
              <wp:align>center</wp:align>
            </wp:positionH>
            <wp:positionV relativeFrom="paragraph">
              <wp:posOffset>3473726</wp:posOffset>
            </wp:positionV>
            <wp:extent cx="6462210" cy="4176408"/>
            <wp:effectExtent l="0" t="0" r="0" b="0"/>
            <wp:wrapNone/>
            <wp:docPr id="14360" name="Imagen 14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l="9351" t="6067" r="1063" b="12834"/>
                    <a:stretch/>
                  </pic:blipFill>
                  <pic:spPr bwMode="auto">
                    <a:xfrm>
                      <a:off x="0" y="0"/>
                      <a:ext cx="6462210" cy="4176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5B62" w:rsidRPr="00F56AB2">
        <w:rPr>
          <w:rFonts w:ascii="BrowalliaUPC" w:hAnsi="BrowalliaUPC" w:cs="BrowalliaUPC"/>
          <w:noProof/>
          <w:lang w:val="es-CO" w:eastAsia="es-CO"/>
        </w:rPr>
        <mc:AlternateContent>
          <mc:Choice Requires="wps">
            <w:drawing>
              <wp:anchor distT="0" distB="0" distL="114300" distR="114300" simplePos="0" relativeHeight="251526144" behindDoc="0" locked="0" layoutInCell="1" allowOverlap="1" wp14:anchorId="7A29A228" wp14:editId="2A3EE2A0">
                <wp:simplePos x="0" y="0"/>
                <wp:positionH relativeFrom="column">
                  <wp:posOffset>789940</wp:posOffset>
                </wp:positionH>
                <wp:positionV relativeFrom="page">
                  <wp:posOffset>8193405</wp:posOffset>
                </wp:positionV>
                <wp:extent cx="4450715" cy="345440"/>
                <wp:effectExtent l="0" t="0" r="0" b="0"/>
                <wp:wrapNone/>
                <wp:docPr id="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167E1A" w:rsidRPr="00AE748B" w:rsidRDefault="00167E1A" w:rsidP="00224ED4">
                            <w:pPr>
                              <w:rPr>
                                <w:rFonts w:ascii="MiRYAD" w:hAnsi="MiRYAD" w:cs="BrowalliaUPC"/>
                                <w:sz w:val="16"/>
                                <w:szCs w:val="16"/>
                              </w:rPr>
                            </w:pPr>
                            <w:r w:rsidRPr="00AE748B">
                              <w:rPr>
                                <w:rFonts w:ascii="MiRYAD" w:hAnsi="MiRYAD" w:cs="BrowalliaUPC"/>
                                <w:sz w:val="16"/>
                                <w:szCs w:val="16"/>
                              </w:rPr>
                              <w:t>Fuente: Informes SIM, corte 0</w:t>
                            </w:r>
                            <w:r>
                              <w:rPr>
                                <w:rFonts w:ascii="MiRYAD" w:hAnsi="MiRYAD" w:cs="BrowalliaUPC"/>
                                <w:sz w:val="16"/>
                                <w:szCs w:val="16"/>
                              </w:rPr>
                              <w:t>2</w:t>
                            </w:r>
                            <w:r w:rsidRPr="00AE748B">
                              <w:rPr>
                                <w:rFonts w:ascii="MiRYAD" w:hAnsi="MiRYAD" w:cs="BrowalliaUPC"/>
                                <w:sz w:val="16"/>
                                <w:szCs w:val="16"/>
                              </w:rPr>
                              <w:t xml:space="preserve"> de </w:t>
                            </w:r>
                            <w:r>
                              <w:rPr>
                                <w:rFonts w:ascii="MiRYAD" w:hAnsi="MiRYAD" w:cs="BrowalliaUPC"/>
                                <w:sz w:val="16"/>
                                <w:szCs w:val="16"/>
                              </w:rPr>
                              <w:t xml:space="preserve">abril </w:t>
                            </w:r>
                            <w:r w:rsidRPr="00AE748B">
                              <w:rPr>
                                <w:rFonts w:ascii="MiRYAD" w:hAnsi="MiRYAD" w:cs="BrowalliaUPC"/>
                                <w:sz w:val="16"/>
                                <w:szCs w:val="16"/>
                              </w:rPr>
                              <w:t>de 2019</w:t>
                            </w:r>
                          </w:p>
                          <w:p w:rsidR="00167E1A" w:rsidRPr="0027717F" w:rsidRDefault="00167E1A"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9A228" id="_x0000_s1071" type="#_x0000_t202" style="position:absolute;margin-left:62.2pt;margin-top:645.15pt;width:350.45pt;height:27.2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" filled="f" stroked="f">
                <v:textbox>
                  <w:txbxContent>
                    <w:p w:rsidR="00167E1A" w:rsidRPr="00AE748B" w:rsidRDefault="00167E1A" w:rsidP="00224ED4">
                      <w:pPr>
                        <w:rPr>
                          <w:rFonts w:ascii="MiRYAD" w:hAnsi="MiRYAD" w:cs="BrowalliaUPC"/>
                          <w:sz w:val="16"/>
                          <w:szCs w:val="16"/>
                        </w:rPr>
                      </w:pPr>
                      <w:r w:rsidRPr="00AE748B">
                        <w:rPr>
                          <w:rFonts w:ascii="MiRYAD" w:hAnsi="MiRYAD" w:cs="BrowalliaUPC"/>
                          <w:sz w:val="16"/>
                          <w:szCs w:val="16"/>
                        </w:rPr>
                        <w:t>Fuente: Informes SIM, corte 0</w:t>
                      </w:r>
                      <w:r>
                        <w:rPr>
                          <w:rFonts w:ascii="MiRYAD" w:hAnsi="MiRYAD" w:cs="BrowalliaUPC"/>
                          <w:sz w:val="16"/>
                          <w:szCs w:val="16"/>
                        </w:rPr>
                        <w:t>2</w:t>
                      </w:r>
                      <w:r w:rsidRPr="00AE748B">
                        <w:rPr>
                          <w:rFonts w:ascii="MiRYAD" w:hAnsi="MiRYAD" w:cs="BrowalliaUPC"/>
                          <w:sz w:val="16"/>
                          <w:szCs w:val="16"/>
                        </w:rPr>
                        <w:t xml:space="preserve"> de </w:t>
                      </w:r>
                      <w:r>
                        <w:rPr>
                          <w:rFonts w:ascii="MiRYAD" w:hAnsi="MiRYAD" w:cs="BrowalliaUPC"/>
                          <w:sz w:val="16"/>
                          <w:szCs w:val="16"/>
                        </w:rPr>
                        <w:t xml:space="preserve">abril </w:t>
                      </w:r>
                      <w:r w:rsidRPr="00AE748B">
                        <w:rPr>
                          <w:rFonts w:ascii="MiRYAD" w:hAnsi="MiRYAD" w:cs="BrowalliaUPC"/>
                          <w:sz w:val="16"/>
                          <w:szCs w:val="16"/>
                        </w:rPr>
                        <w:t>de 2019</w:t>
                      </w:r>
                    </w:p>
                    <w:p w:rsidR="00167E1A" w:rsidRPr="0027717F" w:rsidRDefault="00167E1A" w:rsidP="0027717F">
                      <w:pPr>
                        <w:rPr>
                          <w:rFonts w:cs="BrowalliaUPC"/>
                          <w:sz w:val="16"/>
                          <w:szCs w:val="16"/>
                        </w:rPr>
                      </w:pPr>
                    </w:p>
                  </w:txbxContent>
                </v:textbox>
                <w10:wrap anchory="page"/>
              </v:shape>
            </w:pict>
          </mc:Fallback>
        </mc:AlternateContent>
      </w:r>
      <w:r w:rsidR="00C827DE" w:rsidRPr="00190C9C">
        <w:rPr>
          <w:rFonts w:ascii="MiRYAD" w:hAnsi="MiRYAD"/>
          <w:noProof/>
          <w:lang w:val="es-CO" w:eastAsia="es-CO"/>
        </w:rPr>
        <mc:AlternateContent>
          <mc:Choice Requires="wps">
            <w:drawing>
              <wp:anchor distT="0" distB="0" distL="114300" distR="114300" simplePos="0" relativeHeight="251524096" behindDoc="0" locked="0" layoutInCell="1" allowOverlap="1" wp14:anchorId="1A4FFCFF" wp14:editId="09A98D45">
                <wp:simplePos x="0" y="0"/>
                <wp:positionH relativeFrom="margin">
                  <wp:posOffset>574675</wp:posOffset>
                </wp:positionH>
                <wp:positionV relativeFrom="page">
                  <wp:posOffset>2951851</wp:posOffset>
                </wp:positionV>
                <wp:extent cx="6633210" cy="566420"/>
                <wp:effectExtent l="0" t="0" r="0" b="5080"/>
                <wp:wrapNone/>
                <wp:docPr id="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167E1A" w:rsidRDefault="00167E1A" w:rsidP="0027717F">
                            <w:pPr>
                              <w:jc w:val="center"/>
                              <w:rPr>
                                <w:rFonts w:ascii="MiRYAD" w:hAnsi="MiRYAD"/>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 xml:space="preserve">ICBF. </w:t>
                            </w:r>
                          </w:p>
                          <w:p w:rsidR="00167E1A" w:rsidRPr="00BD164C" w:rsidRDefault="00167E1A" w:rsidP="0027717F">
                            <w:pPr>
                              <w:jc w:val="center"/>
                              <w:rPr>
                                <w:rFonts w:ascii="MiRYAD" w:hAnsi="MiRYAD"/>
                                <w:b/>
                              </w:rPr>
                            </w:pPr>
                            <w:r>
                              <w:rPr>
                                <w:rFonts w:ascii="MiRYAD" w:hAnsi="MiRYAD"/>
                                <w:b/>
                              </w:rPr>
                              <w:t>marzo de 2019</w:t>
                            </w:r>
                          </w:p>
                          <w:p w:rsidR="00167E1A" w:rsidRPr="0030153B" w:rsidRDefault="00167E1A" w:rsidP="0027717F">
                            <w:pPr>
                              <w:rPr>
                                <w:rFonts w:ascii="MiRYAD" w:hAnsi="MiRYAD"/>
                                <w:b/>
                                <w:lang w:val="es-CO"/>
                              </w:rPr>
                            </w:pPr>
                          </w:p>
                          <w:p w:rsidR="00167E1A" w:rsidRPr="003F4727" w:rsidRDefault="00167E1A"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FFCFF" id="_x0000_s1072" type="#_x0000_t202" style="position:absolute;margin-left:45.25pt;margin-top:232.45pt;width:522.3pt;height:44.6pt;z-index:2515240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" filled="f" stroked="f">
                <v:textbox>
                  <w:txbxContent>
                    <w:p w:rsidR="00167E1A" w:rsidRDefault="00167E1A" w:rsidP="0027717F">
                      <w:pPr>
                        <w:jc w:val="center"/>
                        <w:rPr>
                          <w:rFonts w:ascii="MiRYAD" w:hAnsi="MiRYAD"/>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 xml:space="preserve">ICBF. </w:t>
                      </w:r>
                    </w:p>
                    <w:p w:rsidR="00167E1A" w:rsidRPr="00BD164C" w:rsidRDefault="00167E1A" w:rsidP="0027717F">
                      <w:pPr>
                        <w:jc w:val="center"/>
                        <w:rPr>
                          <w:rFonts w:ascii="MiRYAD" w:hAnsi="MiRYAD"/>
                          <w:b/>
                        </w:rPr>
                      </w:pPr>
                      <w:r>
                        <w:rPr>
                          <w:rFonts w:ascii="MiRYAD" w:hAnsi="MiRYAD"/>
                          <w:b/>
                        </w:rPr>
                        <w:t>marzo de 2019</w:t>
                      </w:r>
                    </w:p>
                    <w:p w:rsidR="00167E1A" w:rsidRPr="0030153B" w:rsidRDefault="00167E1A" w:rsidP="0027717F">
                      <w:pPr>
                        <w:rPr>
                          <w:rFonts w:ascii="MiRYAD" w:hAnsi="MiRYAD"/>
                          <w:b/>
                          <w:lang w:val="es-CO"/>
                        </w:rPr>
                      </w:pPr>
                    </w:p>
                    <w:p w:rsidR="00167E1A" w:rsidRPr="003F4727" w:rsidRDefault="00167E1A" w:rsidP="0027717F">
                      <w:pPr>
                        <w:rPr>
                          <w:rFonts w:cs="BrowalliaUPC"/>
                          <w:sz w:val="16"/>
                          <w:szCs w:val="16"/>
                        </w:rPr>
                      </w:pPr>
                    </w:p>
                  </w:txbxContent>
                </v:textbox>
                <w10:wrap anchorx="margin" anchory="page"/>
              </v:shape>
            </w:pict>
          </mc:Fallback>
        </mc:AlternateContent>
      </w:r>
      <w:r w:rsidR="00214F23">
        <w:rPr>
          <w:noProof/>
          <w:lang w:val="es-CO" w:eastAsia="es-CO"/>
        </w:rPr>
        <mc:AlternateContent>
          <mc:Choice Requires="wps">
            <w:drawing>
              <wp:anchor distT="0" distB="0" distL="114300" distR="114300" simplePos="0" relativeHeight="251550720" behindDoc="0" locked="0" layoutInCell="1" allowOverlap="1" wp14:anchorId="1BC700D3" wp14:editId="3C775C65">
                <wp:simplePos x="0" y="0"/>
                <wp:positionH relativeFrom="page">
                  <wp:posOffset>965835</wp:posOffset>
                </wp:positionH>
                <wp:positionV relativeFrom="paragraph">
                  <wp:posOffset>231140</wp:posOffset>
                </wp:positionV>
                <wp:extent cx="5848350" cy="334010"/>
                <wp:effectExtent l="0" t="0" r="0" b="0"/>
                <wp:wrapNone/>
                <wp:docPr id="3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67E1A" w:rsidRPr="00AE748B" w:rsidRDefault="00167E1A"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700D3" id="_x0000_s1073" type="#_x0000_t202" style="position:absolute;margin-left:76.05pt;margin-top:18.2pt;width:460.5pt;height:26.3pt;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" filled="f" stroked="f">
                <v:textbox>
                  <w:txbxContent>
                    <w:p w:rsidR="00167E1A" w:rsidRPr="00AE748B" w:rsidRDefault="00167E1A"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4A205BF1" wp14:editId="567410CE">
            <wp:extent cx="7772276" cy="9072748"/>
            <wp:effectExtent l="0" t="0" r="63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rsidR="0095545E" w:rsidRDefault="003126CA" w:rsidP="00F42B69">
      <w:r w:rsidRPr="00550F73">
        <w:rPr>
          <w:noProof/>
        </w:rPr>
        <w:lastRenderedPageBreak/>
        <w:drawing>
          <wp:anchor distT="0" distB="0" distL="114300" distR="114300" simplePos="0" relativeHeight="252009472" behindDoc="0" locked="0" layoutInCell="1" allowOverlap="1" wp14:anchorId="07402909" wp14:editId="4372F2DF">
            <wp:simplePos x="0" y="0"/>
            <wp:positionH relativeFrom="margin">
              <wp:align>center</wp:align>
            </wp:positionH>
            <wp:positionV relativeFrom="paragraph">
              <wp:posOffset>2623489</wp:posOffset>
            </wp:positionV>
            <wp:extent cx="2759075" cy="4523105"/>
            <wp:effectExtent l="0" t="0" r="3175" b="0"/>
            <wp:wrapNone/>
            <wp:docPr id="14368" name="Imagen 14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9">
                      <a:extLst>
                        <a:ext uri="{28A0092B-C50C-407E-A947-70E740481C1C}">
                          <a14:useLocalDpi xmlns:a14="http://schemas.microsoft.com/office/drawing/2010/main" val="0"/>
                        </a:ext>
                      </a:extLst>
                    </a:blip>
                    <a:srcRect r="20406"/>
                    <a:stretch/>
                  </pic:blipFill>
                  <pic:spPr bwMode="auto">
                    <a:xfrm>
                      <a:off x="0" y="0"/>
                      <a:ext cx="2759344" cy="4523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73214">
        <w:rPr>
          <w:noProof/>
          <w:lang w:val="es-CO" w:eastAsia="es-CO"/>
        </w:rPr>
        <mc:AlternateContent>
          <mc:Choice Requires="wps">
            <w:drawing>
              <wp:anchor distT="0" distB="0" distL="114300" distR="114300" simplePos="0" relativeHeight="251556864" behindDoc="0" locked="0" layoutInCell="1" allowOverlap="1" wp14:anchorId="3C368BF2" wp14:editId="13A38C59">
                <wp:simplePos x="0" y="0"/>
                <wp:positionH relativeFrom="column">
                  <wp:posOffset>6983359</wp:posOffset>
                </wp:positionH>
                <wp:positionV relativeFrom="page">
                  <wp:posOffset>9474835</wp:posOffset>
                </wp:positionV>
                <wp:extent cx="454660" cy="337820"/>
                <wp:effectExtent l="0" t="0" r="0" b="5080"/>
                <wp:wrapNone/>
                <wp:docPr id="14393" name="Cuadro de texto 14393"/>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67E1A" w:rsidRPr="00BC667E" w:rsidRDefault="00167E1A" w:rsidP="008C63B6">
                            <w:pPr>
                              <w:jc w:val="both"/>
                              <w:rPr>
                                <w:rFonts w:ascii="MiRYAD" w:hAnsi="MiRYAD"/>
                                <w:lang w:val="es-CO"/>
                              </w:rPr>
                            </w:pPr>
                            <w:r>
                              <w:rPr>
                                <w:rFonts w:ascii="MiRYAD" w:hAnsi="MiRYAD"/>
                                <w:lang w:val="es-CO"/>
                              </w:rPr>
                              <w:t>1</w:t>
                            </w:r>
                            <w:r w:rsidR="00A73214">
                              <w:rPr>
                                <w:rFonts w:ascii="MiRYAD" w:hAnsi="MiRYAD"/>
                                <w:lang w:val="es-CO"/>
                              </w:rPr>
                              <w:t>2</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68BF2" id="Cuadro de texto 14393" o:spid="_x0000_s1074" type="#_x0000_t202" style="position:absolute;margin-left:549.85pt;margin-top:746.05pt;width:35.8pt;height:26.6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" filled="f" stroked="f">
                <v:textbox>
                  <w:txbxContent>
                    <w:p w:rsidR="00167E1A" w:rsidRPr="00BC667E" w:rsidRDefault="00167E1A" w:rsidP="008C63B6">
                      <w:pPr>
                        <w:jc w:val="both"/>
                        <w:rPr>
                          <w:rFonts w:ascii="MiRYAD" w:hAnsi="MiRYAD"/>
                          <w:lang w:val="es-CO"/>
                        </w:rPr>
                      </w:pPr>
                      <w:r>
                        <w:rPr>
                          <w:rFonts w:ascii="MiRYAD" w:hAnsi="MiRYAD"/>
                          <w:lang w:val="es-CO"/>
                        </w:rPr>
                        <w:t>1</w:t>
                      </w:r>
                      <w:r w:rsidR="00A73214">
                        <w:rPr>
                          <w:rFonts w:ascii="MiRYAD" w:hAnsi="MiRYAD"/>
                          <w:lang w:val="es-CO"/>
                        </w:rPr>
                        <w:t>2</w:t>
                      </w:r>
                      <w:r>
                        <w:rPr>
                          <w:rFonts w:ascii="MiRYAD" w:hAnsi="MiRYAD"/>
                          <w:lang w:val="es-CO"/>
                        </w:rPr>
                        <w:t>.</w:t>
                      </w:r>
                    </w:p>
                  </w:txbxContent>
                </v:textbox>
                <w10:wrap anchory="page"/>
              </v:shape>
            </w:pict>
          </mc:Fallback>
        </mc:AlternateContent>
      </w:r>
      <w:r w:rsidR="00AE748B" w:rsidRPr="00F56AB2">
        <w:rPr>
          <w:rFonts w:ascii="BrowalliaUPC" w:hAnsi="BrowalliaUPC" w:cs="BrowalliaUPC"/>
          <w:noProof/>
          <w:lang w:val="es-CO" w:eastAsia="es-CO"/>
        </w:rPr>
        <mc:AlternateContent>
          <mc:Choice Requires="wps">
            <w:drawing>
              <wp:anchor distT="0" distB="0" distL="114300" distR="114300" simplePos="0" relativeHeight="251536384" behindDoc="0" locked="0" layoutInCell="1" allowOverlap="1" wp14:anchorId="0866C9F4" wp14:editId="6A5E3C27">
                <wp:simplePos x="0" y="0"/>
                <wp:positionH relativeFrom="column">
                  <wp:posOffset>646430</wp:posOffset>
                </wp:positionH>
                <wp:positionV relativeFrom="page">
                  <wp:posOffset>7337425</wp:posOffset>
                </wp:positionV>
                <wp:extent cx="4450715" cy="345440"/>
                <wp:effectExtent l="0" t="0" r="0" b="0"/>
                <wp:wrapNone/>
                <wp:docPr id="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167E1A" w:rsidRPr="00AE748B" w:rsidRDefault="00167E1A" w:rsidP="00224ED4">
                            <w:pPr>
                              <w:rPr>
                                <w:rFonts w:ascii="MiRYAD" w:hAnsi="MiRYAD" w:cs="BrowalliaUPC"/>
                                <w:sz w:val="16"/>
                                <w:szCs w:val="16"/>
                              </w:rPr>
                            </w:pPr>
                            <w:r w:rsidRPr="00AE748B">
                              <w:rPr>
                                <w:rFonts w:ascii="MiRYAD" w:hAnsi="MiRYAD" w:cs="BrowalliaUPC"/>
                                <w:sz w:val="16"/>
                                <w:szCs w:val="16"/>
                              </w:rPr>
                              <w:t>Fuente: Informes SIM, corte 0</w:t>
                            </w:r>
                            <w:r>
                              <w:rPr>
                                <w:rFonts w:ascii="MiRYAD" w:hAnsi="MiRYAD" w:cs="BrowalliaUPC"/>
                                <w:sz w:val="16"/>
                                <w:szCs w:val="16"/>
                              </w:rPr>
                              <w:t>2</w:t>
                            </w:r>
                            <w:r w:rsidRPr="00AE748B">
                              <w:rPr>
                                <w:rFonts w:ascii="MiRYAD" w:hAnsi="MiRYAD" w:cs="BrowalliaUPC"/>
                                <w:sz w:val="16"/>
                                <w:szCs w:val="16"/>
                              </w:rPr>
                              <w:t xml:space="preserve"> de </w:t>
                            </w:r>
                            <w:r>
                              <w:rPr>
                                <w:rFonts w:ascii="MiRYAD" w:hAnsi="MiRYAD" w:cs="BrowalliaUPC"/>
                                <w:sz w:val="16"/>
                                <w:szCs w:val="16"/>
                              </w:rPr>
                              <w:t>abril</w:t>
                            </w:r>
                            <w:r w:rsidRPr="00AE748B">
                              <w:rPr>
                                <w:rFonts w:ascii="MiRYAD" w:hAnsi="MiRYAD" w:cs="BrowalliaUPC"/>
                                <w:sz w:val="16"/>
                                <w:szCs w:val="16"/>
                              </w:rPr>
                              <w:t xml:space="preserve"> de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6C9F4" id="_x0000_s1075" type="#_x0000_t202" style="position:absolute;margin-left:50.9pt;margin-top:577.75pt;width:350.45pt;height:27.2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" filled="f" stroked="f">
                <v:textbox>
                  <w:txbxContent>
                    <w:p w:rsidR="00167E1A" w:rsidRPr="00AE748B" w:rsidRDefault="00167E1A" w:rsidP="00224ED4">
                      <w:pPr>
                        <w:rPr>
                          <w:rFonts w:ascii="MiRYAD" w:hAnsi="MiRYAD" w:cs="BrowalliaUPC"/>
                          <w:sz w:val="16"/>
                          <w:szCs w:val="16"/>
                        </w:rPr>
                      </w:pPr>
                      <w:r w:rsidRPr="00AE748B">
                        <w:rPr>
                          <w:rFonts w:ascii="MiRYAD" w:hAnsi="MiRYAD" w:cs="BrowalliaUPC"/>
                          <w:sz w:val="16"/>
                          <w:szCs w:val="16"/>
                        </w:rPr>
                        <w:t>Fuente: Informes SIM, corte 0</w:t>
                      </w:r>
                      <w:r>
                        <w:rPr>
                          <w:rFonts w:ascii="MiRYAD" w:hAnsi="MiRYAD" w:cs="BrowalliaUPC"/>
                          <w:sz w:val="16"/>
                          <w:szCs w:val="16"/>
                        </w:rPr>
                        <w:t>2</w:t>
                      </w:r>
                      <w:r w:rsidRPr="00AE748B">
                        <w:rPr>
                          <w:rFonts w:ascii="MiRYAD" w:hAnsi="MiRYAD" w:cs="BrowalliaUPC"/>
                          <w:sz w:val="16"/>
                          <w:szCs w:val="16"/>
                        </w:rPr>
                        <w:t xml:space="preserve"> de </w:t>
                      </w:r>
                      <w:r>
                        <w:rPr>
                          <w:rFonts w:ascii="MiRYAD" w:hAnsi="MiRYAD" w:cs="BrowalliaUPC"/>
                          <w:sz w:val="16"/>
                          <w:szCs w:val="16"/>
                        </w:rPr>
                        <w:t>abril</w:t>
                      </w:r>
                      <w:r w:rsidRPr="00AE748B">
                        <w:rPr>
                          <w:rFonts w:ascii="MiRYAD" w:hAnsi="MiRYAD" w:cs="BrowalliaUPC"/>
                          <w:sz w:val="16"/>
                          <w:szCs w:val="16"/>
                        </w:rPr>
                        <w:t xml:space="preserve"> de 2019</w:t>
                      </w:r>
                    </w:p>
                  </w:txbxContent>
                </v:textbox>
                <w10:wrap anchory="page"/>
              </v:shape>
            </w:pict>
          </mc:Fallback>
        </mc:AlternateContent>
      </w:r>
      <w:r w:rsidR="00867213" w:rsidRPr="00190C9C">
        <w:rPr>
          <w:rFonts w:ascii="MiRYAD" w:hAnsi="MiRYAD"/>
          <w:noProof/>
          <w:lang w:val="es-CO" w:eastAsia="es-CO"/>
        </w:rPr>
        <mc:AlternateContent>
          <mc:Choice Requires="wps">
            <w:drawing>
              <wp:anchor distT="0" distB="0" distL="114300" distR="114300" simplePos="0" relativeHeight="251532288" behindDoc="0" locked="0" layoutInCell="1" allowOverlap="1" wp14:anchorId="044BE61D" wp14:editId="6EC7875A">
                <wp:simplePos x="0" y="0"/>
                <wp:positionH relativeFrom="margin">
                  <wp:align>center</wp:align>
                </wp:positionH>
                <wp:positionV relativeFrom="page">
                  <wp:posOffset>2114550</wp:posOffset>
                </wp:positionV>
                <wp:extent cx="6633210" cy="566420"/>
                <wp:effectExtent l="0" t="0" r="0" b="5080"/>
                <wp:wrapNone/>
                <wp:docPr id="4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167E1A" w:rsidRDefault="00167E1A" w:rsidP="00224ED4">
                            <w:pPr>
                              <w:spacing w:before="100" w:beforeAutospacing="1" w:after="100" w:afterAutospacing="1"/>
                              <w:jc w:val="center"/>
                              <w:rPr>
                                <w:rFonts w:ascii="MiRYAD" w:hAnsi="MiRYAD"/>
                                <w:b/>
                              </w:rPr>
                            </w:pPr>
                            <w:r>
                              <w:rPr>
                                <w:rFonts w:ascii="MiRYAD" w:hAnsi="MiRYAD"/>
                                <w:b/>
                                <w:sz w:val="28"/>
                                <w:szCs w:val="28"/>
                              </w:rPr>
                              <w:t>C</w:t>
                            </w:r>
                            <w:r>
                              <w:rPr>
                                <w:rFonts w:ascii="MiRYAD" w:hAnsi="MiRYAD" w:hint="eastAsia"/>
                                <w:b/>
                              </w:rPr>
                              <w:t xml:space="preserve">omparativo sugerencias por </w:t>
                            </w:r>
                            <w:r>
                              <w:rPr>
                                <w:rFonts w:ascii="MiRYAD" w:hAnsi="MiRYAD"/>
                                <w:b/>
                              </w:rPr>
                              <w:t>R</w:t>
                            </w:r>
                            <w:r w:rsidRPr="002122FE">
                              <w:rPr>
                                <w:rFonts w:ascii="MiRYAD" w:hAnsi="MiRYAD" w:hint="eastAsia"/>
                                <w:b/>
                              </w:rPr>
                              <w:t xml:space="preserve">egional </w:t>
                            </w:r>
                            <w:r>
                              <w:rPr>
                                <w:rFonts w:ascii="MiRYAD" w:hAnsi="MiRYAD"/>
                                <w:b/>
                              </w:rPr>
                              <w:t xml:space="preserve">ICBF. </w:t>
                            </w:r>
                            <w:r>
                              <w:rPr>
                                <w:rFonts w:ascii="MiRYAD" w:hAnsi="MiRYAD"/>
                                <w:b/>
                              </w:rPr>
                              <w:br/>
                              <w:t>(febrero 2019 - marzo 2019)</w:t>
                            </w:r>
                          </w:p>
                          <w:p w:rsidR="00167E1A" w:rsidRPr="00BD164C" w:rsidRDefault="00167E1A" w:rsidP="00224ED4">
                            <w:pPr>
                              <w:spacing w:before="100" w:beforeAutospacing="1" w:after="100" w:afterAutospacing="1"/>
                              <w:jc w:val="center"/>
                              <w:rPr>
                                <w:rFonts w:ascii="MiRYAD" w:hAnsi="MiRYAD"/>
                                <w:b/>
                              </w:rPr>
                            </w:pPr>
                          </w:p>
                          <w:p w:rsidR="00167E1A" w:rsidRPr="0030153B" w:rsidRDefault="00167E1A" w:rsidP="0027717F">
                            <w:pPr>
                              <w:rPr>
                                <w:rFonts w:ascii="MiRYAD" w:hAnsi="MiRYAD"/>
                                <w:b/>
                                <w:lang w:val="es-CO"/>
                              </w:rPr>
                            </w:pPr>
                          </w:p>
                          <w:p w:rsidR="00167E1A" w:rsidRPr="003F4727" w:rsidRDefault="00167E1A"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BE61D" id="_x0000_s1076" type="#_x0000_t202" style="position:absolute;margin-left:0;margin-top:166.5pt;width:522.3pt;height:44.6pt;z-index:251532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" filled="f" stroked="f">
                <v:textbox>
                  <w:txbxContent>
                    <w:p w:rsidR="00167E1A" w:rsidRDefault="00167E1A" w:rsidP="00224ED4">
                      <w:pPr>
                        <w:spacing w:before="100" w:beforeAutospacing="1" w:after="100" w:afterAutospacing="1"/>
                        <w:jc w:val="center"/>
                        <w:rPr>
                          <w:rFonts w:ascii="MiRYAD" w:hAnsi="MiRYAD"/>
                          <w:b/>
                        </w:rPr>
                      </w:pPr>
                      <w:r>
                        <w:rPr>
                          <w:rFonts w:ascii="MiRYAD" w:hAnsi="MiRYAD"/>
                          <w:b/>
                          <w:sz w:val="28"/>
                          <w:szCs w:val="28"/>
                        </w:rPr>
                        <w:t>C</w:t>
                      </w:r>
                      <w:r>
                        <w:rPr>
                          <w:rFonts w:ascii="MiRYAD" w:hAnsi="MiRYAD" w:hint="eastAsia"/>
                          <w:b/>
                        </w:rPr>
                        <w:t xml:space="preserve">omparativo sugerencias por </w:t>
                      </w:r>
                      <w:r>
                        <w:rPr>
                          <w:rFonts w:ascii="MiRYAD" w:hAnsi="MiRYAD"/>
                          <w:b/>
                        </w:rPr>
                        <w:t>R</w:t>
                      </w:r>
                      <w:r w:rsidRPr="002122FE">
                        <w:rPr>
                          <w:rFonts w:ascii="MiRYAD" w:hAnsi="MiRYAD" w:hint="eastAsia"/>
                          <w:b/>
                        </w:rPr>
                        <w:t xml:space="preserve">egional </w:t>
                      </w:r>
                      <w:r>
                        <w:rPr>
                          <w:rFonts w:ascii="MiRYAD" w:hAnsi="MiRYAD"/>
                          <w:b/>
                        </w:rPr>
                        <w:t xml:space="preserve">ICBF. </w:t>
                      </w:r>
                      <w:r>
                        <w:rPr>
                          <w:rFonts w:ascii="MiRYAD" w:hAnsi="MiRYAD"/>
                          <w:b/>
                        </w:rPr>
                        <w:br/>
                        <w:t>(febrero 2019 - marzo 2019)</w:t>
                      </w:r>
                    </w:p>
                    <w:p w:rsidR="00167E1A" w:rsidRPr="00BD164C" w:rsidRDefault="00167E1A" w:rsidP="00224ED4">
                      <w:pPr>
                        <w:spacing w:before="100" w:beforeAutospacing="1" w:after="100" w:afterAutospacing="1"/>
                        <w:jc w:val="center"/>
                        <w:rPr>
                          <w:rFonts w:ascii="MiRYAD" w:hAnsi="MiRYAD"/>
                          <w:b/>
                        </w:rPr>
                      </w:pPr>
                    </w:p>
                    <w:p w:rsidR="00167E1A" w:rsidRPr="0030153B" w:rsidRDefault="00167E1A" w:rsidP="0027717F">
                      <w:pPr>
                        <w:rPr>
                          <w:rFonts w:ascii="MiRYAD" w:hAnsi="MiRYAD"/>
                          <w:b/>
                          <w:lang w:val="es-CO"/>
                        </w:rPr>
                      </w:pPr>
                    </w:p>
                    <w:p w:rsidR="00167E1A" w:rsidRPr="003F4727" w:rsidRDefault="00167E1A" w:rsidP="0027717F">
                      <w:pPr>
                        <w:rPr>
                          <w:rFonts w:cs="BrowalliaUPC"/>
                          <w:sz w:val="16"/>
                          <w:szCs w:val="16"/>
                        </w:rPr>
                      </w:pPr>
                    </w:p>
                  </w:txbxContent>
                </v:textbox>
                <w10:wrap anchorx="margin" anchory="page"/>
              </v:shape>
            </w:pict>
          </mc:Fallback>
        </mc:AlternateContent>
      </w:r>
      <w:r w:rsidR="00D72367" w:rsidRPr="00190C9C">
        <w:rPr>
          <w:rFonts w:ascii="MiRYAD" w:hAnsi="MiRYAD"/>
          <w:noProof/>
          <w:lang w:val="es-CO" w:eastAsia="es-CO"/>
        </w:rPr>
        <mc:AlternateContent>
          <mc:Choice Requires="wps">
            <w:drawing>
              <wp:anchor distT="0" distB="0" distL="114300" distR="114300" simplePos="0" relativeHeight="251554816" behindDoc="0" locked="0" layoutInCell="1" allowOverlap="1" wp14:anchorId="77A076F6" wp14:editId="6200B187">
                <wp:simplePos x="0" y="0"/>
                <wp:positionH relativeFrom="margin">
                  <wp:posOffset>517585</wp:posOffset>
                </wp:positionH>
                <wp:positionV relativeFrom="page">
                  <wp:posOffset>1293962</wp:posOffset>
                </wp:positionV>
                <wp:extent cx="6633210" cy="819510"/>
                <wp:effectExtent l="0" t="0" r="0" b="0"/>
                <wp:wrapNone/>
                <wp:docPr id="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819510"/>
                        </a:xfrm>
                        <a:prstGeom prst="rect">
                          <a:avLst/>
                        </a:prstGeom>
                        <a:noFill/>
                        <a:ln w="9525">
                          <a:noFill/>
                          <a:miter lim="800000"/>
                          <a:headEnd/>
                          <a:tailEnd/>
                        </a:ln>
                      </wps:spPr>
                      <wps:txbx>
                        <w:txbxContent>
                          <w:p w:rsidR="00167E1A" w:rsidRDefault="00167E1A" w:rsidP="00224ED4">
                            <w:pPr>
                              <w:jc w:val="both"/>
                              <w:rPr>
                                <w:rFonts w:ascii="MiRYAD" w:hAnsi="MiRYAD"/>
                                <w:lang w:val="es-CO"/>
                              </w:rPr>
                            </w:pPr>
                            <w:r w:rsidRPr="007278F7">
                              <w:rPr>
                                <w:rFonts w:ascii="MiRYAD" w:hAnsi="MiRYAD"/>
                                <w:lang w:val="es-CO"/>
                              </w:rPr>
                              <w:t xml:space="preserve">En el mes de </w:t>
                            </w:r>
                            <w:r>
                              <w:rPr>
                                <w:rFonts w:ascii="MiRYAD" w:hAnsi="MiRYAD"/>
                                <w:b/>
                                <w:lang w:val="es-CO"/>
                              </w:rPr>
                              <w:t xml:space="preserve">marzo </w:t>
                            </w:r>
                            <w:r w:rsidRPr="007278F7">
                              <w:rPr>
                                <w:rFonts w:ascii="MiRYAD" w:hAnsi="MiRYAD"/>
                                <w:lang w:val="es-CO"/>
                              </w:rPr>
                              <w:t xml:space="preserve">de </w:t>
                            </w:r>
                            <w:r w:rsidRPr="00867213">
                              <w:rPr>
                                <w:rFonts w:ascii="MiRYAD" w:hAnsi="MiRYAD"/>
                                <w:b/>
                                <w:lang w:val="es-CO"/>
                              </w:rPr>
                              <w:t>201</w:t>
                            </w:r>
                            <w:r>
                              <w:rPr>
                                <w:rFonts w:ascii="MiRYAD" w:hAnsi="MiRYAD"/>
                                <w:b/>
                                <w:lang w:val="es-CO"/>
                              </w:rPr>
                              <w:t>9</w:t>
                            </w:r>
                            <w:r w:rsidRPr="007278F7">
                              <w:rPr>
                                <w:rFonts w:ascii="MiRYAD" w:hAnsi="MiRYAD"/>
                                <w:lang w:val="es-CO"/>
                              </w:rPr>
                              <w:t xml:space="preserve"> se recibieron </w:t>
                            </w:r>
                            <w:r>
                              <w:rPr>
                                <w:rFonts w:ascii="MiRYAD" w:hAnsi="MiRYAD"/>
                                <w:b/>
                                <w:lang w:val="es-CO"/>
                              </w:rPr>
                              <w:t>67</w:t>
                            </w:r>
                            <w:r>
                              <w:rPr>
                                <w:rFonts w:ascii="MiRYAD" w:hAnsi="MiRYAD"/>
                                <w:lang w:val="es-CO"/>
                              </w:rPr>
                              <w:t xml:space="preserve"> sugerencias, las cuales aumentaron con </w:t>
                            </w:r>
                            <w:r w:rsidRPr="007278F7">
                              <w:rPr>
                                <w:rFonts w:ascii="MiRYAD" w:hAnsi="MiRYAD"/>
                                <w:lang w:val="es-CO"/>
                              </w:rPr>
                              <w:t xml:space="preserve">respecto </w:t>
                            </w:r>
                            <w:r>
                              <w:rPr>
                                <w:rFonts w:ascii="MiRYAD" w:hAnsi="MiRYAD"/>
                                <w:lang w:val="es-CO"/>
                              </w:rPr>
                              <w:t xml:space="preserve">al </w:t>
                            </w:r>
                            <w:r w:rsidRPr="007278F7">
                              <w:rPr>
                                <w:rFonts w:ascii="MiRYAD" w:hAnsi="MiRYAD"/>
                                <w:lang w:val="es-CO"/>
                              </w:rPr>
                              <w:t xml:space="preserve">mes </w:t>
                            </w:r>
                            <w:r>
                              <w:rPr>
                                <w:rFonts w:ascii="MiRYAD" w:hAnsi="MiRYAD"/>
                                <w:lang w:val="es-CO"/>
                              </w:rPr>
                              <w:t xml:space="preserve">inmediatamente anterior </w:t>
                            </w:r>
                            <w:r w:rsidRPr="00DC7556">
                              <w:rPr>
                                <w:rFonts w:ascii="MiRYAD" w:hAnsi="MiRYAD"/>
                                <w:lang w:val="es-CO"/>
                              </w:rPr>
                              <w:t>en un</w:t>
                            </w:r>
                            <w:r>
                              <w:rPr>
                                <w:rFonts w:ascii="MiRYAD" w:hAnsi="MiRYAD"/>
                                <w:b/>
                                <w:lang w:val="es-CO"/>
                              </w:rPr>
                              <w:t xml:space="preserve"> 81%</w:t>
                            </w:r>
                            <w:r w:rsidRPr="00330630">
                              <w:rPr>
                                <w:rFonts w:ascii="MiRYAD" w:hAnsi="MiRYAD"/>
                                <w:lang w:val="es-CO"/>
                              </w:rPr>
                              <w:t xml:space="preserve">, cabe resaltar que </w:t>
                            </w:r>
                            <w:r>
                              <w:rPr>
                                <w:rFonts w:ascii="MiRYAD" w:hAnsi="MiRYAD"/>
                                <w:lang w:val="es-CO"/>
                              </w:rPr>
                              <w:t>el aumento</w:t>
                            </w:r>
                            <w:r w:rsidRPr="00330630">
                              <w:rPr>
                                <w:rFonts w:ascii="MiRYAD" w:hAnsi="MiRYAD"/>
                                <w:lang w:val="es-CO"/>
                              </w:rPr>
                              <w:t xml:space="preserve"> se evidencio </w:t>
                            </w:r>
                            <w:r>
                              <w:rPr>
                                <w:rFonts w:ascii="MiRYAD" w:hAnsi="MiRYAD"/>
                                <w:lang w:val="es-CO"/>
                              </w:rPr>
                              <w:t>principalmente en l</w:t>
                            </w:r>
                            <w:r w:rsidRPr="00330630">
                              <w:rPr>
                                <w:rFonts w:ascii="MiRYAD" w:hAnsi="MiRYAD"/>
                                <w:lang w:val="es-CO"/>
                              </w:rPr>
                              <w:t xml:space="preserve">a regional </w:t>
                            </w:r>
                            <w:r>
                              <w:rPr>
                                <w:rFonts w:ascii="MiRYAD" w:hAnsi="MiRYAD"/>
                                <w:lang w:val="es-CO"/>
                              </w:rPr>
                              <w:t>Huila.</w:t>
                            </w:r>
                          </w:p>
                          <w:p w:rsidR="00167E1A" w:rsidRPr="00867213" w:rsidRDefault="00167E1A" w:rsidP="0027717F">
                            <w:pPr>
                              <w:rPr>
                                <w:rFonts w:ascii="MiRYAD" w:hAnsi="MiRYAD"/>
                                <w:lang w:val="es-CO"/>
                              </w:rPr>
                            </w:pPr>
                          </w:p>
                          <w:p w:rsidR="00167E1A" w:rsidRPr="003F4727" w:rsidRDefault="00167E1A"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076F6" id="_x0000_s1077" type="#_x0000_t202" style="position:absolute;margin-left:40.75pt;margin-top:101.9pt;width:522.3pt;height:64.55pt;z-index:251554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" filled="f" stroked="f">
                <v:textbox>
                  <w:txbxContent>
                    <w:p w:rsidR="00167E1A" w:rsidRDefault="00167E1A" w:rsidP="00224ED4">
                      <w:pPr>
                        <w:jc w:val="both"/>
                        <w:rPr>
                          <w:rFonts w:ascii="MiRYAD" w:hAnsi="MiRYAD"/>
                          <w:lang w:val="es-CO"/>
                        </w:rPr>
                      </w:pPr>
                      <w:r w:rsidRPr="007278F7">
                        <w:rPr>
                          <w:rFonts w:ascii="MiRYAD" w:hAnsi="MiRYAD"/>
                          <w:lang w:val="es-CO"/>
                        </w:rPr>
                        <w:t xml:space="preserve">En el mes de </w:t>
                      </w:r>
                      <w:r>
                        <w:rPr>
                          <w:rFonts w:ascii="MiRYAD" w:hAnsi="MiRYAD"/>
                          <w:b/>
                          <w:lang w:val="es-CO"/>
                        </w:rPr>
                        <w:t xml:space="preserve">marzo </w:t>
                      </w:r>
                      <w:r w:rsidRPr="007278F7">
                        <w:rPr>
                          <w:rFonts w:ascii="MiRYAD" w:hAnsi="MiRYAD"/>
                          <w:lang w:val="es-CO"/>
                        </w:rPr>
                        <w:t xml:space="preserve">de </w:t>
                      </w:r>
                      <w:r w:rsidRPr="00867213">
                        <w:rPr>
                          <w:rFonts w:ascii="MiRYAD" w:hAnsi="MiRYAD"/>
                          <w:b/>
                          <w:lang w:val="es-CO"/>
                        </w:rPr>
                        <w:t>201</w:t>
                      </w:r>
                      <w:r>
                        <w:rPr>
                          <w:rFonts w:ascii="MiRYAD" w:hAnsi="MiRYAD"/>
                          <w:b/>
                          <w:lang w:val="es-CO"/>
                        </w:rPr>
                        <w:t>9</w:t>
                      </w:r>
                      <w:r w:rsidRPr="007278F7">
                        <w:rPr>
                          <w:rFonts w:ascii="MiRYAD" w:hAnsi="MiRYAD"/>
                          <w:lang w:val="es-CO"/>
                        </w:rPr>
                        <w:t xml:space="preserve"> se recibieron </w:t>
                      </w:r>
                      <w:r>
                        <w:rPr>
                          <w:rFonts w:ascii="MiRYAD" w:hAnsi="MiRYAD"/>
                          <w:b/>
                          <w:lang w:val="es-CO"/>
                        </w:rPr>
                        <w:t>67</w:t>
                      </w:r>
                      <w:r>
                        <w:rPr>
                          <w:rFonts w:ascii="MiRYAD" w:hAnsi="MiRYAD"/>
                          <w:lang w:val="es-CO"/>
                        </w:rPr>
                        <w:t xml:space="preserve"> sugerencias, las cuales aumentaron con </w:t>
                      </w:r>
                      <w:r w:rsidRPr="007278F7">
                        <w:rPr>
                          <w:rFonts w:ascii="MiRYAD" w:hAnsi="MiRYAD"/>
                          <w:lang w:val="es-CO"/>
                        </w:rPr>
                        <w:t xml:space="preserve">respecto </w:t>
                      </w:r>
                      <w:r>
                        <w:rPr>
                          <w:rFonts w:ascii="MiRYAD" w:hAnsi="MiRYAD"/>
                          <w:lang w:val="es-CO"/>
                        </w:rPr>
                        <w:t xml:space="preserve">al </w:t>
                      </w:r>
                      <w:r w:rsidRPr="007278F7">
                        <w:rPr>
                          <w:rFonts w:ascii="MiRYAD" w:hAnsi="MiRYAD"/>
                          <w:lang w:val="es-CO"/>
                        </w:rPr>
                        <w:t xml:space="preserve">mes </w:t>
                      </w:r>
                      <w:r>
                        <w:rPr>
                          <w:rFonts w:ascii="MiRYAD" w:hAnsi="MiRYAD"/>
                          <w:lang w:val="es-CO"/>
                        </w:rPr>
                        <w:t xml:space="preserve">inmediatamente anterior </w:t>
                      </w:r>
                      <w:r w:rsidRPr="00DC7556">
                        <w:rPr>
                          <w:rFonts w:ascii="MiRYAD" w:hAnsi="MiRYAD"/>
                          <w:lang w:val="es-CO"/>
                        </w:rPr>
                        <w:t>en un</w:t>
                      </w:r>
                      <w:r>
                        <w:rPr>
                          <w:rFonts w:ascii="MiRYAD" w:hAnsi="MiRYAD"/>
                          <w:b/>
                          <w:lang w:val="es-CO"/>
                        </w:rPr>
                        <w:t xml:space="preserve"> 81%</w:t>
                      </w:r>
                      <w:r w:rsidRPr="00330630">
                        <w:rPr>
                          <w:rFonts w:ascii="MiRYAD" w:hAnsi="MiRYAD"/>
                          <w:lang w:val="es-CO"/>
                        </w:rPr>
                        <w:t xml:space="preserve">, cabe resaltar que </w:t>
                      </w:r>
                      <w:r>
                        <w:rPr>
                          <w:rFonts w:ascii="MiRYAD" w:hAnsi="MiRYAD"/>
                          <w:lang w:val="es-CO"/>
                        </w:rPr>
                        <w:t>el aumento</w:t>
                      </w:r>
                      <w:r w:rsidRPr="00330630">
                        <w:rPr>
                          <w:rFonts w:ascii="MiRYAD" w:hAnsi="MiRYAD"/>
                          <w:lang w:val="es-CO"/>
                        </w:rPr>
                        <w:t xml:space="preserve"> se evidencio </w:t>
                      </w:r>
                      <w:r>
                        <w:rPr>
                          <w:rFonts w:ascii="MiRYAD" w:hAnsi="MiRYAD"/>
                          <w:lang w:val="es-CO"/>
                        </w:rPr>
                        <w:t>principalmente en l</w:t>
                      </w:r>
                      <w:r w:rsidRPr="00330630">
                        <w:rPr>
                          <w:rFonts w:ascii="MiRYAD" w:hAnsi="MiRYAD"/>
                          <w:lang w:val="es-CO"/>
                        </w:rPr>
                        <w:t xml:space="preserve">a regional </w:t>
                      </w:r>
                      <w:r>
                        <w:rPr>
                          <w:rFonts w:ascii="MiRYAD" w:hAnsi="MiRYAD"/>
                          <w:lang w:val="es-CO"/>
                        </w:rPr>
                        <w:t>Huila.</w:t>
                      </w:r>
                    </w:p>
                    <w:p w:rsidR="00167E1A" w:rsidRPr="00867213" w:rsidRDefault="00167E1A" w:rsidP="0027717F">
                      <w:pPr>
                        <w:rPr>
                          <w:rFonts w:ascii="MiRYAD" w:hAnsi="MiRYAD"/>
                          <w:lang w:val="es-CO"/>
                        </w:rPr>
                      </w:pPr>
                    </w:p>
                    <w:p w:rsidR="00167E1A" w:rsidRPr="003F4727" w:rsidRDefault="00167E1A" w:rsidP="0027717F">
                      <w:pPr>
                        <w:rPr>
                          <w:rFonts w:cs="BrowalliaUPC"/>
                          <w:sz w:val="16"/>
                          <w:szCs w:val="16"/>
                        </w:rPr>
                      </w:pPr>
                    </w:p>
                  </w:txbxContent>
                </v:textbox>
                <w10:wrap anchorx="margin" anchory="page"/>
              </v:shape>
            </w:pict>
          </mc:Fallback>
        </mc:AlternateContent>
      </w:r>
      <w:r w:rsidR="00D72367" w:rsidRPr="00190C9C">
        <w:rPr>
          <w:rFonts w:ascii="MiRYAD" w:hAnsi="MiRYAD"/>
          <w:noProof/>
          <w:lang w:val="es-CO" w:eastAsia="es-CO"/>
        </w:rPr>
        <mc:AlternateContent>
          <mc:Choice Requires="wps">
            <w:drawing>
              <wp:anchor distT="0" distB="0" distL="114300" distR="114300" simplePos="0" relativeHeight="251534336" behindDoc="0" locked="0" layoutInCell="1" allowOverlap="1" wp14:anchorId="795A6FAA" wp14:editId="1D7ABB0E">
                <wp:simplePos x="0" y="0"/>
                <wp:positionH relativeFrom="margin">
                  <wp:posOffset>548640</wp:posOffset>
                </wp:positionH>
                <wp:positionV relativeFrom="page">
                  <wp:posOffset>7833624</wp:posOffset>
                </wp:positionV>
                <wp:extent cx="6633210" cy="581025"/>
                <wp:effectExtent l="0" t="0" r="0" b="0"/>
                <wp:wrapNone/>
                <wp:docPr id="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81025"/>
                        </a:xfrm>
                        <a:prstGeom prst="rect">
                          <a:avLst/>
                        </a:prstGeom>
                        <a:noFill/>
                        <a:ln w="9525">
                          <a:noFill/>
                          <a:miter lim="800000"/>
                          <a:headEnd/>
                          <a:tailEnd/>
                        </a:ln>
                      </wps:spPr>
                      <wps:txbx>
                        <w:txbxContent>
                          <w:p w:rsidR="00167E1A" w:rsidRPr="0076049C" w:rsidRDefault="00167E1A" w:rsidP="0027717F">
                            <w:pPr>
                              <w:rPr>
                                <w:rFonts w:ascii="MiRYAD" w:hAnsi="MiRYAD"/>
                              </w:rPr>
                            </w:pPr>
                            <w:r w:rsidRPr="0076049C">
                              <w:rPr>
                                <w:rFonts w:ascii="MiRYAD" w:hAnsi="MiRYAD"/>
                              </w:rPr>
                              <w:t>* Peticiones que se reciben en las Direcciones</w:t>
                            </w:r>
                            <w:r>
                              <w:rPr>
                                <w:rFonts w:ascii="MiRYAD" w:hAnsi="MiRYAD"/>
                              </w:rPr>
                              <w:t>,</w:t>
                            </w:r>
                            <w:r w:rsidRPr="0076049C">
                              <w:rPr>
                                <w:rFonts w:ascii="MiRYAD" w:hAnsi="MiRYAD"/>
                              </w:rPr>
                              <w:t xml:space="preserve"> Subdirecciones y Oficinas que se encuentran en la Sede </w:t>
                            </w:r>
                            <w:r>
                              <w:rPr>
                                <w:rFonts w:ascii="MiRYAD" w:hAnsi="MiRYAD"/>
                              </w:rPr>
                              <w:t>de la Dirección General</w:t>
                            </w:r>
                            <w:r w:rsidRPr="0076049C">
                              <w:rPr>
                                <w:rFonts w:ascii="MiRYAD" w:hAnsi="MiRYAD"/>
                              </w:rPr>
                              <w:t>.</w:t>
                            </w:r>
                          </w:p>
                          <w:p w:rsidR="00167E1A" w:rsidRPr="00BD164C" w:rsidRDefault="00167E1A" w:rsidP="0027717F">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5A6FAA" id="_x0000_s1078" type="#_x0000_t202" style="position:absolute;margin-left:43.2pt;margin-top:616.8pt;width:522.3pt;height:45.75pt;z-index:251534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" filled="f" stroked="f">
                <v:textbox>
                  <w:txbxContent>
                    <w:p w:rsidR="00167E1A" w:rsidRPr="0076049C" w:rsidRDefault="00167E1A" w:rsidP="0027717F">
                      <w:pPr>
                        <w:rPr>
                          <w:rFonts w:ascii="MiRYAD" w:hAnsi="MiRYAD"/>
                        </w:rPr>
                      </w:pPr>
                      <w:r w:rsidRPr="0076049C">
                        <w:rPr>
                          <w:rFonts w:ascii="MiRYAD" w:hAnsi="MiRYAD"/>
                        </w:rPr>
                        <w:t>* Peticiones que se reciben en las Direcciones</w:t>
                      </w:r>
                      <w:r>
                        <w:rPr>
                          <w:rFonts w:ascii="MiRYAD" w:hAnsi="MiRYAD"/>
                        </w:rPr>
                        <w:t>,</w:t>
                      </w:r>
                      <w:r w:rsidRPr="0076049C">
                        <w:rPr>
                          <w:rFonts w:ascii="MiRYAD" w:hAnsi="MiRYAD"/>
                        </w:rPr>
                        <w:t xml:space="preserve"> Subdirecciones y Oficinas que se encuentran en la Sede </w:t>
                      </w:r>
                      <w:r>
                        <w:rPr>
                          <w:rFonts w:ascii="MiRYAD" w:hAnsi="MiRYAD"/>
                        </w:rPr>
                        <w:t>de la Dirección General</w:t>
                      </w:r>
                      <w:r w:rsidRPr="0076049C">
                        <w:rPr>
                          <w:rFonts w:ascii="MiRYAD" w:hAnsi="MiRYAD"/>
                        </w:rPr>
                        <w:t>.</w:t>
                      </w:r>
                    </w:p>
                    <w:p w:rsidR="00167E1A" w:rsidRPr="00BD164C" w:rsidRDefault="00167E1A" w:rsidP="0027717F">
                      <w:pPr>
                        <w:rPr>
                          <w:rFonts w:cs="BrowalliaUPC"/>
                          <w:b/>
                          <w:sz w:val="16"/>
                          <w:szCs w:val="16"/>
                        </w:rPr>
                      </w:pPr>
                    </w:p>
                  </w:txbxContent>
                </v:textbox>
                <w10:wrap anchorx="margin" anchory="page"/>
              </v:shape>
            </w:pict>
          </mc:Fallback>
        </mc:AlternateContent>
      </w:r>
      <w:r w:rsidR="00214F23">
        <w:rPr>
          <w:noProof/>
          <w:lang w:val="es-CO" w:eastAsia="es-CO"/>
        </w:rPr>
        <mc:AlternateContent>
          <mc:Choice Requires="wps">
            <w:drawing>
              <wp:anchor distT="0" distB="0" distL="114300" distR="114300" simplePos="0" relativeHeight="251552768" behindDoc="0" locked="0" layoutInCell="1" allowOverlap="1" wp14:anchorId="4FA7731D" wp14:editId="65F80F07">
                <wp:simplePos x="0" y="0"/>
                <wp:positionH relativeFrom="page">
                  <wp:posOffset>959094</wp:posOffset>
                </wp:positionH>
                <wp:positionV relativeFrom="paragraph">
                  <wp:posOffset>232605</wp:posOffset>
                </wp:positionV>
                <wp:extent cx="5848350" cy="334010"/>
                <wp:effectExtent l="0" t="0" r="0" b="0"/>
                <wp:wrapNone/>
                <wp:docPr id="39"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67E1A" w:rsidRPr="000119D4" w:rsidRDefault="00167E1A"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7731D" id="_x0000_s1079" type="#_x0000_t202" style="position:absolute;margin-left:75.5pt;margin-top:18.3pt;width:460.5pt;height:26.3pt;z-index:25155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" filled="f" stroked="f">
                <v:textbox>
                  <w:txbxContent>
                    <w:p w:rsidR="00167E1A" w:rsidRPr="000119D4" w:rsidRDefault="00167E1A"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7865642B" wp14:editId="64C0C3A6">
            <wp:extent cx="7772276" cy="9250878"/>
            <wp:effectExtent l="0" t="0" r="635"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7761"/>
                    <a:stretch/>
                  </pic:blipFill>
                  <pic:spPr bwMode="auto">
                    <a:xfrm>
                      <a:off x="0" y="0"/>
                      <a:ext cx="7772400" cy="9251026"/>
                    </a:xfrm>
                    <a:prstGeom prst="rect">
                      <a:avLst/>
                    </a:prstGeom>
                    <a:ln>
                      <a:noFill/>
                    </a:ln>
                    <a:extLst>
                      <a:ext uri="{53640926-AAD7-44D8-BBD7-CCE9431645EC}">
                        <a14:shadowObscured xmlns:a14="http://schemas.microsoft.com/office/drawing/2010/main"/>
                      </a:ext>
                    </a:extLst>
                  </pic:spPr>
                </pic:pic>
              </a:graphicData>
            </a:graphic>
          </wp:inline>
        </w:drawing>
      </w:r>
      <w:r w:rsidR="0074399F" w:rsidRPr="0074399F">
        <w:t xml:space="preserve"> </w:t>
      </w:r>
      <w:r w:rsidR="00B4205C">
        <w:rPr>
          <w:noProof/>
          <w:lang w:val="es-CO" w:eastAsia="es-CO"/>
        </w:rPr>
        <w:lastRenderedPageBreak/>
        <mc:AlternateContent>
          <mc:Choice Requires="wps">
            <w:drawing>
              <wp:anchor distT="0" distB="0" distL="114300" distR="114300" simplePos="0" relativeHeight="252055552" behindDoc="0" locked="0" layoutInCell="1" allowOverlap="1" wp14:anchorId="38F7AD67" wp14:editId="10C42243">
                <wp:simplePos x="0" y="0"/>
                <wp:positionH relativeFrom="column">
                  <wp:posOffset>6970395</wp:posOffset>
                </wp:positionH>
                <wp:positionV relativeFrom="page">
                  <wp:posOffset>9478381</wp:posOffset>
                </wp:positionV>
                <wp:extent cx="454660" cy="337820"/>
                <wp:effectExtent l="0" t="0" r="0" b="5080"/>
                <wp:wrapNone/>
                <wp:docPr id="50225" name="Cuadro de texto 50225"/>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B4205C" w:rsidRPr="00BC667E" w:rsidRDefault="00B4205C" w:rsidP="00B4205C">
                            <w:pPr>
                              <w:jc w:val="both"/>
                              <w:rPr>
                                <w:rFonts w:ascii="MiRYAD" w:hAnsi="MiRYAD"/>
                                <w:lang w:val="es-CO"/>
                              </w:rPr>
                            </w:pPr>
                            <w:r>
                              <w:rPr>
                                <w:rFonts w:ascii="MiRYAD" w:hAnsi="MiRYAD"/>
                                <w:lang w:val="es-CO"/>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7AD67" id="Cuadro de texto 50225" o:spid="_x0000_s1080" type="#_x0000_t202" style="position:absolute;margin-left:548.85pt;margin-top:746.35pt;width:35.8pt;height:26.6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" filled="f" stroked="f">
                <v:textbox>
                  <w:txbxContent>
                    <w:p w:rsidR="00B4205C" w:rsidRPr="00BC667E" w:rsidRDefault="00B4205C" w:rsidP="00B4205C">
                      <w:pPr>
                        <w:jc w:val="both"/>
                        <w:rPr>
                          <w:rFonts w:ascii="MiRYAD" w:hAnsi="MiRYAD"/>
                          <w:lang w:val="es-CO"/>
                        </w:rPr>
                      </w:pPr>
                      <w:r>
                        <w:rPr>
                          <w:rFonts w:ascii="MiRYAD" w:hAnsi="MiRYAD"/>
                          <w:lang w:val="es-CO"/>
                        </w:rPr>
                        <w:t>13.</w:t>
                      </w:r>
                    </w:p>
                  </w:txbxContent>
                </v:textbox>
                <w10:wrap anchory="page"/>
              </v:shape>
            </w:pict>
          </mc:Fallback>
        </mc:AlternateContent>
      </w:r>
      <w:r w:rsidR="00E6635D" w:rsidRPr="002E533B">
        <w:rPr>
          <w:noProof/>
        </w:rPr>
        <w:drawing>
          <wp:anchor distT="0" distB="0" distL="114300" distR="114300" simplePos="0" relativeHeight="252011520" behindDoc="0" locked="0" layoutInCell="1" allowOverlap="1" wp14:anchorId="25563743" wp14:editId="7792B8BD">
            <wp:simplePos x="0" y="0"/>
            <wp:positionH relativeFrom="margin">
              <wp:align>center</wp:align>
            </wp:positionH>
            <wp:positionV relativeFrom="paragraph">
              <wp:posOffset>2957581</wp:posOffset>
            </wp:positionV>
            <wp:extent cx="5102142" cy="5852160"/>
            <wp:effectExtent l="0" t="0" r="3810" b="0"/>
            <wp:wrapNone/>
            <wp:docPr id="14370" name="Imagen 14370" descr="C:\Users\HernandoM\AppData\Local\Microsoft\Windows\Temporary Internet Files\Content.Outlook\82O52W2B\Mapa de ICBF Boletin (Marzo2019)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ernandoM\AppData\Local\Microsoft\Windows\Temporary Internet Files\Content.Outlook\82O52W2B\Mapa de ICBF Boletin (Marzo2019) (002).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02142" cy="5852160"/>
                    </a:xfrm>
                    <a:prstGeom prst="rect">
                      <a:avLst/>
                    </a:prstGeom>
                    <a:noFill/>
                    <a:ln>
                      <a:noFill/>
                    </a:ln>
                  </pic:spPr>
                </pic:pic>
              </a:graphicData>
            </a:graphic>
            <wp14:sizeRelH relativeFrom="page">
              <wp14:pctWidth>0</wp14:pctWidth>
            </wp14:sizeRelH>
            <wp14:sizeRelV relativeFrom="page">
              <wp14:pctHeight>0</wp14:pctHeight>
            </wp14:sizeRelV>
          </wp:anchor>
        </w:drawing>
      </w:r>
      <w:r w:rsidR="008830EA">
        <w:rPr>
          <w:noProof/>
          <w:lang w:val="es-CO" w:eastAsia="es-CO"/>
        </w:rPr>
        <mc:AlternateContent>
          <mc:Choice Requires="wps">
            <w:drawing>
              <wp:anchor distT="0" distB="0" distL="114300" distR="114300" simplePos="0" relativeHeight="251664384" behindDoc="0" locked="0" layoutInCell="1" allowOverlap="1" wp14:anchorId="581EC85C" wp14:editId="2FF960D7">
                <wp:simplePos x="0" y="0"/>
                <wp:positionH relativeFrom="page">
                  <wp:posOffset>962024</wp:posOffset>
                </wp:positionH>
                <wp:positionV relativeFrom="paragraph">
                  <wp:posOffset>0</wp:posOffset>
                </wp:positionV>
                <wp:extent cx="6219825" cy="1018540"/>
                <wp:effectExtent l="0" t="0" r="0" b="0"/>
                <wp:wrapNone/>
                <wp:docPr id="59" name="Text Box 5"/>
                <wp:cNvGraphicFramePr/>
                <a:graphic xmlns:a="http://schemas.openxmlformats.org/drawingml/2006/main">
                  <a:graphicData uri="http://schemas.microsoft.com/office/word/2010/wordprocessingShape">
                    <wps:wsp>
                      <wps:cNvSpPr txBox="1"/>
                      <wps:spPr>
                        <a:xfrm>
                          <a:off x="0" y="0"/>
                          <a:ext cx="6219825" cy="101854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67E1A" w:rsidRPr="008830EA" w:rsidRDefault="00167E1A" w:rsidP="0027717F">
                            <w:pPr>
                              <w:spacing w:line="400" w:lineRule="exact"/>
                              <w:rPr>
                                <w:rFonts w:ascii="MiRYAD" w:hAnsi="MiRYAD" w:cs="Arial"/>
                                <w:color w:val="FFFFFF" w:themeColor="background1"/>
                                <w:sz w:val="40"/>
                                <w:szCs w:val="56"/>
                              </w:rPr>
                            </w:pPr>
                            <w:r w:rsidRPr="008830EA">
                              <w:rPr>
                                <w:rFonts w:ascii="MiRYAD" w:hAnsi="MiRYAD" w:cs="Arial"/>
                                <w:color w:val="FFFFFF" w:themeColor="background1"/>
                                <w:sz w:val="40"/>
                                <w:szCs w:val="56"/>
                              </w:rPr>
                              <w:t>DENUNCIAS POR PRESUNTA AMENAZA, INOBSERVANCIA O VULNERACIÓN DE DERECHOS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EC85C" id="_x0000_s1081" type="#_x0000_t202" style="position:absolute;margin-left:75.75pt;margin-top:0;width:489.75pt;height:80.2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" filled="f" stroked="f">
                <v:textbox>
                  <w:txbxContent>
                    <w:p w:rsidR="00167E1A" w:rsidRPr="008830EA" w:rsidRDefault="00167E1A" w:rsidP="0027717F">
                      <w:pPr>
                        <w:spacing w:line="400" w:lineRule="exact"/>
                        <w:rPr>
                          <w:rFonts w:ascii="MiRYAD" w:hAnsi="MiRYAD" w:cs="Arial"/>
                          <w:color w:val="FFFFFF" w:themeColor="background1"/>
                          <w:sz w:val="40"/>
                          <w:szCs w:val="56"/>
                        </w:rPr>
                      </w:pPr>
                      <w:r w:rsidRPr="008830EA">
                        <w:rPr>
                          <w:rFonts w:ascii="MiRYAD" w:hAnsi="MiRYAD" w:cs="Arial"/>
                          <w:color w:val="FFFFFF" w:themeColor="background1"/>
                          <w:sz w:val="40"/>
                          <w:szCs w:val="56"/>
                        </w:rPr>
                        <w:t>DENUNCIAS POR PRESUNTA AMENAZA, INOBSERVANCIA O VULNERACIÓN DE DERECHOS</w:t>
                      </w:r>
                    </w:p>
                  </w:txbxContent>
                </v:textbox>
                <w10:wrap anchorx="page"/>
              </v:shape>
            </w:pict>
          </mc:Fallback>
        </mc:AlternateContent>
      </w:r>
      <w:r w:rsidR="007E15C6" w:rsidRPr="00F56AB2">
        <w:rPr>
          <w:rFonts w:ascii="BrowalliaUPC" w:hAnsi="BrowalliaUPC" w:cs="BrowalliaUPC"/>
          <w:noProof/>
          <w:lang w:val="es-CO" w:eastAsia="es-CO"/>
        </w:rPr>
        <mc:AlternateContent>
          <mc:Choice Requires="wps">
            <w:drawing>
              <wp:anchor distT="0" distB="0" distL="114300" distR="114300" simplePos="0" relativeHeight="251623424" behindDoc="0" locked="0" layoutInCell="1" allowOverlap="1" wp14:anchorId="3220D4E1" wp14:editId="3093785B">
                <wp:simplePos x="0" y="0"/>
                <wp:positionH relativeFrom="column">
                  <wp:posOffset>1028700</wp:posOffset>
                </wp:positionH>
                <wp:positionV relativeFrom="page">
                  <wp:posOffset>8920480</wp:posOffset>
                </wp:positionV>
                <wp:extent cx="4450715" cy="265430"/>
                <wp:effectExtent l="0" t="0" r="0" b="1270"/>
                <wp:wrapNone/>
                <wp:docPr id="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rsidR="00167E1A" w:rsidRPr="00AE748B" w:rsidRDefault="00167E1A" w:rsidP="001921BE">
                            <w:pPr>
                              <w:rPr>
                                <w:rFonts w:ascii="MiRYAD" w:hAnsi="MiRYAD" w:cs="BrowalliaUPC"/>
                                <w:sz w:val="16"/>
                                <w:szCs w:val="16"/>
                              </w:rPr>
                            </w:pPr>
                            <w:r w:rsidRPr="00AE748B">
                              <w:rPr>
                                <w:rFonts w:ascii="MiRYAD" w:hAnsi="MiRYAD" w:cs="BrowalliaUPC"/>
                                <w:sz w:val="16"/>
                                <w:szCs w:val="16"/>
                              </w:rPr>
                              <w:t>Fuente: Informes SIM, corte 0</w:t>
                            </w:r>
                            <w:r>
                              <w:rPr>
                                <w:rFonts w:ascii="MiRYAD" w:hAnsi="MiRYAD" w:cs="BrowalliaUPC"/>
                                <w:sz w:val="16"/>
                                <w:szCs w:val="16"/>
                              </w:rPr>
                              <w:t>2</w:t>
                            </w:r>
                            <w:r w:rsidRPr="00AE748B">
                              <w:rPr>
                                <w:rFonts w:ascii="MiRYAD" w:hAnsi="MiRYAD" w:cs="BrowalliaUPC"/>
                                <w:sz w:val="16"/>
                                <w:szCs w:val="16"/>
                              </w:rPr>
                              <w:t xml:space="preserve"> de </w:t>
                            </w:r>
                            <w:r>
                              <w:rPr>
                                <w:rFonts w:ascii="MiRYAD" w:hAnsi="MiRYAD" w:cs="BrowalliaUPC"/>
                                <w:sz w:val="16"/>
                                <w:szCs w:val="16"/>
                              </w:rPr>
                              <w:t>abril</w:t>
                            </w:r>
                            <w:r w:rsidRPr="00AE748B">
                              <w:rPr>
                                <w:rFonts w:ascii="MiRYAD" w:hAnsi="MiRYAD" w:cs="BrowalliaUPC"/>
                                <w:sz w:val="16"/>
                                <w:szCs w:val="16"/>
                              </w:rPr>
                              <w:t xml:space="preserve"> de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0D4E1" id="_x0000_s1082" type="#_x0000_t202" style="position:absolute;margin-left:81pt;margin-top:702.4pt;width:350.45pt;height:20.9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" filled="f" stroked="f">
                <v:textbox>
                  <w:txbxContent>
                    <w:p w:rsidR="00167E1A" w:rsidRPr="00AE748B" w:rsidRDefault="00167E1A" w:rsidP="001921BE">
                      <w:pPr>
                        <w:rPr>
                          <w:rFonts w:ascii="MiRYAD" w:hAnsi="MiRYAD" w:cs="BrowalliaUPC"/>
                          <w:sz w:val="16"/>
                          <w:szCs w:val="16"/>
                        </w:rPr>
                      </w:pPr>
                      <w:r w:rsidRPr="00AE748B">
                        <w:rPr>
                          <w:rFonts w:ascii="MiRYAD" w:hAnsi="MiRYAD" w:cs="BrowalliaUPC"/>
                          <w:sz w:val="16"/>
                          <w:szCs w:val="16"/>
                        </w:rPr>
                        <w:t>Fuente: Informes SIM, corte 0</w:t>
                      </w:r>
                      <w:r>
                        <w:rPr>
                          <w:rFonts w:ascii="MiRYAD" w:hAnsi="MiRYAD" w:cs="BrowalliaUPC"/>
                          <w:sz w:val="16"/>
                          <w:szCs w:val="16"/>
                        </w:rPr>
                        <w:t>2</w:t>
                      </w:r>
                      <w:r w:rsidRPr="00AE748B">
                        <w:rPr>
                          <w:rFonts w:ascii="MiRYAD" w:hAnsi="MiRYAD" w:cs="BrowalliaUPC"/>
                          <w:sz w:val="16"/>
                          <w:szCs w:val="16"/>
                        </w:rPr>
                        <w:t xml:space="preserve"> de </w:t>
                      </w:r>
                      <w:r>
                        <w:rPr>
                          <w:rFonts w:ascii="MiRYAD" w:hAnsi="MiRYAD" w:cs="BrowalliaUPC"/>
                          <w:sz w:val="16"/>
                          <w:szCs w:val="16"/>
                        </w:rPr>
                        <w:t>abril</w:t>
                      </w:r>
                      <w:r w:rsidRPr="00AE748B">
                        <w:rPr>
                          <w:rFonts w:ascii="MiRYAD" w:hAnsi="MiRYAD" w:cs="BrowalliaUPC"/>
                          <w:sz w:val="16"/>
                          <w:szCs w:val="16"/>
                        </w:rPr>
                        <w:t xml:space="preserve"> de 2019</w:t>
                      </w:r>
                    </w:p>
                  </w:txbxContent>
                </v:textbox>
                <w10:wrap anchory="page"/>
              </v:shape>
            </w:pict>
          </mc:Fallback>
        </mc:AlternateContent>
      </w:r>
      <w:r w:rsidR="00AB1A1A" w:rsidRPr="00190C9C">
        <w:rPr>
          <w:rFonts w:ascii="MiRYAD" w:hAnsi="MiRYAD"/>
          <w:noProof/>
          <w:lang w:val="es-CO" w:eastAsia="es-CO"/>
        </w:rPr>
        <mc:AlternateContent>
          <mc:Choice Requires="wps">
            <w:drawing>
              <wp:anchor distT="0" distB="0" distL="114300" distR="114300" simplePos="0" relativeHeight="251633664" behindDoc="0" locked="0" layoutInCell="1" allowOverlap="1" wp14:anchorId="4E34E450" wp14:editId="5E27A608">
                <wp:simplePos x="0" y="0"/>
                <wp:positionH relativeFrom="margin">
                  <wp:posOffset>567498</wp:posOffset>
                </wp:positionH>
                <wp:positionV relativeFrom="page">
                  <wp:posOffset>1031240</wp:posOffset>
                </wp:positionV>
                <wp:extent cx="6633210" cy="1858061"/>
                <wp:effectExtent l="0" t="0" r="0" b="0"/>
                <wp:wrapNone/>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858061"/>
                        </a:xfrm>
                        <a:prstGeom prst="rect">
                          <a:avLst/>
                        </a:prstGeom>
                        <a:noFill/>
                        <a:ln w="9525">
                          <a:noFill/>
                          <a:miter lim="800000"/>
                          <a:headEnd/>
                          <a:tailEnd/>
                        </a:ln>
                      </wps:spPr>
                      <wps:txbx>
                        <w:txbxContent>
                          <w:p w:rsidR="00167E1A" w:rsidRDefault="00167E1A" w:rsidP="00224ED4">
                            <w:pPr>
                              <w:jc w:val="both"/>
                              <w:rPr>
                                <w:rFonts w:ascii="MiRYAD" w:hAnsi="MiRYAD"/>
                              </w:rPr>
                            </w:pPr>
                            <w:r>
                              <w:rPr>
                                <w:rFonts w:ascii="MiRYAD" w:hAnsi="MiRYAD"/>
                              </w:rPr>
                              <w:t xml:space="preserve">En el mes de </w:t>
                            </w:r>
                            <w:r>
                              <w:rPr>
                                <w:rFonts w:ascii="MiRYAD" w:hAnsi="MiRYAD"/>
                                <w:b/>
                              </w:rPr>
                              <w:t xml:space="preserve">marzo </w:t>
                            </w:r>
                            <w:r w:rsidRPr="00295D50">
                              <w:rPr>
                                <w:rFonts w:ascii="MiRYAD" w:hAnsi="MiRYAD"/>
                              </w:rPr>
                              <w:t>del año</w:t>
                            </w:r>
                            <w:r>
                              <w:rPr>
                                <w:rFonts w:ascii="MiRYAD" w:hAnsi="MiRYAD"/>
                                <w:b/>
                              </w:rPr>
                              <w:t xml:space="preserve"> 2019</w:t>
                            </w:r>
                            <w:r>
                              <w:rPr>
                                <w:rFonts w:ascii="MiRYAD" w:hAnsi="MiRYAD"/>
                              </w:rPr>
                              <w:t xml:space="preserve">, el ICBF recibió </w:t>
                            </w:r>
                            <w:r>
                              <w:rPr>
                                <w:rFonts w:ascii="MiRYAD" w:hAnsi="MiRYAD"/>
                                <w:b/>
                              </w:rPr>
                              <w:t xml:space="preserve">5.180 </w:t>
                            </w:r>
                            <w:r>
                              <w:rPr>
                                <w:rFonts w:ascii="MiRYAD" w:hAnsi="MiRYAD"/>
                                <w:b/>
                                <w:bCs/>
                              </w:rPr>
                              <w:t xml:space="preserve">DENUNCIAS </w:t>
                            </w:r>
                            <w:r>
                              <w:rPr>
                                <w:rFonts w:ascii="MiRYAD" w:hAnsi="MiRYAD"/>
                              </w:rPr>
                              <w:t xml:space="preserve">de casos en los que se ven comprometidos los Derechos de los Niños,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 niñas y adolescentes. Las regiones en donde más denuncias se recibieron fueron: </w:t>
                            </w:r>
                            <w:r w:rsidRPr="00BD14C6">
                              <w:rPr>
                                <w:rFonts w:ascii="MiRYAD" w:hAnsi="MiRYAD"/>
                              </w:rPr>
                              <w:t>Bogotá 22,</w:t>
                            </w:r>
                            <w:r>
                              <w:rPr>
                                <w:rFonts w:ascii="MiRYAD" w:hAnsi="MiRYAD"/>
                              </w:rPr>
                              <w:t>8</w:t>
                            </w:r>
                            <w:r w:rsidRPr="00BD14C6">
                              <w:rPr>
                                <w:rFonts w:ascii="MiRYAD" w:hAnsi="MiRYAD"/>
                              </w:rPr>
                              <w:t>% (1.1</w:t>
                            </w:r>
                            <w:r>
                              <w:rPr>
                                <w:rFonts w:ascii="MiRYAD" w:hAnsi="MiRYAD"/>
                              </w:rPr>
                              <w:t>8</w:t>
                            </w:r>
                            <w:r w:rsidRPr="00BD14C6">
                              <w:rPr>
                                <w:rFonts w:ascii="MiRYAD" w:hAnsi="MiRYAD"/>
                              </w:rPr>
                              <w:t xml:space="preserve">2), Valle del Cauca </w:t>
                            </w:r>
                            <w:r>
                              <w:rPr>
                                <w:rFonts w:ascii="MiRYAD" w:hAnsi="MiRYAD"/>
                              </w:rPr>
                              <w:t>8,4</w:t>
                            </w:r>
                            <w:r w:rsidRPr="00BD14C6">
                              <w:rPr>
                                <w:rFonts w:ascii="MiRYAD" w:hAnsi="MiRYAD"/>
                              </w:rPr>
                              <w:t>% (4</w:t>
                            </w:r>
                            <w:r>
                              <w:rPr>
                                <w:rFonts w:ascii="MiRYAD" w:hAnsi="MiRYAD"/>
                              </w:rPr>
                              <w:t>3</w:t>
                            </w:r>
                            <w:r w:rsidRPr="00BD14C6">
                              <w:rPr>
                                <w:rFonts w:ascii="MiRYAD" w:hAnsi="MiRYAD"/>
                              </w:rPr>
                              <w:t>4), Cundinamarca 7,</w:t>
                            </w:r>
                            <w:r>
                              <w:rPr>
                                <w:rFonts w:ascii="MiRYAD" w:hAnsi="MiRYAD"/>
                              </w:rPr>
                              <w:t>2</w:t>
                            </w:r>
                            <w:r w:rsidRPr="00BD14C6">
                              <w:rPr>
                                <w:rFonts w:ascii="MiRYAD" w:hAnsi="MiRYAD"/>
                              </w:rPr>
                              <w:t>% (3</w:t>
                            </w:r>
                            <w:r>
                              <w:rPr>
                                <w:rFonts w:ascii="MiRYAD" w:hAnsi="MiRYAD"/>
                              </w:rPr>
                              <w:t>74</w:t>
                            </w:r>
                            <w:r w:rsidRPr="00BD14C6">
                              <w:rPr>
                                <w:rFonts w:ascii="MiRYAD" w:hAnsi="MiRYAD"/>
                              </w:rPr>
                              <w:t>)</w:t>
                            </w:r>
                            <w:r>
                              <w:rPr>
                                <w:rFonts w:ascii="MiRYAD" w:hAnsi="MiRYAD"/>
                              </w:rPr>
                              <w:t>, Antioquia 6,8% (350)</w:t>
                            </w:r>
                            <w:r w:rsidRPr="00BD14C6">
                              <w:rPr>
                                <w:rFonts w:ascii="MiRYAD" w:hAnsi="MiRYAD"/>
                              </w:rPr>
                              <w:t xml:space="preserve"> y Atlántico 6,7% (3</w:t>
                            </w:r>
                            <w:r>
                              <w:rPr>
                                <w:rFonts w:ascii="MiRYAD" w:hAnsi="MiRYAD"/>
                              </w:rPr>
                              <w:t>47</w:t>
                            </w:r>
                            <w:r w:rsidRPr="00BD14C6">
                              <w:rPr>
                                <w:rFonts w:ascii="MiRYAD" w:hAnsi="MiRYAD"/>
                              </w:rPr>
                              <w:t>).</w:t>
                            </w:r>
                          </w:p>
                          <w:p w:rsidR="00167E1A" w:rsidRDefault="00167E1A" w:rsidP="00224ED4">
                            <w:pPr>
                              <w:jc w:val="both"/>
                              <w:rPr>
                                <w:color w:val="1F497D"/>
                              </w:rPr>
                            </w:pPr>
                          </w:p>
                          <w:p w:rsidR="00167E1A" w:rsidRDefault="00167E1A" w:rsidP="00224ED4">
                            <w:pPr>
                              <w:jc w:val="both"/>
                              <w:rPr>
                                <w:rFonts w:ascii="MiRYAD" w:hAnsi="MiRYAD"/>
                                <w:lang w:val="es-CO"/>
                              </w:rPr>
                            </w:pPr>
                            <w:r>
                              <w:rPr>
                                <w:rFonts w:ascii="MiRYAD" w:hAnsi="MiRYAD"/>
                                <w:lang w:val="es-CO"/>
                              </w:rPr>
                              <w:t xml:space="preserve">A continuación, relacionamos los principales motivos denunciados ante el ICBF, los cuales representan el 98,8 </w:t>
                            </w:r>
                            <w:r w:rsidRPr="00254454">
                              <w:rPr>
                                <w:rFonts w:ascii="MiRYAD" w:hAnsi="MiRYAD"/>
                                <w:lang w:val="es-CO"/>
                              </w:rPr>
                              <w:t>% de los casos</w:t>
                            </w:r>
                            <w:r>
                              <w:rPr>
                                <w:rFonts w:ascii="MiRYAD" w:hAnsi="MiRYAD"/>
                                <w:lang w:val="es-CO"/>
                              </w:rPr>
                              <w:t>.</w:t>
                            </w:r>
                          </w:p>
                          <w:p w:rsidR="00167E1A" w:rsidRPr="0027717F" w:rsidRDefault="00167E1A" w:rsidP="00224ED4">
                            <w:pPr>
                              <w:jc w:val="both"/>
                              <w:rPr>
                                <w:rFonts w:ascii="MiRYAD" w:hAnsi="MiRYAD"/>
                                <w:lang w:val="es-CO"/>
                              </w:rPr>
                            </w:pPr>
                          </w:p>
                          <w:p w:rsidR="00167E1A" w:rsidRDefault="00167E1A" w:rsidP="0027717F">
                            <w:pPr>
                              <w:rPr>
                                <w:rFonts w:ascii="MiRYAD" w:hAnsi="MiRYAD"/>
                              </w:rPr>
                            </w:pPr>
                          </w:p>
                          <w:p w:rsidR="00167E1A" w:rsidRPr="003F4727" w:rsidRDefault="00167E1A"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34E450" id="_x0000_s1083" type="#_x0000_t202" style="position:absolute;margin-left:44.7pt;margin-top:81.2pt;width:522.3pt;height:146.3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" filled="f" stroked="f">
                <v:textbox>
                  <w:txbxContent>
                    <w:p w:rsidR="00167E1A" w:rsidRDefault="00167E1A" w:rsidP="00224ED4">
                      <w:pPr>
                        <w:jc w:val="both"/>
                        <w:rPr>
                          <w:rFonts w:ascii="MiRYAD" w:hAnsi="MiRYAD"/>
                        </w:rPr>
                      </w:pPr>
                      <w:r>
                        <w:rPr>
                          <w:rFonts w:ascii="MiRYAD" w:hAnsi="MiRYAD"/>
                        </w:rPr>
                        <w:t xml:space="preserve">En el mes de </w:t>
                      </w:r>
                      <w:r>
                        <w:rPr>
                          <w:rFonts w:ascii="MiRYAD" w:hAnsi="MiRYAD"/>
                          <w:b/>
                        </w:rPr>
                        <w:t xml:space="preserve">marzo </w:t>
                      </w:r>
                      <w:r w:rsidRPr="00295D50">
                        <w:rPr>
                          <w:rFonts w:ascii="MiRYAD" w:hAnsi="MiRYAD"/>
                        </w:rPr>
                        <w:t>del año</w:t>
                      </w:r>
                      <w:r>
                        <w:rPr>
                          <w:rFonts w:ascii="MiRYAD" w:hAnsi="MiRYAD"/>
                          <w:b/>
                        </w:rPr>
                        <w:t xml:space="preserve"> 2019</w:t>
                      </w:r>
                      <w:r>
                        <w:rPr>
                          <w:rFonts w:ascii="MiRYAD" w:hAnsi="MiRYAD"/>
                        </w:rPr>
                        <w:t xml:space="preserve">, el ICBF recibió </w:t>
                      </w:r>
                      <w:r>
                        <w:rPr>
                          <w:rFonts w:ascii="MiRYAD" w:hAnsi="MiRYAD"/>
                          <w:b/>
                        </w:rPr>
                        <w:t xml:space="preserve">5.180 </w:t>
                      </w:r>
                      <w:r>
                        <w:rPr>
                          <w:rFonts w:ascii="MiRYAD" w:hAnsi="MiRYAD"/>
                          <w:b/>
                          <w:bCs/>
                        </w:rPr>
                        <w:t xml:space="preserve">DENUNCIAS </w:t>
                      </w:r>
                      <w:r>
                        <w:rPr>
                          <w:rFonts w:ascii="MiRYAD" w:hAnsi="MiRYAD"/>
                        </w:rPr>
                        <w:t xml:space="preserve">de casos en los que se ven comprometidos los Derechos de los Niños,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 niñas y adolescentes. Las regiones en donde más denuncias se recibieron fueron: </w:t>
                      </w:r>
                      <w:r w:rsidRPr="00BD14C6">
                        <w:rPr>
                          <w:rFonts w:ascii="MiRYAD" w:hAnsi="MiRYAD"/>
                        </w:rPr>
                        <w:t>Bogotá 22,</w:t>
                      </w:r>
                      <w:r>
                        <w:rPr>
                          <w:rFonts w:ascii="MiRYAD" w:hAnsi="MiRYAD"/>
                        </w:rPr>
                        <w:t>8</w:t>
                      </w:r>
                      <w:r w:rsidRPr="00BD14C6">
                        <w:rPr>
                          <w:rFonts w:ascii="MiRYAD" w:hAnsi="MiRYAD"/>
                        </w:rPr>
                        <w:t>% (1.1</w:t>
                      </w:r>
                      <w:r>
                        <w:rPr>
                          <w:rFonts w:ascii="MiRYAD" w:hAnsi="MiRYAD"/>
                        </w:rPr>
                        <w:t>8</w:t>
                      </w:r>
                      <w:r w:rsidRPr="00BD14C6">
                        <w:rPr>
                          <w:rFonts w:ascii="MiRYAD" w:hAnsi="MiRYAD"/>
                        </w:rPr>
                        <w:t xml:space="preserve">2), Valle del Cauca </w:t>
                      </w:r>
                      <w:r>
                        <w:rPr>
                          <w:rFonts w:ascii="MiRYAD" w:hAnsi="MiRYAD"/>
                        </w:rPr>
                        <w:t>8,4</w:t>
                      </w:r>
                      <w:r w:rsidRPr="00BD14C6">
                        <w:rPr>
                          <w:rFonts w:ascii="MiRYAD" w:hAnsi="MiRYAD"/>
                        </w:rPr>
                        <w:t>% (4</w:t>
                      </w:r>
                      <w:r>
                        <w:rPr>
                          <w:rFonts w:ascii="MiRYAD" w:hAnsi="MiRYAD"/>
                        </w:rPr>
                        <w:t>3</w:t>
                      </w:r>
                      <w:r w:rsidRPr="00BD14C6">
                        <w:rPr>
                          <w:rFonts w:ascii="MiRYAD" w:hAnsi="MiRYAD"/>
                        </w:rPr>
                        <w:t>4), Cundinamarca 7,</w:t>
                      </w:r>
                      <w:r>
                        <w:rPr>
                          <w:rFonts w:ascii="MiRYAD" w:hAnsi="MiRYAD"/>
                        </w:rPr>
                        <w:t>2</w:t>
                      </w:r>
                      <w:r w:rsidRPr="00BD14C6">
                        <w:rPr>
                          <w:rFonts w:ascii="MiRYAD" w:hAnsi="MiRYAD"/>
                        </w:rPr>
                        <w:t>% (3</w:t>
                      </w:r>
                      <w:r>
                        <w:rPr>
                          <w:rFonts w:ascii="MiRYAD" w:hAnsi="MiRYAD"/>
                        </w:rPr>
                        <w:t>74</w:t>
                      </w:r>
                      <w:r w:rsidRPr="00BD14C6">
                        <w:rPr>
                          <w:rFonts w:ascii="MiRYAD" w:hAnsi="MiRYAD"/>
                        </w:rPr>
                        <w:t>)</w:t>
                      </w:r>
                      <w:r>
                        <w:rPr>
                          <w:rFonts w:ascii="MiRYAD" w:hAnsi="MiRYAD"/>
                        </w:rPr>
                        <w:t>, Antioquia 6,8% (350)</w:t>
                      </w:r>
                      <w:r w:rsidRPr="00BD14C6">
                        <w:rPr>
                          <w:rFonts w:ascii="MiRYAD" w:hAnsi="MiRYAD"/>
                        </w:rPr>
                        <w:t xml:space="preserve"> y Atlántico 6,7% (3</w:t>
                      </w:r>
                      <w:r>
                        <w:rPr>
                          <w:rFonts w:ascii="MiRYAD" w:hAnsi="MiRYAD"/>
                        </w:rPr>
                        <w:t>47</w:t>
                      </w:r>
                      <w:r w:rsidRPr="00BD14C6">
                        <w:rPr>
                          <w:rFonts w:ascii="MiRYAD" w:hAnsi="MiRYAD"/>
                        </w:rPr>
                        <w:t>).</w:t>
                      </w:r>
                    </w:p>
                    <w:p w:rsidR="00167E1A" w:rsidRDefault="00167E1A" w:rsidP="00224ED4">
                      <w:pPr>
                        <w:jc w:val="both"/>
                        <w:rPr>
                          <w:color w:val="1F497D"/>
                        </w:rPr>
                      </w:pPr>
                    </w:p>
                    <w:p w:rsidR="00167E1A" w:rsidRDefault="00167E1A" w:rsidP="00224ED4">
                      <w:pPr>
                        <w:jc w:val="both"/>
                        <w:rPr>
                          <w:rFonts w:ascii="MiRYAD" w:hAnsi="MiRYAD"/>
                          <w:lang w:val="es-CO"/>
                        </w:rPr>
                      </w:pPr>
                      <w:r>
                        <w:rPr>
                          <w:rFonts w:ascii="MiRYAD" w:hAnsi="MiRYAD"/>
                          <w:lang w:val="es-CO"/>
                        </w:rPr>
                        <w:t xml:space="preserve">A continuación, relacionamos los principales motivos denunciados ante el ICBF, los cuales representan el 98,8 </w:t>
                      </w:r>
                      <w:r w:rsidRPr="00254454">
                        <w:rPr>
                          <w:rFonts w:ascii="MiRYAD" w:hAnsi="MiRYAD"/>
                          <w:lang w:val="es-CO"/>
                        </w:rPr>
                        <w:t>% de los casos</w:t>
                      </w:r>
                      <w:r>
                        <w:rPr>
                          <w:rFonts w:ascii="MiRYAD" w:hAnsi="MiRYAD"/>
                          <w:lang w:val="es-CO"/>
                        </w:rPr>
                        <w:t>.</w:t>
                      </w:r>
                    </w:p>
                    <w:p w:rsidR="00167E1A" w:rsidRPr="0027717F" w:rsidRDefault="00167E1A" w:rsidP="00224ED4">
                      <w:pPr>
                        <w:jc w:val="both"/>
                        <w:rPr>
                          <w:rFonts w:ascii="MiRYAD" w:hAnsi="MiRYAD"/>
                          <w:lang w:val="es-CO"/>
                        </w:rPr>
                      </w:pPr>
                    </w:p>
                    <w:p w:rsidR="00167E1A" w:rsidRDefault="00167E1A" w:rsidP="0027717F">
                      <w:pPr>
                        <w:rPr>
                          <w:rFonts w:ascii="MiRYAD" w:hAnsi="MiRYAD"/>
                        </w:rPr>
                      </w:pPr>
                    </w:p>
                    <w:p w:rsidR="00167E1A" w:rsidRPr="003F4727" w:rsidRDefault="00167E1A" w:rsidP="0027717F">
                      <w:pPr>
                        <w:rPr>
                          <w:rFonts w:cs="BrowalliaUPC"/>
                          <w:sz w:val="16"/>
                          <w:szCs w:val="16"/>
                        </w:rPr>
                      </w:pPr>
                    </w:p>
                  </w:txbxContent>
                </v:textbox>
                <w10:wrap anchorx="margin" anchory="page"/>
              </v:shape>
            </w:pict>
          </mc:Fallback>
        </mc:AlternateContent>
      </w:r>
      <w:r w:rsidR="0095545E">
        <w:rPr>
          <w:noProof/>
          <w:lang w:val="es-CO" w:eastAsia="es-CO"/>
        </w:rPr>
        <w:drawing>
          <wp:inline distT="0" distB="0" distL="0" distR="0" wp14:anchorId="0D04F5C5" wp14:editId="12553BFE">
            <wp:extent cx="7771436" cy="9155875"/>
            <wp:effectExtent l="0" t="0" r="127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t="-1" b="8963"/>
                    <a:stretch/>
                  </pic:blipFill>
                  <pic:spPr bwMode="auto">
                    <a:xfrm>
                      <a:off x="0" y="0"/>
                      <a:ext cx="7773422" cy="9158215"/>
                    </a:xfrm>
                    <a:prstGeom prst="rect">
                      <a:avLst/>
                    </a:prstGeom>
                    <a:ln>
                      <a:noFill/>
                    </a:ln>
                    <a:extLst>
                      <a:ext uri="{53640926-AAD7-44D8-BBD7-CCE9431645EC}">
                        <a14:shadowObscured xmlns:a14="http://schemas.microsoft.com/office/drawing/2010/main"/>
                      </a:ext>
                    </a:extLst>
                  </pic:spPr>
                </pic:pic>
              </a:graphicData>
            </a:graphic>
          </wp:inline>
        </w:drawing>
      </w:r>
      <w:r w:rsidR="00FC3588" w:rsidRPr="00FC3588">
        <w:rPr>
          <w:noProof/>
          <w:lang w:val="es-CO" w:eastAsia="es-CO"/>
        </w:rPr>
        <w:t xml:space="preserve"> </w:t>
      </w:r>
    </w:p>
    <w:p w:rsidR="009B6D0A" w:rsidRDefault="001C3359">
      <w:r w:rsidRPr="00190C9C">
        <w:rPr>
          <w:rFonts w:ascii="MiRYAD" w:hAnsi="MiRYAD"/>
          <w:noProof/>
          <w:lang w:val="es-CO" w:eastAsia="es-CO"/>
        </w:rPr>
        <w:lastRenderedPageBreak/>
        <mc:AlternateContent>
          <mc:Choice Requires="wps">
            <w:drawing>
              <wp:anchor distT="0" distB="0" distL="114300" distR="114300" simplePos="0" relativeHeight="251538432" behindDoc="0" locked="0" layoutInCell="1" allowOverlap="1" wp14:anchorId="22428EEB" wp14:editId="6E719F91">
                <wp:simplePos x="0" y="0"/>
                <wp:positionH relativeFrom="margin">
                  <wp:align>center</wp:align>
                </wp:positionH>
                <wp:positionV relativeFrom="margin">
                  <wp:posOffset>5009073</wp:posOffset>
                </wp:positionV>
                <wp:extent cx="6782463" cy="580445"/>
                <wp:effectExtent l="0" t="0" r="0" b="0"/>
                <wp:wrapNone/>
                <wp:docPr id="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2463" cy="580445"/>
                        </a:xfrm>
                        <a:prstGeom prst="rect">
                          <a:avLst/>
                        </a:prstGeom>
                        <a:noFill/>
                        <a:ln w="9525">
                          <a:noFill/>
                          <a:miter lim="800000"/>
                          <a:headEnd/>
                          <a:tailEnd/>
                        </a:ln>
                      </wps:spPr>
                      <wps:txbx>
                        <w:txbxContent>
                          <w:p w:rsidR="00167E1A" w:rsidRPr="005E7DFF" w:rsidRDefault="008B6CC2" w:rsidP="005E7DFF">
                            <w:pPr>
                              <w:jc w:val="both"/>
                              <w:rPr>
                                <w:rFonts w:ascii="MiRYAD" w:hAnsi="MiRYAD"/>
                                <w:lang w:val="es-CO"/>
                              </w:rPr>
                            </w:pPr>
                            <w:r>
                              <w:rPr>
                                <w:rFonts w:ascii="MiRYAD" w:hAnsi="MiRYAD"/>
                                <w:lang w:val="es-CO"/>
                              </w:rPr>
                              <w:t xml:space="preserve">Así mismo, durante el primer trimestre del año 2019, fueron registradas </w:t>
                            </w:r>
                            <w:r w:rsidR="00167E1A" w:rsidRPr="005E7DFF">
                              <w:rPr>
                                <w:rFonts w:ascii="MiRYAD" w:hAnsi="MiRYAD"/>
                                <w:lang w:val="es-CO"/>
                              </w:rPr>
                              <w:t>121</w:t>
                            </w:r>
                            <w:r w:rsidR="00862C20">
                              <w:rPr>
                                <w:rFonts w:ascii="MiRYAD" w:hAnsi="MiRYAD"/>
                                <w:lang w:val="es-CO"/>
                              </w:rPr>
                              <w:t xml:space="preserve"> denuncias</w:t>
                            </w:r>
                            <w:r w:rsidR="00167E1A" w:rsidRPr="005E7DFF">
                              <w:rPr>
                                <w:rFonts w:ascii="MiRYAD" w:hAnsi="MiRYAD"/>
                                <w:lang w:val="es-CO"/>
                              </w:rPr>
                              <w:t xml:space="preserve">, </w:t>
                            </w:r>
                            <w:r>
                              <w:rPr>
                                <w:rFonts w:ascii="MiRYAD" w:hAnsi="MiRYAD"/>
                                <w:lang w:val="es-CO"/>
                              </w:rPr>
                              <w:t xml:space="preserve">cuya </w:t>
                            </w:r>
                            <w:r w:rsidR="00167E1A" w:rsidRPr="005E7DFF">
                              <w:rPr>
                                <w:rFonts w:ascii="MiRYAD" w:hAnsi="MiRYAD"/>
                                <w:lang w:val="es-CO"/>
                              </w:rPr>
                              <w:t>gesti</w:t>
                            </w:r>
                            <w:r>
                              <w:rPr>
                                <w:rFonts w:ascii="MiRYAD" w:hAnsi="MiRYAD"/>
                                <w:lang w:val="es-CO"/>
                              </w:rPr>
                              <w:t>ón</w:t>
                            </w:r>
                            <w:r w:rsidR="00167E1A" w:rsidRPr="005E7DFF">
                              <w:rPr>
                                <w:rFonts w:ascii="MiRYAD" w:hAnsi="MiRYAD"/>
                                <w:lang w:val="es-CO"/>
                              </w:rPr>
                              <w:t xml:space="preserve"> se presenta</w:t>
                            </w:r>
                            <w:r w:rsidR="00862C20">
                              <w:rPr>
                                <w:rFonts w:ascii="MiRYAD" w:hAnsi="MiRYAD"/>
                                <w:lang w:val="es-CO"/>
                              </w:rPr>
                              <w:t xml:space="preserve"> </w:t>
                            </w:r>
                            <w:r>
                              <w:rPr>
                                <w:rFonts w:ascii="MiRYAD" w:hAnsi="MiRYAD"/>
                                <w:lang w:val="es-CO"/>
                              </w:rPr>
                              <w:t>en la siguiente gráfica</w:t>
                            </w:r>
                            <w:r w:rsidR="00167E1A" w:rsidRPr="005E7DFF">
                              <w:rPr>
                                <w:rFonts w:ascii="MiRYAD" w:hAnsi="MiRYAD"/>
                                <w:lang w:val="es-CO"/>
                              </w:rPr>
                              <w:t>:</w:t>
                            </w:r>
                          </w:p>
                          <w:p w:rsidR="00167E1A" w:rsidRPr="005E7DFF" w:rsidRDefault="00167E1A" w:rsidP="005E7DFF">
                            <w:pPr>
                              <w:jc w:val="both"/>
                              <w:rPr>
                                <w:rFonts w:ascii="MiRYAD" w:hAnsi="MiRYAD"/>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28EEB" id="_x0000_s1084" type="#_x0000_t202" style="position:absolute;margin-left:0;margin-top:394.4pt;width:534.05pt;height:45.7pt;z-index:25153843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" filled="f" stroked="f">
                <v:textbox>
                  <w:txbxContent>
                    <w:p w:rsidR="00167E1A" w:rsidRPr="005E7DFF" w:rsidRDefault="008B6CC2" w:rsidP="005E7DFF">
                      <w:pPr>
                        <w:jc w:val="both"/>
                        <w:rPr>
                          <w:rFonts w:ascii="MiRYAD" w:hAnsi="MiRYAD"/>
                          <w:lang w:val="es-CO"/>
                        </w:rPr>
                      </w:pPr>
                      <w:r>
                        <w:rPr>
                          <w:rFonts w:ascii="MiRYAD" w:hAnsi="MiRYAD"/>
                          <w:lang w:val="es-CO"/>
                        </w:rPr>
                        <w:t xml:space="preserve">Así mismo, durante el primer trimestre del año 2019, fueron registradas </w:t>
                      </w:r>
                      <w:r w:rsidR="00167E1A" w:rsidRPr="005E7DFF">
                        <w:rPr>
                          <w:rFonts w:ascii="MiRYAD" w:hAnsi="MiRYAD"/>
                          <w:lang w:val="es-CO"/>
                        </w:rPr>
                        <w:t>121</w:t>
                      </w:r>
                      <w:r w:rsidR="00862C20">
                        <w:rPr>
                          <w:rFonts w:ascii="MiRYAD" w:hAnsi="MiRYAD"/>
                          <w:lang w:val="es-CO"/>
                        </w:rPr>
                        <w:t xml:space="preserve"> denuncias</w:t>
                      </w:r>
                      <w:r w:rsidR="00167E1A" w:rsidRPr="005E7DFF">
                        <w:rPr>
                          <w:rFonts w:ascii="MiRYAD" w:hAnsi="MiRYAD"/>
                          <w:lang w:val="es-CO"/>
                        </w:rPr>
                        <w:t xml:space="preserve">, </w:t>
                      </w:r>
                      <w:r>
                        <w:rPr>
                          <w:rFonts w:ascii="MiRYAD" w:hAnsi="MiRYAD"/>
                          <w:lang w:val="es-CO"/>
                        </w:rPr>
                        <w:t xml:space="preserve">cuya </w:t>
                      </w:r>
                      <w:r w:rsidR="00167E1A" w:rsidRPr="005E7DFF">
                        <w:rPr>
                          <w:rFonts w:ascii="MiRYAD" w:hAnsi="MiRYAD"/>
                          <w:lang w:val="es-CO"/>
                        </w:rPr>
                        <w:t>gesti</w:t>
                      </w:r>
                      <w:r>
                        <w:rPr>
                          <w:rFonts w:ascii="MiRYAD" w:hAnsi="MiRYAD"/>
                          <w:lang w:val="es-CO"/>
                        </w:rPr>
                        <w:t>ón</w:t>
                      </w:r>
                      <w:r w:rsidR="00167E1A" w:rsidRPr="005E7DFF">
                        <w:rPr>
                          <w:rFonts w:ascii="MiRYAD" w:hAnsi="MiRYAD"/>
                          <w:lang w:val="es-CO"/>
                        </w:rPr>
                        <w:t xml:space="preserve"> se presenta</w:t>
                      </w:r>
                      <w:r w:rsidR="00862C20">
                        <w:rPr>
                          <w:rFonts w:ascii="MiRYAD" w:hAnsi="MiRYAD"/>
                          <w:lang w:val="es-CO"/>
                        </w:rPr>
                        <w:t xml:space="preserve"> </w:t>
                      </w:r>
                      <w:r>
                        <w:rPr>
                          <w:rFonts w:ascii="MiRYAD" w:hAnsi="MiRYAD"/>
                          <w:lang w:val="es-CO"/>
                        </w:rPr>
                        <w:t>en la siguiente gráfica</w:t>
                      </w:r>
                      <w:r w:rsidR="00167E1A" w:rsidRPr="005E7DFF">
                        <w:rPr>
                          <w:rFonts w:ascii="MiRYAD" w:hAnsi="MiRYAD"/>
                          <w:lang w:val="es-CO"/>
                        </w:rPr>
                        <w:t>:</w:t>
                      </w:r>
                    </w:p>
                    <w:p w:rsidR="00167E1A" w:rsidRPr="005E7DFF" w:rsidRDefault="00167E1A" w:rsidP="005E7DFF">
                      <w:pPr>
                        <w:jc w:val="both"/>
                        <w:rPr>
                          <w:rFonts w:ascii="MiRYAD" w:hAnsi="MiRYAD"/>
                          <w:lang w:val="es-CO"/>
                        </w:rPr>
                      </w:pPr>
                    </w:p>
                  </w:txbxContent>
                </v:textbox>
                <w10:wrap anchorx="margin" anchory="margin"/>
              </v:shape>
            </w:pict>
          </mc:Fallback>
        </mc:AlternateContent>
      </w:r>
      <w:r w:rsidR="00491E24" w:rsidRPr="00190C9C">
        <w:rPr>
          <w:rFonts w:ascii="MiRYAD" w:hAnsi="MiRYAD"/>
          <w:noProof/>
          <w:lang w:val="es-CO" w:eastAsia="es-CO"/>
        </w:rPr>
        <mc:AlternateContent>
          <mc:Choice Requires="wps">
            <w:drawing>
              <wp:anchor distT="0" distB="0" distL="114300" distR="114300" simplePos="0" relativeHeight="251542528" behindDoc="0" locked="0" layoutInCell="1" allowOverlap="1" wp14:anchorId="1F46DB08" wp14:editId="7C4D92E6">
                <wp:simplePos x="0" y="0"/>
                <wp:positionH relativeFrom="margin">
                  <wp:posOffset>469127</wp:posOffset>
                </wp:positionH>
                <wp:positionV relativeFrom="page">
                  <wp:posOffset>1009816</wp:posOffset>
                </wp:positionV>
                <wp:extent cx="6757035" cy="4102873"/>
                <wp:effectExtent l="0" t="0" r="0" b="0"/>
                <wp:wrapNone/>
                <wp:docPr id="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7035" cy="4102873"/>
                        </a:xfrm>
                        <a:prstGeom prst="rect">
                          <a:avLst/>
                        </a:prstGeom>
                        <a:noFill/>
                        <a:ln w="9525">
                          <a:noFill/>
                          <a:miter lim="800000"/>
                          <a:headEnd/>
                          <a:tailEnd/>
                        </a:ln>
                      </wps:spPr>
                      <wps:txbx>
                        <w:txbxContent>
                          <w:p w:rsidR="008B6CC2" w:rsidRDefault="008B6CC2" w:rsidP="005E7DFF">
                            <w:pPr>
                              <w:jc w:val="both"/>
                              <w:rPr>
                                <w:rFonts w:ascii="MiRYAD" w:hAnsi="MiRYAD"/>
                                <w:lang w:val="es-CO"/>
                              </w:rPr>
                            </w:pPr>
                            <w:r w:rsidRPr="005E7DFF">
                              <w:rPr>
                                <w:rFonts w:ascii="MiRYAD" w:hAnsi="MiRYAD"/>
                                <w:lang w:val="es-CO"/>
                              </w:rPr>
                              <w:t>Uno de los objetivos estratégicos del ICBF es la optimización en el uso de los recursos financieros en aras de maximizarlos, ello</w:t>
                            </w:r>
                            <w:r>
                              <w:rPr>
                                <w:rFonts w:ascii="MiRYAD" w:hAnsi="MiRYAD"/>
                                <w:lang w:val="es-CO"/>
                              </w:rPr>
                              <w:t>,</w:t>
                            </w:r>
                            <w:r w:rsidRPr="005E7DFF">
                              <w:rPr>
                                <w:rFonts w:ascii="MiRYAD" w:hAnsi="MiRYAD"/>
                                <w:lang w:val="es-CO"/>
                              </w:rPr>
                              <w:t xml:space="preserve"> en coherencia con el compromiso </w:t>
                            </w:r>
                            <w:r>
                              <w:rPr>
                                <w:rFonts w:ascii="MiRYAD" w:hAnsi="MiRYAD"/>
                                <w:lang w:val="es-CO"/>
                              </w:rPr>
                              <w:t>de</w:t>
                            </w:r>
                            <w:r w:rsidRPr="005E7DFF">
                              <w:rPr>
                                <w:rFonts w:ascii="MiRYAD" w:hAnsi="MiRYAD"/>
                                <w:lang w:val="es-CO"/>
                              </w:rPr>
                              <w:t xml:space="preserve"> lucha contra la corrupción y el fomento de la integridad pública.</w:t>
                            </w:r>
                            <w:r>
                              <w:rPr>
                                <w:rFonts w:ascii="MiRYAD" w:hAnsi="MiRYAD"/>
                                <w:lang w:val="es-CO"/>
                              </w:rPr>
                              <w:t xml:space="preserve"> </w:t>
                            </w:r>
                          </w:p>
                          <w:p w:rsidR="008B6CC2" w:rsidRDefault="008B6CC2" w:rsidP="005E7DFF">
                            <w:pPr>
                              <w:jc w:val="both"/>
                              <w:rPr>
                                <w:rFonts w:ascii="MiRYAD" w:hAnsi="MiRYAD"/>
                                <w:lang w:val="es-CO"/>
                              </w:rPr>
                            </w:pPr>
                          </w:p>
                          <w:p w:rsidR="00167E1A" w:rsidRDefault="008B6CC2" w:rsidP="00EF7E0C">
                            <w:pPr>
                              <w:jc w:val="both"/>
                              <w:rPr>
                                <w:rFonts w:ascii="MiRYAD" w:hAnsi="MiRYAD"/>
                                <w:lang w:val="es-CO"/>
                              </w:rPr>
                            </w:pPr>
                            <w:r w:rsidRPr="005E7DFF">
                              <w:rPr>
                                <w:rFonts w:ascii="MiRYAD" w:hAnsi="MiRYAD"/>
                                <w:lang w:val="es-CO"/>
                              </w:rPr>
                              <w:t xml:space="preserve">Para la ejecución de ese objetivo, el Instituto cuenta con </w:t>
                            </w:r>
                            <w:r>
                              <w:rPr>
                                <w:rFonts w:ascii="MiRYAD" w:hAnsi="MiRYAD"/>
                                <w:lang w:val="es-CO"/>
                              </w:rPr>
                              <w:t>diferentes</w:t>
                            </w:r>
                            <w:r w:rsidRPr="005E7DFF">
                              <w:rPr>
                                <w:rFonts w:ascii="MiRYAD" w:hAnsi="MiRYAD"/>
                                <w:lang w:val="es-CO"/>
                              </w:rPr>
                              <w:t xml:space="preserve"> canales </w:t>
                            </w:r>
                            <w:r>
                              <w:rPr>
                                <w:rFonts w:ascii="MiRYAD" w:hAnsi="MiRYAD"/>
                                <w:lang w:val="es-CO"/>
                              </w:rPr>
                              <w:t xml:space="preserve">de atención, a través de los cuales se </w:t>
                            </w:r>
                            <w:r w:rsidRPr="005E7DFF">
                              <w:rPr>
                                <w:rFonts w:ascii="MiRYAD" w:hAnsi="MiRYAD"/>
                                <w:lang w:val="es-CO"/>
                              </w:rPr>
                              <w:t>recepciona</w:t>
                            </w:r>
                            <w:r>
                              <w:rPr>
                                <w:rFonts w:ascii="MiRYAD" w:hAnsi="MiRYAD"/>
                                <w:lang w:val="es-CO"/>
                              </w:rPr>
                              <w:t>ron en</w:t>
                            </w:r>
                            <w:r w:rsidRPr="003958C5">
                              <w:rPr>
                                <w:rFonts w:ascii="MiRYAD" w:hAnsi="MiRYAD"/>
                                <w:color w:val="000000" w:themeColor="text1"/>
                                <w:lang w:val="es-CO"/>
                              </w:rPr>
                              <w:t xml:space="preserve"> el mes de </w:t>
                            </w:r>
                            <w:r>
                              <w:rPr>
                                <w:rFonts w:ascii="MiRYAD" w:hAnsi="MiRYAD"/>
                                <w:color w:val="000000" w:themeColor="text1"/>
                                <w:lang w:val="es-CO"/>
                              </w:rPr>
                              <w:t>marzo</w:t>
                            </w:r>
                            <w:r w:rsidRPr="003958C5">
                              <w:rPr>
                                <w:rFonts w:ascii="MiRYAD" w:hAnsi="MiRYAD"/>
                                <w:color w:val="000000" w:themeColor="text1"/>
                                <w:lang w:val="es-CO"/>
                              </w:rPr>
                              <w:t xml:space="preserve"> </w:t>
                            </w:r>
                            <w:r>
                              <w:rPr>
                                <w:rFonts w:ascii="MiRYAD" w:hAnsi="MiRYAD"/>
                                <w:color w:val="000000" w:themeColor="text1"/>
                                <w:lang w:val="es-CO"/>
                              </w:rPr>
                              <w:t xml:space="preserve">de </w:t>
                            </w:r>
                            <w:r w:rsidRPr="003958C5">
                              <w:rPr>
                                <w:rFonts w:ascii="MiRYAD" w:hAnsi="MiRYAD"/>
                                <w:color w:val="000000" w:themeColor="text1"/>
                                <w:lang w:val="es-CO"/>
                              </w:rPr>
                              <w:t>201</w:t>
                            </w:r>
                            <w:r>
                              <w:rPr>
                                <w:rFonts w:ascii="MiRYAD" w:hAnsi="MiRYAD"/>
                                <w:color w:val="000000" w:themeColor="text1"/>
                                <w:lang w:val="es-CO"/>
                              </w:rPr>
                              <w:t xml:space="preserve">9, </w:t>
                            </w:r>
                            <w:r>
                              <w:rPr>
                                <w:rFonts w:ascii="MiRYAD" w:hAnsi="MiRYAD"/>
                                <w:b/>
                                <w:color w:val="000000" w:themeColor="text1"/>
                                <w:lang w:val="es-CO"/>
                              </w:rPr>
                              <w:t>44</w:t>
                            </w:r>
                            <w:r w:rsidRPr="003958C5">
                              <w:rPr>
                                <w:rFonts w:ascii="MiRYAD" w:hAnsi="MiRYAD"/>
                                <w:color w:val="000000" w:themeColor="text1"/>
                                <w:lang w:val="es-CO"/>
                              </w:rPr>
                              <w:t xml:space="preserve"> denuncias</w:t>
                            </w:r>
                            <w:r>
                              <w:rPr>
                                <w:rFonts w:ascii="MiRYAD" w:hAnsi="MiRYAD"/>
                                <w:color w:val="000000" w:themeColor="text1"/>
                                <w:lang w:val="es-CO"/>
                              </w:rPr>
                              <w:t xml:space="preserve">, relacionadas con los motivos que se exponen </w:t>
                            </w:r>
                            <w:r w:rsidR="00EF7E0C">
                              <w:rPr>
                                <w:rFonts w:ascii="MiRYAD" w:hAnsi="MiRYAD"/>
                                <w:lang w:val="es-CO"/>
                              </w:rPr>
                              <w:t>a continuación:</w:t>
                            </w:r>
                          </w:p>
                          <w:p w:rsidR="00491E24" w:rsidRDefault="00491E24" w:rsidP="00EF7E0C">
                            <w:pPr>
                              <w:jc w:val="both"/>
                              <w:rPr>
                                <w:rFonts w:ascii="MiRYAD" w:hAnsi="MiRYAD"/>
                                <w:lang w:val="es-CO"/>
                              </w:rPr>
                            </w:pPr>
                          </w:p>
                          <w:p w:rsidR="00491E24" w:rsidRDefault="00491E24" w:rsidP="00EF7E0C">
                            <w:pPr>
                              <w:jc w:val="both"/>
                              <w:rPr>
                                <w:rFonts w:ascii="MiRYAD" w:hAnsi="MiRYAD"/>
                                <w:lang w:val="es-CO"/>
                              </w:rPr>
                            </w:pPr>
                            <w:r w:rsidRPr="00491E24">
                              <w:rPr>
                                <w:noProof/>
                              </w:rPr>
                              <w:drawing>
                                <wp:inline distT="0" distB="0" distL="0" distR="0">
                                  <wp:extent cx="6565265" cy="2395220"/>
                                  <wp:effectExtent l="0" t="0" r="6985" b="508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65265" cy="2395220"/>
                                          </a:xfrm>
                                          <a:prstGeom prst="rect">
                                            <a:avLst/>
                                          </a:prstGeom>
                                          <a:noFill/>
                                          <a:ln>
                                            <a:noFill/>
                                          </a:ln>
                                        </pic:spPr>
                                      </pic:pic>
                                    </a:graphicData>
                                  </a:graphic>
                                </wp:inline>
                              </w:drawing>
                            </w:r>
                          </w:p>
                          <w:p w:rsidR="00491E24" w:rsidRDefault="00491E24" w:rsidP="00EF7E0C">
                            <w:pPr>
                              <w:jc w:val="both"/>
                              <w:rPr>
                                <w:rFonts w:ascii="MiRYAD" w:hAnsi="MiRYAD"/>
                                <w:lang w:val="es-CO"/>
                              </w:rPr>
                            </w:pPr>
                          </w:p>
                          <w:p w:rsidR="00491E24" w:rsidRDefault="00491E24" w:rsidP="00EF7E0C">
                            <w:pPr>
                              <w:jc w:val="both"/>
                              <w:rPr>
                                <w:rFonts w:ascii="MiRYAD" w:hAnsi="MiRYAD"/>
                                <w:lang w:val="es-CO"/>
                              </w:rPr>
                            </w:pPr>
                          </w:p>
                          <w:p w:rsidR="00491E24" w:rsidRDefault="00491E24" w:rsidP="00EF7E0C">
                            <w:pPr>
                              <w:jc w:val="both"/>
                              <w:rPr>
                                <w:rFonts w:ascii="MiRYAD" w:hAnsi="MiRYAD"/>
                                <w:lang w:val="es-CO"/>
                              </w:rPr>
                            </w:pPr>
                          </w:p>
                          <w:p w:rsidR="00491E24" w:rsidRDefault="00491E24" w:rsidP="00EF7E0C">
                            <w:pPr>
                              <w:jc w:val="both"/>
                              <w:rPr>
                                <w:rFonts w:ascii="MiRYAD" w:hAnsi="MiRYAD"/>
                                <w:lang w:val="es-CO"/>
                              </w:rPr>
                            </w:pPr>
                          </w:p>
                          <w:p w:rsidR="00491E24" w:rsidRDefault="00491E24" w:rsidP="00EF7E0C">
                            <w:pPr>
                              <w:jc w:val="both"/>
                              <w:rPr>
                                <w:rFonts w:ascii="MiRYAD" w:hAnsi="MiRYAD"/>
                                <w:lang w:val="es-CO"/>
                              </w:rPr>
                            </w:pPr>
                          </w:p>
                          <w:p w:rsidR="00491E24" w:rsidRPr="00660E2C" w:rsidRDefault="00491E24" w:rsidP="00EF7E0C">
                            <w:pPr>
                              <w:jc w:val="both"/>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6DB08" id="_x0000_s1085" type="#_x0000_t202" style="position:absolute;margin-left:36.95pt;margin-top:79.5pt;width:532.05pt;height:323.05pt;z-index:251542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" filled="f" stroked="f">
                <v:textbox>
                  <w:txbxContent>
                    <w:p w:rsidR="008B6CC2" w:rsidRDefault="008B6CC2" w:rsidP="005E7DFF">
                      <w:pPr>
                        <w:jc w:val="both"/>
                        <w:rPr>
                          <w:rFonts w:ascii="MiRYAD" w:hAnsi="MiRYAD"/>
                          <w:lang w:val="es-CO"/>
                        </w:rPr>
                      </w:pPr>
                      <w:r w:rsidRPr="005E7DFF">
                        <w:rPr>
                          <w:rFonts w:ascii="MiRYAD" w:hAnsi="MiRYAD"/>
                          <w:lang w:val="es-CO"/>
                        </w:rPr>
                        <w:t>Uno de los objetivos estratégicos del ICBF es la optimización en el uso de los recursos financieros en aras de maximizarlos, ello</w:t>
                      </w:r>
                      <w:r>
                        <w:rPr>
                          <w:rFonts w:ascii="MiRYAD" w:hAnsi="MiRYAD"/>
                          <w:lang w:val="es-CO"/>
                        </w:rPr>
                        <w:t>,</w:t>
                      </w:r>
                      <w:r w:rsidRPr="005E7DFF">
                        <w:rPr>
                          <w:rFonts w:ascii="MiRYAD" w:hAnsi="MiRYAD"/>
                          <w:lang w:val="es-CO"/>
                        </w:rPr>
                        <w:t xml:space="preserve"> en coherencia con el compromiso </w:t>
                      </w:r>
                      <w:r>
                        <w:rPr>
                          <w:rFonts w:ascii="MiRYAD" w:hAnsi="MiRYAD"/>
                          <w:lang w:val="es-CO"/>
                        </w:rPr>
                        <w:t>de</w:t>
                      </w:r>
                      <w:r w:rsidRPr="005E7DFF">
                        <w:rPr>
                          <w:rFonts w:ascii="MiRYAD" w:hAnsi="MiRYAD"/>
                          <w:lang w:val="es-CO"/>
                        </w:rPr>
                        <w:t xml:space="preserve"> lucha contra la corrupción y el fomento de la integridad pública.</w:t>
                      </w:r>
                      <w:r>
                        <w:rPr>
                          <w:rFonts w:ascii="MiRYAD" w:hAnsi="MiRYAD"/>
                          <w:lang w:val="es-CO"/>
                        </w:rPr>
                        <w:t xml:space="preserve"> </w:t>
                      </w:r>
                    </w:p>
                    <w:p w:rsidR="008B6CC2" w:rsidRDefault="008B6CC2" w:rsidP="005E7DFF">
                      <w:pPr>
                        <w:jc w:val="both"/>
                        <w:rPr>
                          <w:rFonts w:ascii="MiRYAD" w:hAnsi="MiRYAD"/>
                          <w:lang w:val="es-CO"/>
                        </w:rPr>
                      </w:pPr>
                    </w:p>
                    <w:p w:rsidR="00167E1A" w:rsidRDefault="008B6CC2" w:rsidP="00EF7E0C">
                      <w:pPr>
                        <w:jc w:val="both"/>
                        <w:rPr>
                          <w:rFonts w:ascii="MiRYAD" w:hAnsi="MiRYAD"/>
                          <w:lang w:val="es-CO"/>
                        </w:rPr>
                      </w:pPr>
                      <w:r w:rsidRPr="005E7DFF">
                        <w:rPr>
                          <w:rFonts w:ascii="MiRYAD" w:hAnsi="MiRYAD"/>
                          <w:lang w:val="es-CO"/>
                        </w:rPr>
                        <w:t xml:space="preserve">Para la ejecución de ese objetivo, el Instituto cuenta con </w:t>
                      </w:r>
                      <w:r>
                        <w:rPr>
                          <w:rFonts w:ascii="MiRYAD" w:hAnsi="MiRYAD"/>
                          <w:lang w:val="es-CO"/>
                        </w:rPr>
                        <w:t>diferentes</w:t>
                      </w:r>
                      <w:r w:rsidRPr="005E7DFF">
                        <w:rPr>
                          <w:rFonts w:ascii="MiRYAD" w:hAnsi="MiRYAD"/>
                          <w:lang w:val="es-CO"/>
                        </w:rPr>
                        <w:t xml:space="preserve"> canales </w:t>
                      </w:r>
                      <w:r>
                        <w:rPr>
                          <w:rFonts w:ascii="MiRYAD" w:hAnsi="MiRYAD"/>
                          <w:lang w:val="es-CO"/>
                        </w:rPr>
                        <w:t xml:space="preserve">de atención, a través de los cuales se </w:t>
                      </w:r>
                      <w:r w:rsidRPr="005E7DFF">
                        <w:rPr>
                          <w:rFonts w:ascii="MiRYAD" w:hAnsi="MiRYAD"/>
                          <w:lang w:val="es-CO"/>
                        </w:rPr>
                        <w:t>recepciona</w:t>
                      </w:r>
                      <w:r>
                        <w:rPr>
                          <w:rFonts w:ascii="MiRYAD" w:hAnsi="MiRYAD"/>
                          <w:lang w:val="es-CO"/>
                        </w:rPr>
                        <w:t>ron en</w:t>
                      </w:r>
                      <w:r w:rsidRPr="003958C5">
                        <w:rPr>
                          <w:rFonts w:ascii="MiRYAD" w:hAnsi="MiRYAD"/>
                          <w:color w:val="000000" w:themeColor="text1"/>
                          <w:lang w:val="es-CO"/>
                        </w:rPr>
                        <w:t xml:space="preserve"> el mes de </w:t>
                      </w:r>
                      <w:r>
                        <w:rPr>
                          <w:rFonts w:ascii="MiRYAD" w:hAnsi="MiRYAD"/>
                          <w:color w:val="000000" w:themeColor="text1"/>
                          <w:lang w:val="es-CO"/>
                        </w:rPr>
                        <w:t>marzo</w:t>
                      </w:r>
                      <w:r w:rsidRPr="003958C5">
                        <w:rPr>
                          <w:rFonts w:ascii="MiRYAD" w:hAnsi="MiRYAD"/>
                          <w:color w:val="000000" w:themeColor="text1"/>
                          <w:lang w:val="es-CO"/>
                        </w:rPr>
                        <w:t xml:space="preserve"> </w:t>
                      </w:r>
                      <w:r>
                        <w:rPr>
                          <w:rFonts w:ascii="MiRYAD" w:hAnsi="MiRYAD"/>
                          <w:color w:val="000000" w:themeColor="text1"/>
                          <w:lang w:val="es-CO"/>
                        </w:rPr>
                        <w:t xml:space="preserve">de </w:t>
                      </w:r>
                      <w:r w:rsidRPr="003958C5">
                        <w:rPr>
                          <w:rFonts w:ascii="MiRYAD" w:hAnsi="MiRYAD"/>
                          <w:color w:val="000000" w:themeColor="text1"/>
                          <w:lang w:val="es-CO"/>
                        </w:rPr>
                        <w:t>201</w:t>
                      </w:r>
                      <w:r>
                        <w:rPr>
                          <w:rFonts w:ascii="MiRYAD" w:hAnsi="MiRYAD"/>
                          <w:color w:val="000000" w:themeColor="text1"/>
                          <w:lang w:val="es-CO"/>
                        </w:rPr>
                        <w:t xml:space="preserve">9, </w:t>
                      </w:r>
                      <w:r>
                        <w:rPr>
                          <w:rFonts w:ascii="MiRYAD" w:hAnsi="MiRYAD"/>
                          <w:b/>
                          <w:color w:val="000000" w:themeColor="text1"/>
                          <w:lang w:val="es-CO"/>
                        </w:rPr>
                        <w:t>44</w:t>
                      </w:r>
                      <w:r w:rsidRPr="003958C5">
                        <w:rPr>
                          <w:rFonts w:ascii="MiRYAD" w:hAnsi="MiRYAD"/>
                          <w:color w:val="000000" w:themeColor="text1"/>
                          <w:lang w:val="es-CO"/>
                        </w:rPr>
                        <w:t xml:space="preserve"> denuncias</w:t>
                      </w:r>
                      <w:r>
                        <w:rPr>
                          <w:rFonts w:ascii="MiRYAD" w:hAnsi="MiRYAD"/>
                          <w:color w:val="000000" w:themeColor="text1"/>
                          <w:lang w:val="es-CO"/>
                        </w:rPr>
                        <w:t xml:space="preserve">, relacionadas con los motivos que se exponen </w:t>
                      </w:r>
                      <w:r w:rsidR="00EF7E0C">
                        <w:rPr>
                          <w:rFonts w:ascii="MiRYAD" w:hAnsi="MiRYAD"/>
                          <w:lang w:val="es-CO"/>
                        </w:rPr>
                        <w:t>a continuación:</w:t>
                      </w:r>
                    </w:p>
                    <w:p w:rsidR="00491E24" w:rsidRDefault="00491E24" w:rsidP="00EF7E0C">
                      <w:pPr>
                        <w:jc w:val="both"/>
                        <w:rPr>
                          <w:rFonts w:ascii="MiRYAD" w:hAnsi="MiRYAD"/>
                          <w:lang w:val="es-CO"/>
                        </w:rPr>
                      </w:pPr>
                    </w:p>
                    <w:p w:rsidR="00491E24" w:rsidRDefault="00491E24" w:rsidP="00EF7E0C">
                      <w:pPr>
                        <w:jc w:val="both"/>
                        <w:rPr>
                          <w:rFonts w:ascii="MiRYAD" w:hAnsi="MiRYAD"/>
                          <w:lang w:val="es-CO"/>
                        </w:rPr>
                      </w:pPr>
                      <w:r w:rsidRPr="00491E24">
                        <w:rPr>
                          <w:noProof/>
                        </w:rPr>
                        <w:drawing>
                          <wp:inline distT="0" distB="0" distL="0" distR="0">
                            <wp:extent cx="6565265" cy="2395220"/>
                            <wp:effectExtent l="0" t="0" r="6985" b="508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65265" cy="2395220"/>
                                    </a:xfrm>
                                    <a:prstGeom prst="rect">
                                      <a:avLst/>
                                    </a:prstGeom>
                                    <a:noFill/>
                                    <a:ln>
                                      <a:noFill/>
                                    </a:ln>
                                  </pic:spPr>
                                </pic:pic>
                              </a:graphicData>
                            </a:graphic>
                          </wp:inline>
                        </w:drawing>
                      </w:r>
                    </w:p>
                    <w:p w:rsidR="00491E24" w:rsidRDefault="00491E24" w:rsidP="00EF7E0C">
                      <w:pPr>
                        <w:jc w:val="both"/>
                        <w:rPr>
                          <w:rFonts w:ascii="MiRYAD" w:hAnsi="MiRYAD"/>
                          <w:lang w:val="es-CO"/>
                        </w:rPr>
                      </w:pPr>
                    </w:p>
                    <w:p w:rsidR="00491E24" w:rsidRDefault="00491E24" w:rsidP="00EF7E0C">
                      <w:pPr>
                        <w:jc w:val="both"/>
                        <w:rPr>
                          <w:rFonts w:ascii="MiRYAD" w:hAnsi="MiRYAD"/>
                          <w:lang w:val="es-CO"/>
                        </w:rPr>
                      </w:pPr>
                    </w:p>
                    <w:p w:rsidR="00491E24" w:rsidRDefault="00491E24" w:rsidP="00EF7E0C">
                      <w:pPr>
                        <w:jc w:val="both"/>
                        <w:rPr>
                          <w:rFonts w:ascii="MiRYAD" w:hAnsi="MiRYAD"/>
                          <w:lang w:val="es-CO"/>
                        </w:rPr>
                      </w:pPr>
                    </w:p>
                    <w:p w:rsidR="00491E24" w:rsidRDefault="00491E24" w:rsidP="00EF7E0C">
                      <w:pPr>
                        <w:jc w:val="both"/>
                        <w:rPr>
                          <w:rFonts w:ascii="MiRYAD" w:hAnsi="MiRYAD"/>
                          <w:lang w:val="es-CO"/>
                        </w:rPr>
                      </w:pPr>
                    </w:p>
                    <w:p w:rsidR="00491E24" w:rsidRDefault="00491E24" w:rsidP="00EF7E0C">
                      <w:pPr>
                        <w:jc w:val="both"/>
                        <w:rPr>
                          <w:rFonts w:ascii="MiRYAD" w:hAnsi="MiRYAD"/>
                          <w:lang w:val="es-CO"/>
                        </w:rPr>
                      </w:pPr>
                    </w:p>
                    <w:p w:rsidR="00491E24" w:rsidRPr="00660E2C" w:rsidRDefault="00491E24" w:rsidP="00EF7E0C">
                      <w:pPr>
                        <w:jc w:val="both"/>
                        <w:rPr>
                          <w:rFonts w:cs="BrowalliaUPC"/>
                          <w:sz w:val="16"/>
                          <w:szCs w:val="16"/>
                          <w:lang w:val="es-CO"/>
                        </w:rPr>
                      </w:pPr>
                    </w:p>
                  </w:txbxContent>
                </v:textbox>
                <w10:wrap anchorx="margin" anchory="page"/>
              </v:shape>
            </w:pict>
          </mc:Fallback>
        </mc:AlternateContent>
      </w:r>
      <w:r w:rsidR="008B6CC2">
        <w:rPr>
          <w:noProof/>
        </w:rPr>
        <w:drawing>
          <wp:anchor distT="0" distB="0" distL="114300" distR="114300" simplePos="0" relativeHeight="252017664" behindDoc="0" locked="0" layoutInCell="1" allowOverlap="1" wp14:anchorId="47632C5B" wp14:editId="42A98449">
            <wp:simplePos x="0" y="0"/>
            <wp:positionH relativeFrom="margin">
              <wp:posOffset>595216</wp:posOffset>
            </wp:positionH>
            <wp:positionV relativeFrom="paragraph">
              <wp:posOffset>5652549</wp:posOffset>
            </wp:positionV>
            <wp:extent cx="6607175" cy="2552065"/>
            <wp:effectExtent l="0" t="0" r="3175" b="635"/>
            <wp:wrapNone/>
            <wp:docPr id="14375" name="Imagen 14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2">
                      <a:extLst>
                        <a:ext uri="{28A0092B-C50C-407E-A947-70E740481C1C}">
                          <a14:useLocalDpi xmlns:a14="http://schemas.microsoft.com/office/drawing/2010/main" val="0"/>
                        </a:ext>
                      </a:extLst>
                    </a:blip>
                    <a:srcRect l="1175" t="3471" r="1105" b="2541"/>
                    <a:stretch/>
                  </pic:blipFill>
                  <pic:spPr bwMode="auto">
                    <a:xfrm>
                      <a:off x="0" y="0"/>
                      <a:ext cx="6607175" cy="25520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2C20" w:rsidRPr="00F56AB2">
        <w:rPr>
          <w:rFonts w:ascii="BrowalliaUPC" w:hAnsi="BrowalliaUPC" w:cs="BrowalliaUPC"/>
          <w:noProof/>
          <w:lang w:val="es-CO" w:eastAsia="es-CO"/>
        </w:rPr>
        <mc:AlternateContent>
          <mc:Choice Requires="wps">
            <w:drawing>
              <wp:anchor distT="0" distB="0" distL="114300" distR="114300" simplePos="0" relativeHeight="251540480" behindDoc="0" locked="0" layoutInCell="1" allowOverlap="1" wp14:anchorId="4C9A153E" wp14:editId="4E2DC091">
                <wp:simplePos x="0" y="0"/>
                <wp:positionH relativeFrom="column">
                  <wp:posOffset>573433</wp:posOffset>
                </wp:positionH>
                <wp:positionV relativeFrom="page">
                  <wp:posOffset>8561208</wp:posOffset>
                </wp:positionV>
                <wp:extent cx="4450715" cy="265430"/>
                <wp:effectExtent l="0" t="0" r="0" b="1270"/>
                <wp:wrapNone/>
                <wp:docPr id="1439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rsidR="00167E1A" w:rsidRPr="00AE748B" w:rsidRDefault="00167E1A" w:rsidP="001921BE">
                            <w:pPr>
                              <w:rPr>
                                <w:rFonts w:ascii="MiRYAD" w:hAnsi="MiRYAD" w:cs="BrowalliaUPC"/>
                                <w:sz w:val="16"/>
                                <w:szCs w:val="16"/>
                              </w:rPr>
                            </w:pPr>
                            <w:r w:rsidRPr="00AE748B">
                              <w:rPr>
                                <w:rFonts w:ascii="MiRYAD" w:hAnsi="MiRYAD" w:cs="BrowalliaUPC"/>
                                <w:sz w:val="16"/>
                                <w:szCs w:val="16"/>
                              </w:rPr>
                              <w:t>Fuente: Informes SIM, corte 0</w:t>
                            </w:r>
                            <w:r>
                              <w:rPr>
                                <w:rFonts w:ascii="MiRYAD" w:hAnsi="MiRYAD" w:cs="BrowalliaUPC"/>
                                <w:sz w:val="16"/>
                                <w:szCs w:val="16"/>
                              </w:rPr>
                              <w:t>2</w:t>
                            </w:r>
                            <w:r w:rsidRPr="00AE748B">
                              <w:rPr>
                                <w:rFonts w:ascii="MiRYAD" w:hAnsi="MiRYAD" w:cs="BrowalliaUPC"/>
                                <w:sz w:val="16"/>
                                <w:szCs w:val="16"/>
                              </w:rPr>
                              <w:t xml:space="preserve"> de </w:t>
                            </w:r>
                            <w:r>
                              <w:rPr>
                                <w:rFonts w:ascii="MiRYAD" w:hAnsi="MiRYAD" w:cs="BrowalliaUPC"/>
                                <w:sz w:val="16"/>
                                <w:szCs w:val="16"/>
                              </w:rPr>
                              <w:t>abril</w:t>
                            </w:r>
                            <w:r w:rsidRPr="00AE748B">
                              <w:rPr>
                                <w:rFonts w:ascii="MiRYAD" w:hAnsi="MiRYAD" w:cs="BrowalliaUPC"/>
                                <w:sz w:val="16"/>
                                <w:szCs w:val="16"/>
                              </w:rPr>
                              <w:t xml:space="preserve"> de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9A153E" id="_x0000_s1086" type="#_x0000_t202" style="position:absolute;margin-left:45.15pt;margin-top:674.1pt;width:350.45pt;height:20.9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" filled="f" stroked="f">
                <v:textbox>
                  <w:txbxContent>
                    <w:p w:rsidR="00167E1A" w:rsidRPr="00AE748B" w:rsidRDefault="00167E1A" w:rsidP="001921BE">
                      <w:pPr>
                        <w:rPr>
                          <w:rFonts w:ascii="MiRYAD" w:hAnsi="MiRYAD" w:cs="BrowalliaUPC"/>
                          <w:sz w:val="16"/>
                          <w:szCs w:val="16"/>
                        </w:rPr>
                      </w:pPr>
                      <w:r w:rsidRPr="00AE748B">
                        <w:rPr>
                          <w:rFonts w:ascii="MiRYAD" w:hAnsi="MiRYAD" w:cs="BrowalliaUPC"/>
                          <w:sz w:val="16"/>
                          <w:szCs w:val="16"/>
                        </w:rPr>
                        <w:t>Fuente: Informes SIM, corte 0</w:t>
                      </w:r>
                      <w:r>
                        <w:rPr>
                          <w:rFonts w:ascii="MiRYAD" w:hAnsi="MiRYAD" w:cs="BrowalliaUPC"/>
                          <w:sz w:val="16"/>
                          <w:szCs w:val="16"/>
                        </w:rPr>
                        <w:t>2</w:t>
                      </w:r>
                      <w:r w:rsidRPr="00AE748B">
                        <w:rPr>
                          <w:rFonts w:ascii="MiRYAD" w:hAnsi="MiRYAD" w:cs="BrowalliaUPC"/>
                          <w:sz w:val="16"/>
                          <w:szCs w:val="16"/>
                        </w:rPr>
                        <w:t xml:space="preserve"> de </w:t>
                      </w:r>
                      <w:r>
                        <w:rPr>
                          <w:rFonts w:ascii="MiRYAD" w:hAnsi="MiRYAD" w:cs="BrowalliaUPC"/>
                          <w:sz w:val="16"/>
                          <w:szCs w:val="16"/>
                        </w:rPr>
                        <w:t>abril</w:t>
                      </w:r>
                      <w:r w:rsidRPr="00AE748B">
                        <w:rPr>
                          <w:rFonts w:ascii="MiRYAD" w:hAnsi="MiRYAD" w:cs="BrowalliaUPC"/>
                          <w:sz w:val="16"/>
                          <w:szCs w:val="16"/>
                        </w:rPr>
                        <w:t xml:space="preserve"> de 2019</w:t>
                      </w:r>
                    </w:p>
                  </w:txbxContent>
                </v:textbox>
                <w10:wrap anchory="page"/>
              </v:shape>
            </w:pict>
          </mc:Fallback>
        </mc:AlternateContent>
      </w:r>
      <w:r w:rsidR="00B4205C">
        <w:rPr>
          <w:noProof/>
          <w:lang w:val="es-CO" w:eastAsia="es-CO"/>
        </w:rPr>
        <mc:AlternateContent>
          <mc:Choice Requires="wps">
            <w:drawing>
              <wp:anchor distT="0" distB="0" distL="114300" distR="114300" simplePos="0" relativeHeight="251546624" behindDoc="0" locked="0" layoutInCell="1" allowOverlap="1" wp14:anchorId="048869E3" wp14:editId="0052DEBE">
                <wp:simplePos x="0" y="0"/>
                <wp:positionH relativeFrom="column">
                  <wp:posOffset>6977644</wp:posOffset>
                </wp:positionH>
                <wp:positionV relativeFrom="page">
                  <wp:posOffset>9465310</wp:posOffset>
                </wp:positionV>
                <wp:extent cx="454660" cy="337820"/>
                <wp:effectExtent l="0" t="0" r="0" b="5080"/>
                <wp:wrapNone/>
                <wp:docPr id="14395" name="Cuadro de texto 14395"/>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67E1A" w:rsidRPr="00BC667E" w:rsidRDefault="00167E1A" w:rsidP="008C63B6">
                            <w:pPr>
                              <w:jc w:val="both"/>
                              <w:rPr>
                                <w:rFonts w:ascii="MiRYAD" w:hAnsi="MiRYAD"/>
                                <w:lang w:val="es-CO"/>
                              </w:rPr>
                            </w:pPr>
                            <w:r>
                              <w:rPr>
                                <w:rFonts w:ascii="MiRYAD" w:hAnsi="MiRYAD"/>
                                <w:lang w:val="es-CO"/>
                              </w:rPr>
                              <w:t>1</w:t>
                            </w:r>
                            <w:r w:rsidR="00A73214">
                              <w:rPr>
                                <w:rFonts w:ascii="MiRYAD" w:hAnsi="MiRYAD"/>
                                <w:lang w:val="es-CO"/>
                              </w:rPr>
                              <w:t>4</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869E3" id="Cuadro de texto 14395" o:spid="_x0000_s1087" type="#_x0000_t202" style="position:absolute;margin-left:549.4pt;margin-top:745.3pt;width:35.8pt;height:26.6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" filled="f" stroked="f">
                <v:textbox>
                  <w:txbxContent>
                    <w:p w:rsidR="00167E1A" w:rsidRPr="00BC667E" w:rsidRDefault="00167E1A" w:rsidP="008C63B6">
                      <w:pPr>
                        <w:jc w:val="both"/>
                        <w:rPr>
                          <w:rFonts w:ascii="MiRYAD" w:hAnsi="MiRYAD"/>
                          <w:lang w:val="es-CO"/>
                        </w:rPr>
                      </w:pPr>
                      <w:r>
                        <w:rPr>
                          <w:rFonts w:ascii="MiRYAD" w:hAnsi="MiRYAD"/>
                          <w:lang w:val="es-CO"/>
                        </w:rPr>
                        <w:t>1</w:t>
                      </w:r>
                      <w:r w:rsidR="00A73214">
                        <w:rPr>
                          <w:rFonts w:ascii="MiRYAD" w:hAnsi="MiRYAD"/>
                          <w:lang w:val="es-CO"/>
                        </w:rPr>
                        <w:t>4</w:t>
                      </w:r>
                      <w:r>
                        <w:rPr>
                          <w:rFonts w:ascii="MiRYAD" w:hAnsi="MiRYAD"/>
                          <w:lang w:val="es-CO"/>
                        </w:rPr>
                        <w:t>.</w:t>
                      </w:r>
                    </w:p>
                  </w:txbxContent>
                </v:textbox>
                <w10:wrap anchory="page"/>
              </v:shape>
            </w:pict>
          </mc:Fallback>
        </mc:AlternateContent>
      </w:r>
      <w:r w:rsidR="00B4205C">
        <w:rPr>
          <w:noProof/>
          <w:lang w:val="es-CO" w:eastAsia="es-CO"/>
        </w:rPr>
        <mc:AlternateContent>
          <mc:Choice Requires="wps">
            <w:drawing>
              <wp:anchor distT="0" distB="0" distL="114300" distR="114300" simplePos="0" relativeHeight="251666432" behindDoc="0" locked="0" layoutInCell="1" allowOverlap="1" wp14:anchorId="26CA3937" wp14:editId="3701B8E4">
                <wp:simplePos x="0" y="0"/>
                <wp:positionH relativeFrom="column">
                  <wp:posOffset>6970395</wp:posOffset>
                </wp:positionH>
                <wp:positionV relativeFrom="page">
                  <wp:posOffset>-741680</wp:posOffset>
                </wp:positionV>
                <wp:extent cx="454660" cy="337820"/>
                <wp:effectExtent l="0" t="0" r="0" b="5080"/>
                <wp:wrapNone/>
                <wp:docPr id="14394" name="Cuadro de texto 14394"/>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67E1A" w:rsidRPr="00BC667E" w:rsidRDefault="00167E1A" w:rsidP="008C63B6">
                            <w:pPr>
                              <w:jc w:val="both"/>
                              <w:rPr>
                                <w:rFonts w:ascii="MiRYAD" w:hAnsi="MiRYAD"/>
                                <w:lang w:val="es-CO"/>
                              </w:rPr>
                            </w:pPr>
                            <w:r>
                              <w:rPr>
                                <w:rFonts w:ascii="MiRYAD" w:hAnsi="MiRYAD"/>
                                <w:lang w:val="es-CO"/>
                              </w:rPr>
                              <w:t>1</w:t>
                            </w:r>
                            <w:r w:rsidR="00A73214">
                              <w:rPr>
                                <w:rFonts w:ascii="MiRYAD" w:hAnsi="MiRYAD"/>
                                <w:lang w:val="es-CO"/>
                              </w:rPr>
                              <w:t>3</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A3937" id="Cuadro de texto 14394" o:spid="_x0000_s1088" type="#_x0000_t202" style="position:absolute;margin-left:548.85pt;margin-top:-58.4pt;width:35.8pt;height:2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" filled="f" stroked="f">
                <v:textbox>
                  <w:txbxContent>
                    <w:p w:rsidR="00167E1A" w:rsidRPr="00BC667E" w:rsidRDefault="00167E1A" w:rsidP="008C63B6">
                      <w:pPr>
                        <w:jc w:val="both"/>
                        <w:rPr>
                          <w:rFonts w:ascii="MiRYAD" w:hAnsi="MiRYAD"/>
                          <w:lang w:val="es-CO"/>
                        </w:rPr>
                      </w:pPr>
                      <w:r>
                        <w:rPr>
                          <w:rFonts w:ascii="MiRYAD" w:hAnsi="MiRYAD"/>
                          <w:lang w:val="es-CO"/>
                        </w:rPr>
                        <w:t>1</w:t>
                      </w:r>
                      <w:r w:rsidR="00A73214">
                        <w:rPr>
                          <w:rFonts w:ascii="MiRYAD" w:hAnsi="MiRYAD"/>
                          <w:lang w:val="es-CO"/>
                        </w:rPr>
                        <w:t>3</w:t>
                      </w:r>
                      <w:r>
                        <w:rPr>
                          <w:rFonts w:ascii="MiRYAD" w:hAnsi="MiRYAD"/>
                          <w:lang w:val="es-CO"/>
                        </w:rPr>
                        <w:t>.</w:t>
                      </w: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544576" behindDoc="0" locked="0" layoutInCell="1" allowOverlap="1" wp14:anchorId="0637D81F" wp14:editId="276AE07A">
                <wp:simplePos x="0" y="0"/>
                <wp:positionH relativeFrom="page">
                  <wp:posOffset>961302</wp:posOffset>
                </wp:positionH>
                <wp:positionV relativeFrom="paragraph">
                  <wp:posOffset>120119</wp:posOffset>
                </wp:positionV>
                <wp:extent cx="4832985" cy="592455"/>
                <wp:effectExtent l="0" t="0" r="0" b="0"/>
                <wp:wrapNone/>
                <wp:docPr id="56"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67E1A" w:rsidRPr="000532C1" w:rsidRDefault="00167E1A" w:rsidP="009B6D0A">
                            <w:pPr>
                              <w:spacing w:line="400" w:lineRule="exact"/>
                              <w:rPr>
                                <w:rFonts w:ascii="MiRYAD" w:hAnsi="MiRYAD" w:cs="Arial"/>
                                <w:color w:val="FFFFFF" w:themeColor="background1"/>
                                <w:sz w:val="40"/>
                                <w:szCs w:val="56"/>
                              </w:rPr>
                            </w:pPr>
                            <w:r w:rsidRPr="000532C1">
                              <w:rPr>
                                <w:rFonts w:ascii="MiRYAD" w:hAnsi="MiRYAD" w:cs="Arial"/>
                                <w:color w:val="FFFFFF" w:themeColor="background1"/>
                                <w:sz w:val="40"/>
                                <w:szCs w:val="56"/>
                              </w:rPr>
                              <w:t>DENUNCIAS POR PRESUNTOS ACTOS DE CORRUPCIÓN</w:t>
                            </w:r>
                          </w:p>
                          <w:p w:rsidR="00167E1A" w:rsidRPr="006B570D" w:rsidRDefault="00167E1A" w:rsidP="009B6D0A">
                            <w:pPr>
                              <w:spacing w:line="400" w:lineRule="exact"/>
                              <w:rPr>
                                <w:rFonts w:ascii="Arial" w:hAnsi="Arial" w:cs="Arial"/>
                                <w:color w:val="FFFFFF" w:themeColor="background1"/>
                                <w:sz w:val="40"/>
                                <w:szCs w:val="56"/>
                              </w:rPr>
                            </w:pPr>
                          </w:p>
                          <w:p w:rsidR="00167E1A" w:rsidRPr="000119D4" w:rsidRDefault="00167E1A" w:rsidP="009B6D0A">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7D81F" id="_x0000_s1089" type="#_x0000_t202" style="position:absolute;margin-left:75.7pt;margin-top:9.45pt;width:380.55pt;height:46.65pt;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" filled="f" stroked="f">
                <v:textbox>
                  <w:txbxContent>
                    <w:p w:rsidR="00167E1A" w:rsidRPr="000532C1" w:rsidRDefault="00167E1A" w:rsidP="009B6D0A">
                      <w:pPr>
                        <w:spacing w:line="400" w:lineRule="exact"/>
                        <w:rPr>
                          <w:rFonts w:ascii="MiRYAD" w:hAnsi="MiRYAD" w:cs="Arial"/>
                          <w:color w:val="FFFFFF" w:themeColor="background1"/>
                          <w:sz w:val="40"/>
                          <w:szCs w:val="56"/>
                        </w:rPr>
                      </w:pPr>
                      <w:r w:rsidRPr="000532C1">
                        <w:rPr>
                          <w:rFonts w:ascii="MiRYAD" w:hAnsi="MiRYAD" w:cs="Arial"/>
                          <w:color w:val="FFFFFF" w:themeColor="background1"/>
                          <w:sz w:val="40"/>
                          <w:szCs w:val="56"/>
                        </w:rPr>
                        <w:t>DENUNCIAS POR PRESUNTOS ACTOS DE CORRUPCIÓN</w:t>
                      </w:r>
                    </w:p>
                    <w:p w:rsidR="00167E1A" w:rsidRPr="006B570D" w:rsidRDefault="00167E1A" w:rsidP="009B6D0A">
                      <w:pPr>
                        <w:spacing w:line="400" w:lineRule="exact"/>
                        <w:rPr>
                          <w:rFonts w:ascii="Arial" w:hAnsi="Arial" w:cs="Arial"/>
                          <w:color w:val="FFFFFF" w:themeColor="background1"/>
                          <w:sz w:val="40"/>
                          <w:szCs w:val="56"/>
                        </w:rPr>
                      </w:pPr>
                    </w:p>
                    <w:p w:rsidR="00167E1A" w:rsidRPr="000119D4" w:rsidRDefault="00167E1A" w:rsidP="009B6D0A">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4A32678C" wp14:editId="0ABB3480">
            <wp:extent cx="7772276" cy="9122735"/>
            <wp:effectExtent l="0" t="0" r="635" b="25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9038"/>
                    <a:stretch/>
                  </pic:blipFill>
                  <pic:spPr bwMode="auto">
                    <a:xfrm>
                      <a:off x="0" y="0"/>
                      <a:ext cx="7772400" cy="9122881"/>
                    </a:xfrm>
                    <a:prstGeom prst="rect">
                      <a:avLst/>
                    </a:prstGeom>
                    <a:ln>
                      <a:noFill/>
                    </a:ln>
                    <a:extLst>
                      <a:ext uri="{53640926-AAD7-44D8-BBD7-CCE9431645EC}">
                        <a14:shadowObscured xmlns:a14="http://schemas.microsoft.com/office/drawing/2010/main"/>
                      </a:ext>
                    </a:extLst>
                  </pic:spPr>
                </pic:pic>
              </a:graphicData>
            </a:graphic>
          </wp:inline>
        </w:drawing>
      </w:r>
      <w:r w:rsidR="00BD0595" w:rsidRPr="00BD0595">
        <w:t xml:space="preserve"> </w:t>
      </w:r>
    </w:p>
    <w:p w:rsidR="00AB7F47" w:rsidRDefault="0095545E">
      <w:r>
        <w:rPr>
          <w:noProof/>
          <w:lang w:val="es-CO" w:eastAsia="es-CO"/>
        </w:rPr>
        <w:lastRenderedPageBreak/>
        <w:drawing>
          <wp:inline distT="0" distB="0" distL="0" distR="0" wp14:anchorId="542CC7B2" wp14:editId="54F5D2ED">
            <wp:extent cx="7771130" cy="9179626"/>
            <wp:effectExtent l="0" t="0" r="1270"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png"/>
                    <pic:cNvPicPr/>
                  </pic:nvPicPr>
                  <pic:blipFill rotWithShape="1">
                    <a:blip r:embed="rId33">
                      <a:extLst>
                        <a:ext uri="{28A0092B-C50C-407E-A947-70E740481C1C}">
                          <a14:useLocalDpi xmlns:a14="http://schemas.microsoft.com/office/drawing/2010/main" val="0"/>
                        </a:ext>
                      </a:extLst>
                    </a:blip>
                    <a:srcRect b="9399"/>
                    <a:stretch/>
                  </pic:blipFill>
                  <pic:spPr bwMode="auto">
                    <a:xfrm>
                      <a:off x="0" y="0"/>
                      <a:ext cx="7776718" cy="9186227"/>
                    </a:xfrm>
                    <a:prstGeom prst="rect">
                      <a:avLst/>
                    </a:prstGeom>
                    <a:ln>
                      <a:noFill/>
                    </a:ln>
                    <a:extLst>
                      <a:ext uri="{53640926-AAD7-44D8-BBD7-CCE9431645EC}">
                        <a14:shadowObscured xmlns:a14="http://schemas.microsoft.com/office/drawing/2010/main"/>
                      </a:ext>
                    </a:extLst>
                  </pic:spPr>
                </pic:pic>
              </a:graphicData>
            </a:graphic>
          </wp:inline>
        </w:drawing>
      </w:r>
      <w:r w:rsidR="00B4205C">
        <w:rPr>
          <w:noProof/>
          <w:lang w:val="es-CO" w:eastAsia="es-CO"/>
        </w:rPr>
        <w:lastRenderedPageBreak/>
        <mc:AlternateContent>
          <mc:Choice Requires="wps">
            <w:drawing>
              <wp:anchor distT="0" distB="0" distL="114300" distR="114300" simplePos="0" relativeHeight="251676672" behindDoc="0" locked="0" layoutInCell="1" allowOverlap="1" wp14:anchorId="31735A22" wp14:editId="3155852C">
                <wp:simplePos x="0" y="0"/>
                <wp:positionH relativeFrom="column">
                  <wp:posOffset>6942455</wp:posOffset>
                </wp:positionH>
                <wp:positionV relativeFrom="page">
                  <wp:posOffset>9513941</wp:posOffset>
                </wp:positionV>
                <wp:extent cx="454660" cy="337820"/>
                <wp:effectExtent l="0" t="0" r="0" b="5080"/>
                <wp:wrapNone/>
                <wp:docPr id="14396" name="Cuadro de texto 14396"/>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67E1A" w:rsidRPr="00BC667E" w:rsidRDefault="00167E1A" w:rsidP="008C63B6">
                            <w:pPr>
                              <w:jc w:val="both"/>
                              <w:rPr>
                                <w:rFonts w:ascii="MiRYAD" w:hAnsi="MiRYAD"/>
                                <w:lang w:val="es-CO"/>
                              </w:rPr>
                            </w:pPr>
                            <w:r>
                              <w:rPr>
                                <w:rFonts w:ascii="MiRYAD" w:hAnsi="MiRYAD"/>
                                <w:lang w:val="es-CO"/>
                              </w:rPr>
                              <w:t>1</w:t>
                            </w:r>
                            <w:r w:rsidR="00A73214">
                              <w:rPr>
                                <w:rFonts w:ascii="MiRYAD" w:hAnsi="MiRYAD"/>
                                <w:lang w:val="es-CO"/>
                              </w:rPr>
                              <w:t>6</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35A22" id="Cuadro de texto 14396" o:spid="_x0000_s1090" type="#_x0000_t202" style="position:absolute;margin-left:546.65pt;margin-top:749.15pt;width:35.8pt;height:26.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" filled="f" stroked="f">
                <v:textbox>
                  <w:txbxContent>
                    <w:p w:rsidR="00167E1A" w:rsidRPr="00BC667E" w:rsidRDefault="00167E1A" w:rsidP="008C63B6">
                      <w:pPr>
                        <w:jc w:val="both"/>
                        <w:rPr>
                          <w:rFonts w:ascii="MiRYAD" w:hAnsi="MiRYAD"/>
                          <w:lang w:val="es-CO"/>
                        </w:rPr>
                      </w:pPr>
                      <w:r>
                        <w:rPr>
                          <w:rFonts w:ascii="MiRYAD" w:hAnsi="MiRYAD"/>
                          <w:lang w:val="es-CO"/>
                        </w:rPr>
                        <w:t>1</w:t>
                      </w:r>
                      <w:r w:rsidR="00A73214">
                        <w:rPr>
                          <w:rFonts w:ascii="MiRYAD" w:hAnsi="MiRYAD"/>
                          <w:lang w:val="es-CO"/>
                        </w:rPr>
                        <w:t>6</w:t>
                      </w:r>
                      <w:r>
                        <w:rPr>
                          <w:rFonts w:ascii="MiRYAD" w:hAnsi="MiRYAD"/>
                          <w:lang w:val="es-CO"/>
                        </w:rPr>
                        <w:t>.</w:t>
                      </w:r>
                    </w:p>
                  </w:txbxContent>
                </v:textbox>
                <w10:wrap anchory="page"/>
              </v:shape>
            </w:pict>
          </mc:Fallback>
        </mc:AlternateContent>
      </w:r>
      <w:r w:rsidR="00360D21" w:rsidRPr="00F56AB2">
        <w:rPr>
          <w:rFonts w:ascii="BrowalliaUPC" w:hAnsi="BrowalliaUPC" w:cs="BrowalliaUPC"/>
          <w:noProof/>
          <w:lang w:val="es-CO" w:eastAsia="es-CO"/>
        </w:rPr>
        <mc:AlternateContent>
          <mc:Choice Requires="wps">
            <w:drawing>
              <wp:anchor distT="0" distB="0" distL="114300" distR="114300" simplePos="0" relativeHeight="251670528" behindDoc="0" locked="0" layoutInCell="1" allowOverlap="1" wp14:anchorId="71B63F2D" wp14:editId="77A2891F">
                <wp:simplePos x="0" y="0"/>
                <wp:positionH relativeFrom="column">
                  <wp:posOffset>965835</wp:posOffset>
                </wp:positionH>
                <wp:positionV relativeFrom="page">
                  <wp:posOffset>8484397</wp:posOffset>
                </wp:positionV>
                <wp:extent cx="4450715" cy="265430"/>
                <wp:effectExtent l="0" t="0" r="0" b="1270"/>
                <wp:wrapNone/>
                <wp:docPr id="143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rsidR="00167E1A" w:rsidRPr="00AE748B" w:rsidRDefault="00167E1A" w:rsidP="009555E0">
                            <w:pPr>
                              <w:rPr>
                                <w:rFonts w:ascii="MiRYAD" w:hAnsi="MiRYAD" w:cs="BrowalliaUPC"/>
                                <w:sz w:val="16"/>
                                <w:szCs w:val="16"/>
                              </w:rPr>
                            </w:pPr>
                            <w:r w:rsidRPr="00AE748B">
                              <w:rPr>
                                <w:rFonts w:ascii="MiRYAD" w:hAnsi="MiRYAD" w:cs="BrowalliaUPC"/>
                                <w:sz w:val="16"/>
                                <w:szCs w:val="16"/>
                              </w:rPr>
                              <w:t>Fuente: Informes SIM, corte 0</w:t>
                            </w:r>
                            <w:r>
                              <w:rPr>
                                <w:rFonts w:ascii="MiRYAD" w:hAnsi="MiRYAD" w:cs="BrowalliaUPC"/>
                                <w:sz w:val="16"/>
                                <w:szCs w:val="16"/>
                              </w:rPr>
                              <w:t>2</w:t>
                            </w:r>
                            <w:r w:rsidRPr="00AE748B">
                              <w:rPr>
                                <w:rFonts w:ascii="MiRYAD" w:hAnsi="MiRYAD" w:cs="BrowalliaUPC"/>
                                <w:sz w:val="16"/>
                                <w:szCs w:val="16"/>
                              </w:rPr>
                              <w:t xml:space="preserve"> de </w:t>
                            </w:r>
                            <w:r>
                              <w:rPr>
                                <w:rFonts w:ascii="MiRYAD" w:hAnsi="MiRYAD" w:cs="BrowalliaUPC"/>
                                <w:sz w:val="16"/>
                                <w:szCs w:val="16"/>
                              </w:rPr>
                              <w:t>abril</w:t>
                            </w:r>
                            <w:r w:rsidRPr="00AE748B">
                              <w:rPr>
                                <w:rFonts w:ascii="MiRYAD" w:hAnsi="MiRYAD" w:cs="BrowalliaUPC"/>
                                <w:sz w:val="16"/>
                                <w:szCs w:val="16"/>
                              </w:rPr>
                              <w:t xml:space="preserve"> de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63F2D" id="_x0000_s1091" type="#_x0000_t202" style="position:absolute;margin-left:76.05pt;margin-top:668.05pt;width:350.45pt;height:20.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" filled="f" stroked="f">
                <v:textbox>
                  <w:txbxContent>
                    <w:p w:rsidR="00167E1A" w:rsidRPr="00AE748B" w:rsidRDefault="00167E1A" w:rsidP="009555E0">
                      <w:pPr>
                        <w:rPr>
                          <w:rFonts w:ascii="MiRYAD" w:hAnsi="MiRYAD" w:cs="BrowalliaUPC"/>
                          <w:sz w:val="16"/>
                          <w:szCs w:val="16"/>
                        </w:rPr>
                      </w:pPr>
                      <w:r w:rsidRPr="00AE748B">
                        <w:rPr>
                          <w:rFonts w:ascii="MiRYAD" w:hAnsi="MiRYAD" w:cs="BrowalliaUPC"/>
                          <w:sz w:val="16"/>
                          <w:szCs w:val="16"/>
                        </w:rPr>
                        <w:t>Fuente: Informes SIM, corte 0</w:t>
                      </w:r>
                      <w:r>
                        <w:rPr>
                          <w:rFonts w:ascii="MiRYAD" w:hAnsi="MiRYAD" w:cs="BrowalliaUPC"/>
                          <w:sz w:val="16"/>
                          <w:szCs w:val="16"/>
                        </w:rPr>
                        <w:t>2</w:t>
                      </w:r>
                      <w:r w:rsidRPr="00AE748B">
                        <w:rPr>
                          <w:rFonts w:ascii="MiRYAD" w:hAnsi="MiRYAD" w:cs="BrowalliaUPC"/>
                          <w:sz w:val="16"/>
                          <w:szCs w:val="16"/>
                        </w:rPr>
                        <w:t xml:space="preserve"> de </w:t>
                      </w:r>
                      <w:r>
                        <w:rPr>
                          <w:rFonts w:ascii="MiRYAD" w:hAnsi="MiRYAD" w:cs="BrowalliaUPC"/>
                          <w:sz w:val="16"/>
                          <w:szCs w:val="16"/>
                        </w:rPr>
                        <w:t>abril</w:t>
                      </w:r>
                      <w:r w:rsidRPr="00AE748B">
                        <w:rPr>
                          <w:rFonts w:ascii="MiRYAD" w:hAnsi="MiRYAD" w:cs="BrowalliaUPC"/>
                          <w:sz w:val="16"/>
                          <w:szCs w:val="16"/>
                        </w:rPr>
                        <w:t xml:space="preserve"> de 2019</w:t>
                      </w:r>
                    </w:p>
                  </w:txbxContent>
                </v:textbox>
                <w10:wrap anchory="page"/>
              </v:shape>
            </w:pict>
          </mc:Fallback>
        </mc:AlternateContent>
      </w:r>
      <w:r w:rsidR="0050003E" w:rsidRPr="00AB7F47">
        <w:rPr>
          <w:rFonts w:ascii="Cambria" w:eastAsia="Times New Roman" w:hAnsi="Cambria" w:cs="Times New Roman"/>
          <w:b/>
          <w:noProof/>
          <w:lang w:val="es-CO" w:eastAsia="es-CO"/>
        </w:rPr>
        <w:drawing>
          <wp:anchor distT="0" distB="0" distL="114300" distR="114300" simplePos="0" relativeHeight="251672576" behindDoc="0" locked="0" layoutInCell="1" allowOverlap="1" wp14:anchorId="6A6BE720" wp14:editId="488EB5C7">
            <wp:simplePos x="0" y="0"/>
            <wp:positionH relativeFrom="margin">
              <wp:posOffset>504825</wp:posOffset>
            </wp:positionH>
            <wp:positionV relativeFrom="paragraph">
              <wp:posOffset>2085975</wp:posOffset>
            </wp:positionV>
            <wp:extent cx="6600825" cy="6429375"/>
            <wp:effectExtent l="0" t="76200" r="0" b="0"/>
            <wp:wrapNone/>
            <wp:docPr id="14362" name="Diagrama 143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14:sizeRelH relativeFrom="margin">
              <wp14:pctWidth>0</wp14:pctWidth>
            </wp14:sizeRelH>
            <wp14:sizeRelV relativeFrom="margin">
              <wp14:pctHeight>0</wp14:pctHeight>
            </wp14:sizeRelV>
          </wp:anchor>
        </w:drawing>
      </w:r>
      <w:r w:rsidR="0050003E" w:rsidRPr="00190C9C">
        <w:rPr>
          <w:rFonts w:ascii="MiRYAD" w:hAnsi="MiRYAD"/>
          <w:noProof/>
          <w:lang w:val="es-CO" w:eastAsia="es-CO"/>
        </w:rPr>
        <mc:AlternateContent>
          <mc:Choice Requires="wps">
            <w:drawing>
              <wp:anchor distT="0" distB="0" distL="114300" distR="114300" simplePos="0" relativeHeight="251674624" behindDoc="0" locked="0" layoutInCell="1" allowOverlap="1" wp14:anchorId="38E2B304" wp14:editId="6BFA659C">
                <wp:simplePos x="0" y="0"/>
                <wp:positionH relativeFrom="margin">
                  <wp:posOffset>733425</wp:posOffset>
                </wp:positionH>
                <wp:positionV relativeFrom="page">
                  <wp:posOffset>1322705</wp:posOffset>
                </wp:positionV>
                <wp:extent cx="6633210" cy="464820"/>
                <wp:effectExtent l="0" t="0" r="0" b="0"/>
                <wp:wrapNone/>
                <wp:docPr id="143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4820"/>
                        </a:xfrm>
                        <a:prstGeom prst="rect">
                          <a:avLst/>
                        </a:prstGeom>
                        <a:noFill/>
                        <a:ln w="9525">
                          <a:noFill/>
                          <a:miter lim="800000"/>
                          <a:headEnd/>
                          <a:tailEnd/>
                        </a:ln>
                      </wps:spPr>
                      <wps:txbx>
                        <w:txbxContent>
                          <w:p w:rsidR="00167E1A" w:rsidRPr="001704D7" w:rsidRDefault="00167E1A" w:rsidP="001D3401">
                            <w:pPr>
                              <w:rPr>
                                <w:rFonts w:ascii="MiRYAD" w:hAnsi="MiRYAD"/>
                                <w:lang w:val="es-CO"/>
                              </w:rPr>
                            </w:pPr>
                            <w:r>
                              <w:rPr>
                                <w:rFonts w:ascii="MiRYAD" w:hAnsi="MiRYAD"/>
                                <w:lang w:val="es-CO"/>
                              </w:rPr>
                              <w:t>A continuación, se presentan los temas más consultados por la ciudadanía a través de los diferentes canales de atención:</w:t>
                            </w:r>
                          </w:p>
                          <w:p w:rsidR="00167E1A" w:rsidRPr="0030153B" w:rsidRDefault="00167E1A" w:rsidP="001D3401">
                            <w:pPr>
                              <w:rPr>
                                <w:rFonts w:ascii="MiRYAD" w:hAnsi="MiRYAD"/>
                                <w:b/>
                                <w:lang w:val="es-CO"/>
                              </w:rPr>
                            </w:pPr>
                          </w:p>
                          <w:p w:rsidR="00167E1A" w:rsidRPr="003F4727" w:rsidRDefault="00167E1A" w:rsidP="001D3401">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2B304" id="_x0000_s1092" type="#_x0000_t202" style="position:absolute;margin-left:57.75pt;margin-top:104.15pt;width:522.3pt;height:36.6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" filled="f" stroked="f">
                <v:textbox>
                  <w:txbxContent>
                    <w:p w:rsidR="00167E1A" w:rsidRPr="001704D7" w:rsidRDefault="00167E1A" w:rsidP="001D3401">
                      <w:pPr>
                        <w:rPr>
                          <w:rFonts w:ascii="MiRYAD" w:hAnsi="MiRYAD"/>
                          <w:lang w:val="es-CO"/>
                        </w:rPr>
                      </w:pPr>
                      <w:r>
                        <w:rPr>
                          <w:rFonts w:ascii="MiRYAD" w:hAnsi="MiRYAD"/>
                          <w:lang w:val="es-CO"/>
                        </w:rPr>
                        <w:t>A continuación, se presentan los temas más consultados por la ciudadanía a través de los diferentes canales de atención:</w:t>
                      </w:r>
                    </w:p>
                    <w:p w:rsidR="00167E1A" w:rsidRPr="0030153B" w:rsidRDefault="00167E1A" w:rsidP="001D3401">
                      <w:pPr>
                        <w:rPr>
                          <w:rFonts w:ascii="MiRYAD" w:hAnsi="MiRYAD"/>
                          <w:b/>
                          <w:lang w:val="es-CO"/>
                        </w:rPr>
                      </w:pPr>
                    </w:p>
                    <w:p w:rsidR="00167E1A" w:rsidRPr="003F4727" w:rsidRDefault="00167E1A" w:rsidP="001D3401">
                      <w:pPr>
                        <w:rPr>
                          <w:rFonts w:cs="BrowalliaUPC"/>
                          <w:sz w:val="16"/>
                          <w:szCs w:val="16"/>
                        </w:rPr>
                      </w:pPr>
                    </w:p>
                  </w:txbxContent>
                </v:textbox>
                <w10:wrap anchorx="margin" anchory="page"/>
              </v:shape>
            </w:pict>
          </mc:Fallback>
        </mc:AlternateContent>
      </w:r>
      <w:r w:rsidR="00AB7F47">
        <w:rPr>
          <w:noProof/>
          <w:lang w:val="es-CO" w:eastAsia="es-CO"/>
        </w:rPr>
        <mc:AlternateContent>
          <mc:Choice Requires="wps">
            <w:drawing>
              <wp:anchor distT="0" distB="0" distL="114300" distR="114300" simplePos="0" relativeHeight="251717632" behindDoc="0" locked="0" layoutInCell="1" allowOverlap="1" wp14:anchorId="2C34A50C" wp14:editId="7AAC8BBC">
                <wp:simplePos x="0" y="0"/>
                <wp:positionH relativeFrom="page">
                  <wp:posOffset>972185</wp:posOffset>
                </wp:positionH>
                <wp:positionV relativeFrom="paragraph">
                  <wp:posOffset>120015</wp:posOffset>
                </wp:positionV>
                <wp:extent cx="4832985" cy="592455"/>
                <wp:effectExtent l="0" t="0" r="0" b="0"/>
                <wp:wrapNone/>
                <wp:docPr id="14361"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67E1A" w:rsidRPr="00AE748B" w:rsidRDefault="00167E1A" w:rsidP="00AB7F47">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TRÁMITES Y SERVICIOS DE INFORMACIÓN Y ORIENTACIÓN</w:t>
                            </w:r>
                          </w:p>
                          <w:p w:rsidR="00167E1A" w:rsidRPr="0001592F" w:rsidRDefault="00167E1A" w:rsidP="00AB7F47">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4A50C" id="_x0000_s1093" type="#_x0000_t202" style="position:absolute;margin-left:76.55pt;margin-top:9.45pt;width:380.55pt;height:46.6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" filled="f" stroked="f">
                <v:textbox>
                  <w:txbxContent>
                    <w:p w:rsidR="00167E1A" w:rsidRPr="00AE748B" w:rsidRDefault="00167E1A" w:rsidP="00AB7F47">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TRÁMITES Y SERVICIOS DE INFORMACIÓN Y ORIENTACIÓN</w:t>
                      </w:r>
                    </w:p>
                    <w:p w:rsidR="00167E1A" w:rsidRPr="0001592F" w:rsidRDefault="00167E1A" w:rsidP="00AB7F47">
                      <w:pPr>
                        <w:spacing w:line="400" w:lineRule="exact"/>
                        <w:rPr>
                          <w:rFonts w:ascii="Arial" w:hAnsi="Arial" w:cs="Arial"/>
                          <w:color w:val="FFFFFF" w:themeColor="background1"/>
                          <w:sz w:val="40"/>
                          <w:szCs w:val="56"/>
                          <w:lang w:val="es-CO"/>
                        </w:rPr>
                      </w:pPr>
                    </w:p>
                  </w:txbxContent>
                </v:textbox>
                <w10:wrap anchorx="page"/>
              </v:shape>
            </w:pict>
          </mc:Fallback>
        </mc:AlternateContent>
      </w:r>
      <w:r>
        <w:rPr>
          <w:noProof/>
          <w:lang w:val="es-CO" w:eastAsia="es-CO"/>
        </w:rPr>
        <w:drawing>
          <wp:inline distT="0" distB="0" distL="0" distR="0" wp14:anchorId="48799BFD" wp14:editId="7C6219F0">
            <wp:extent cx="7772276" cy="9335386"/>
            <wp:effectExtent l="0" t="0" r="63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6918"/>
                    <a:stretch/>
                  </pic:blipFill>
                  <pic:spPr bwMode="auto">
                    <a:xfrm>
                      <a:off x="0" y="0"/>
                      <a:ext cx="7772400" cy="9335535"/>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O" w:eastAsia="es-CO"/>
        </w:rPr>
        <w:lastRenderedPageBreak/>
        <w:drawing>
          <wp:inline distT="0" distB="0" distL="0" distR="0" wp14:anchorId="4C083F9D" wp14:editId="737D5A5A">
            <wp:extent cx="7772359" cy="9100820"/>
            <wp:effectExtent l="0" t="0" r="635" b="508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5.png"/>
                    <pic:cNvPicPr/>
                  </pic:nvPicPr>
                  <pic:blipFill rotWithShape="1">
                    <a:blip r:embed="rId39">
                      <a:extLst>
                        <a:ext uri="{28A0092B-C50C-407E-A947-70E740481C1C}">
                          <a14:useLocalDpi xmlns:a14="http://schemas.microsoft.com/office/drawing/2010/main" val="0"/>
                        </a:ext>
                      </a:extLst>
                    </a:blip>
                    <a:srcRect b="9520"/>
                    <a:stretch/>
                  </pic:blipFill>
                  <pic:spPr bwMode="auto">
                    <a:xfrm>
                      <a:off x="0" y="0"/>
                      <a:ext cx="7773588" cy="9102259"/>
                    </a:xfrm>
                    <a:prstGeom prst="rect">
                      <a:avLst/>
                    </a:prstGeom>
                    <a:ln>
                      <a:noFill/>
                    </a:ln>
                    <a:extLst>
                      <a:ext uri="{53640926-AAD7-44D8-BBD7-CCE9431645EC}">
                        <a14:shadowObscured xmlns:a14="http://schemas.microsoft.com/office/drawing/2010/main"/>
                      </a:ext>
                    </a:extLst>
                  </pic:spPr>
                </pic:pic>
              </a:graphicData>
            </a:graphic>
          </wp:inline>
        </w:drawing>
      </w:r>
    </w:p>
    <w:p w:rsidR="00461B3F" w:rsidRDefault="000532C1" w:rsidP="00A41A4C">
      <w:r w:rsidRPr="00D14B96">
        <w:rPr>
          <w:noProof/>
        </w:rPr>
        <w:lastRenderedPageBreak/>
        <w:drawing>
          <wp:anchor distT="0" distB="0" distL="114300" distR="114300" simplePos="0" relativeHeight="252019712" behindDoc="0" locked="0" layoutInCell="1" allowOverlap="1" wp14:anchorId="1B68E83E" wp14:editId="22A24507">
            <wp:simplePos x="0" y="0"/>
            <wp:positionH relativeFrom="margin">
              <wp:align>center</wp:align>
            </wp:positionH>
            <wp:positionV relativeFrom="paragraph">
              <wp:posOffset>983411</wp:posOffset>
            </wp:positionV>
            <wp:extent cx="6132195" cy="8367623"/>
            <wp:effectExtent l="0" t="0" r="1905" b="0"/>
            <wp:wrapNone/>
            <wp:docPr id="14382" name="Imagen 14382" descr="C:\Users\HernandoM\AppData\Local\Microsoft\Windows\Temporary Internet Files\Content.Outlook\82O52W2B\Copia de CP2018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ernandoM\AppData\Local\Microsoft\Windows\Temporary Internet Files\Content.Outlook\82O52W2B\Copia de CP2018 (002).png"/>
                    <pic:cNvPicPr>
                      <a:picLocks noChangeAspect="1" noChangeArrowheads="1"/>
                    </pic:cNvPicPr>
                  </pic:nvPicPr>
                  <pic:blipFill rotWithShape="1">
                    <a:blip r:embed="rId40">
                      <a:extLst>
                        <a:ext uri="{28A0092B-C50C-407E-A947-70E740481C1C}">
                          <a14:useLocalDpi xmlns:a14="http://schemas.microsoft.com/office/drawing/2010/main" val="0"/>
                        </a:ext>
                      </a:extLst>
                    </a:blip>
                    <a:srcRect b="9499"/>
                    <a:stretch/>
                  </pic:blipFill>
                  <pic:spPr bwMode="auto">
                    <a:xfrm>
                      <a:off x="0" y="0"/>
                      <a:ext cx="6132866" cy="836853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CO" w:eastAsia="es-CO"/>
        </w:rPr>
        <mc:AlternateContent>
          <mc:Choice Requires="wps">
            <w:drawing>
              <wp:anchor distT="0" distB="0" distL="114300" distR="114300" simplePos="0" relativeHeight="251682816" behindDoc="0" locked="0" layoutInCell="1" allowOverlap="1" wp14:anchorId="68B32E93" wp14:editId="3D0E9DB0">
                <wp:simplePos x="0" y="0"/>
                <wp:positionH relativeFrom="page">
                  <wp:posOffset>792744</wp:posOffset>
                </wp:positionH>
                <wp:positionV relativeFrom="paragraph">
                  <wp:posOffset>258445</wp:posOffset>
                </wp:positionV>
                <wp:extent cx="6012611" cy="526212"/>
                <wp:effectExtent l="0" t="0" r="0" b="7620"/>
                <wp:wrapNone/>
                <wp:docPr id="14338" name="Text Box 5"/>
                <wp:cNvGraphicFramePr/>
                <a:graphic xmlns:a="http://schemas.openxmlformats.org/drawingml/2006/main">
                  <a:graphicData uri="http://schemas.microsoft.com/office/word/2010/wordprocessingShape">
                    <wps:wsp>
                      <wps:cNvSpPr txBox="1"/>
                      <wps:spPr>
                        <a:xfrm>
                          <a:off x="0" y="0"/>
                          <a:ext cx="6012611" cy="526212"/>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67E1A" w:rsidRPr="00AE748B" w:rsidRDefault="00167E1A" w:rsidP="000532C1">
                            <w:pPr>
                              <w:spacing w:line="400" w:lineRule="exact"/>
                              <w:jc w:val="center"/>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 xml:space="preserve">ENCUESTAS DE SATISFACCIÓN – </w:t>
                            </w:r>
                            <w:r>
                              <w:rPr>
                                <w:rFonts w:ascii="MiRYAD" w:hAnsi="MiRYAD" w:cs="Arial"/>
                                <w:color w:val="FFFFFF" w:themeColor="background1"/>
                                <w:sz w:val="40"/>
                                <w:szCs w:val="56"/>
                                <w:lang w:val="es-CO"/>
                              </w:rPr>
                              <w:t>MARZO</w:t>
                            </w:r>
                            <w:r w:rsidRPr="00AE748B">
                              <w:rPr>
                                <w:rFonts w:ascii="MiRYAD" w:hAnsi="MiRYAD" w:cs="Arial"/>
                                <w:color w:val="FFFFFF" w:themeColor="background1"/>
                                <w:sz w:val="40"/>
                                <w:szCs w:val="56"/>
                                <w:lang w:val="es-CO"/>
                              </w:rPr>
                              <w:t xml:space="preserve"> 2019</w:t>
                            </w:r>
                          </w:p>
                          <w:p w:rsidR="00167E1A" w:rsidRPr="0001592F" w:rsidRDefault="00167E1A" w:rsidP="000532C1">
                            <w:pPr>
                              <w:spacing w:line="400" w:lineRule="exact"/>
                              <w:jc w:val="center"/>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32E93" id="_x0000_s1094" type="#_x0000_t202" style="position:absolute;margin-left:62.4pt;margin-top:20.35pt;width:473.45pt;height:41.4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" filled="f" stroked="f">
                <v:textbox>
                  <w:txbxContent>
                    <w:p w:rsidR="00167E1A" w:rsidRPr="00AE748B" w:rsidRDefault="00167E1A" w:rsidP="000532C1">
                      <w:pPr>
                        <w:spacing w:line="400" w:lineRule="exact"/>
                        <w:jc w:val="center"/>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 xml:space="preserve">ENCUESTAS DE SATISFACCIÓN – </w:t>
                      </w:r>
                      <w:r>
                        <w:rPr>
                          <w:rFonts w:ascii="MiRYAD" w:hAnsi="MiRYAD" w:cs="Arial"/>
                          <w:color w:val="FFFFFF" w:themeColor="background1"/>
                          <w:sz w:val="40"/>
                          <w:szCs w:val="56"/>
                          <w:lang w:val="es-CO"/>
                        </w:rPr>
                        <w:t>MARZO</w:t>
                      </w:r>
                      <w:r w:rsidRPr="00AE748B">
                        <w:rPr>
                          <w:rFonts w:ascii="MiRYAD" w:hAnsi="MiRYAD" w:cs="Arial"/>
                          <w:color w:val="FFFFFF" w:themeColor="background1"/>
                          <w:sz w:val="40"/>
                          <w:szCs w:val="56"/>
                          <w:lang w:val="es-CO"/>
                        </w:rPr>
                        <w:t xml:space="preserve"> 2019</w:t>
                      </w:r>
                    </w:p>
                    <w:p w:rsidR="00167E1A" w:rsidRPr="0001592F" w:rsidRDefault="00167E1A" w:rsidP="000532C1">
                      <w:pPr>
                        <w:spacing w:line="400" w:lineRule="exact"/>
                        <w:jc w:val="center"/>
                        <w:rPr>
                          <w:rFonts w:ascii="Arial" w:hAnsi="Arial" w:cs="Arial"/>
                          <w:color w:val="FFFFFF" w:themeColor="background1"/>
                          <w:sz w:val="40"/>
                          <w:szCs w:val="56"/>
                          <w:lang w:val="es-CO"/>
                        </w:rPr>
                      </w:pPr>
                    </w:p>
                  </w:txbxContent>
                </v:textbox>
                <w10:wrap anchorx="page"/>
              </v:shape>
            </w:pict>
          </mc:Fallback>
        </mc:AlternateContent>
      </w:r>
      <w:r w:rsidR="00C51695">
        <w:rPr>
          <w:noProof/>
          <w:lang w:val="es-CO" w:eastAsia="es-CO"/>
        </w:rPr>
        <w:drawing>
          <wp:inline distT="0" distB="0" distL="0" distR="0" wp14:anchorId="79C50CF6" wp14:editId="178F24D1">
            <wp:extent cx="7772400" cy="9112102"/>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9144"/>
                    <a:stretch/>
                  </pic:blipFill>
                  <pic:spPr bwMode="auto">
                    <a:xfrm>
                      <a:off x="0" y="0"/>
                      <a:ext cx="7772400" cy="9112102"/>
                    </a:xfrm>
                    <a:prstGeom prst="rect">
                      <a:avLst/>
                    </a:prstGeom>
                    <a:ln>
                      <a:noFill/>
                    </a:ln>
                    <a:extLst>
                      <a:ext uri="{53640926-AAD7-44D8-BBD7-CCE9431645EC}">
                        <a14:shadowObscured xmlns:a14="http://schemas.microsoft.com/office/drawing/2010/main"/>
                      </a:ext>
                    </a:extLst>
                  </pic:spPr>
                </pic:pic>
              </a:graphicData>
            </a:graphic>
          </wp:inline>
        </w:drawing>
      </w:r>
    </w:p>
    <w:p w:rsidR="00461B3F" w:rsidRDefault="00461B3F" w:rsidP="00A41A4C"/>
    <w:p w:rsidR="00461B3F" w:rsidRDefault="00A73214" w:rsidP="00A41A4C">
      <w:r>
        <w:rPr>
          <w:noProof/>
          <w:lang w:val="es-CO" w:eastAsia="es-CO"/>
        </w:rPr>
        <mc:AlternateContent>
          <mc:Choice Requires="wps">
            <w:drawing>
              <wp:anchor distT="0" distB="0" distL="114300" distR="114300" simplePos="0" relativeHeight="251678720" behindDoc="0" locked="0" layoutInCell="1" allowOverlap="1" wp14:anchorId="74C42C12" wp14:editId="24DBA527">
                <wp:simplePos x="0" y="0"/>
                <wp:positionH relativeFrom="column">
                  <wp:posOffset>6946529</wp:posOffset>
                </wp:positionH>
                <wp:positionV relativeFrom="page">
                  <wp:posOffset>9459595</wp:posOffset>
                </wp:positionV>
                <wp:extent cx="454660" cy="337820"/>
                <wp:effectExtent l="0" t="0" r="0" b="5080"/>
                <wp:wrapNone/>
                <wp:docPr id="14397" name="Cuadro de texto 14397"/>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67E1A" w:rsidRPr="00BC667E" w:rsidRDefault="00167E1A" w:rsidP="008C63B6">
                            <w:pPr>
                              <w:jc w:val="both"/>
                              <w:rPr>
                                <w:rFonts w:ascii="MiRYAD" w:hAnsi="MiRYAD"/>
                                <w:lang w:val="es-CO"/>
                              </w:rPr>
                            </w:pPr>
                            <w:r>
                              <w:rPr>
                                <w:rFonts w:ascii="MiRYAD" w:hAnsi="MiRYAD"/>
                                <w:lang w:val="es-CO"/>
                              </w:rPr>
                              <w:t>1</w:t>
                            </w:r>
                            <w:r w:rsidR="00A73214">
                              <w:rPr>
                                <w:rFonts w:ascii="MiRYAD" w:hAnsi="MiRYAD"/>
                                <w:lang w:val="es-CO"/>
                              </w:rPr>
                              <w:t>8</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42C12" id="Cuadro de texto 14397" o:spid="_x0000_s1095" type="#_x0000_t202" style="position:absolute;margin-left:546.95pt;margin-top:744.85pt;width:35.8pt;height:26.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" filled="f" stroked="f">
                <v:textbox>
                  <w:txbxContent>
                    <w:p w:rsidR="00167E1A" w:rsidRPr="00BC667E" w:rsidRDefault="00167E1A" w:rsidP="008C63B6">
                      <w:pPr>
                        <w:jc w:val="both"/>
                        <w:rPr>
                          <w:rFonts w:ascii="MiRYAD" w:hAnsi="MiRYAD"/>
                          <w:lang w:val="es-CO"/>
                        </w:rPr>
                      </w:pPr>
                      <w:r>
                        <w:rPr>
                          <w:rFonts w:ascii="MiRYAD" w:hAnsi="MiRYAD"/>
                          <w:lang w:val="es-CO"/>
                        </w:rPr>
                        <w:t>1</w:t>
                      </w:r>
                      <w:r w:rsidR="00A73214">
                        <w:rPr>
                          <w:rFonts w:ascii="MiRYAD" w:hAnsi="MiRYAD"/>
                          <w:lang w:val="es-CO"/>
                        </w:rPr>
                        <w:t>8</w:t>
                      </w:r>
                      <w:r>
                        <w:rPr>
                          <w:rFonts w:ascii="MiRYAD" w:hAnsi="MiRYAD"/>
                          <w:lang w:val="es-CO"/>
                        </w:rPr>
                        <w:t>.</w:t>
                      </w:r>
                    </w:p>
                  </w:txbxContent>
                </v:textbox>
                <w10:wrap anchory="page"/>
              </v:shape>
            </w:pict>
          </mc:Fallback>
        </mc:AlternateContent>
      </w:r>
    </w:p>
    <w:p w:rsidR="00461B3F" w:rsidRDefault="00461B3F" w:rsidP="00A41A4C"/>
    <w:p w:rsidR="00461B3F" w:rsidRDefault="00461B3F" w:rsidP="00A41A4C"/>
    <w:p w:rsidR="00461B3F" w:rsidRDefault="00461B3F" w:rsidP="00A41A4C"/>
    <w:p w:rsidR="00522D75" w:rsidRDefault="00522D75" w:rsidP="00494BAA">
      <w:pPr>
        <w:jc w:val="right"/>
        <w:rPr>
          <w:noProof/>
          <w:lang w:val="es-CO" w:eastAsia="es-CO"/>
        </w:rPr>
      </w:pPr>
      <w:r w:rsidRPr="00522D75">
        <w:rPr>
          <w:noProof/>
          <w:lang w:val="es-CO" w:eastAsia="es-CO"/>
        </w:rPr>
        <w:lastRenderedPageBreak/>
        <mc:AlternateContent>
          <mc:Choice Requires="wps">
            <w:drawing>
              <wp:anchor distT="45720" distB="45720" distL="114300" distR="114300" simplePos="0" relativeHeight="251700736" behindDoc="0" locked="0" layoutInCell="1" allowOverlap="1">
                <wp:simplePos x="0" y="0"/>
                <wp:positionH relativeFrom="column">
                  <wp:posOffset>3519206</wp:posOffset>
                </wp:positionH>
                <wp:positionV relativeFrom="paragraph">
                  <wp:posOffset>6072218</wp:posOffset>
                </wp:positionV>
                <wp:extent cx="933450" cy="140462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404620"/>
                        </a:xfrm>
                        <a:prstGeom prst="rect">
                          <a:avLst/>
                        </a:prstGeom>
                        <a:noFill/>
                        <a:ln w="9525">
                          <a:noFill/>
                          <a:miter lim="800000"/>
                          <a:headEnd/>
                          <a:tailEnd/>
                        </a:ln>
                      </wps:spPr>
                      <wps:txbx>
                        <w:txbxContent>
                          <w:p w:rsidR="00167E1A" w:rsidRPr="00E509C3" w:rsidRDefault="00167E1A">
                            <w:pPr>
                              <w:rPr>
                                <w:color w:val="F2F2F2" w:themeColor="background1" w:themeShade="F2"/>
                                <w:sz w:val="180"/>
                                <w:lang w:val="es-CO"/>
                              </w:rPr>
                            </w:pPr>
                            <w:r w:rsidRPr="00E509C3">
                              <w:rPr>
                                <w:color w:val="F2F2F2" w:themeColor="background1" w:themeShade="F2"/>
                                <w:sz w:val="180"/>
                                <w:lang w:val="es-CO"/>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96" type="#_x0000_t202" style="position:absolute;left:0;text-align:left;margin-left:277.1pt;margin-top:478.15pt;width:73.5pt;height:110.6pt;z-index:2517007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" filled="f" stroked="f">
                <v:textbox style="mso-fit-shape-to-text:t">
                  <w:txbxContent>
                    <w:p w:rsidR="00167E1A" w:rsidRPr="00E509C3" w:rsidRDefault="00167E1A">
                      <w:pPr>
                        <w:rPr>
                          <w:color w:val="F2F2F2" w:themeColor="background1" w:themeShade="F2"/>
                          <w:sz w:val="180"/>
                          <w:lang w:val="es-CO"/>
                        </w:rPr>
                      </w:pPr>
                      <w:r w:rsidRPr="00E509C3">
                        <w:rPr>
                          <w:color w:val="F2F2F2" w:themeColor="background1" w:themeShade="F2"/>
                          <w:sz w:val="180"/>
                          <w:lang w:val="es-CO"/>
                        </w:rPr>
                        <w:t>5</w:t>
                      </w:r>
                    </w:p>
                  </w:txbxContent>
                </v:textbox>
              </v:shape>
            </w:pict>
          </mc:Fallback>
        </mc:AlternateContent>
      </w:r>
      <w:r>
        <w:rPr>
          <w:noProof/>
        </w:rPr>
        <w:drawing>
          <wp:anchor distT="0" distB="0" distL="114300" distR="114300" simplePos="0" relativeHeight="251717120" behindDoc="1" locked="0" layoutInCell="1" allowOverlap="1" wp14:anchorId="301FA26F">
            <wp:simplePos x="0" y="0"/>
            <wp:positionH relativeFrom="column">
              <wp:posOffset>0</wp:posOffset>
            </wp:positionH>
            <wp:positionV relativeFrom="paragraph">
              <wp:posOffset>0</wp:posOffset>
            </wp:positionV>
            <wp:extent cx="7782560" cy="9169400"/>
            <wp:effectExtent l="0" t="0" r="8890" b="0"/>
            <wp:wrapNone/>
            <wp:docPr id="50197" name="Imagen 5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b="8920"/>
                    <a:stretch/>
                  </pic:blipFill>
                  <pic:spPr bwMode="auto">
                    <a:xfrm>
                      <a:off x="0" y="0"/>
                      <a:ext cx="7782560" cy="9169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5545E" w:rsidRDefault="00B4205C">
      <w:r>
        <w:rPr>
          <w:noProof/>
          <w:lang w:val="es-CO" w:eastAsia="es-CO"/>
        </w:rPr>
        <w:lastRenderedPageBreak/>
        <mc:AlternateContent>
          <mc:Choice Requires="wps">
            <w:drawing>
              <wp:anchor distT="0" distB="0" distL="114300" distR="114300" simplePos="0" relativeHeight="251649024" behindDoc="0" locked="0" layoutInCell="1" allowOverlap="1" wp14:anchorId="7A1DB8D5" wp14:editId="6148C1C8">
                <wp:simplePos x="0" y="0"/>
                <wp:positionH relativeFrom="column">
                  <wp:posOffset>6979285</wp:posOffset>
                </wp:positionH>
                <wp:positionV relativeFrom="page">
                  <wp:posOffset>9489176</wp:posOffset>
                </wp:positionV>
                <wp:extent cx="454660" cy="342265"/>
                <wp:effectExtent l="0" t="0" r="0" b="635"/>
                <wp:wrapNone/>
                <wp:docPr id="14337" name="Cuadro de texto 14337"/>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67E1A" w:rsidRPr="00BC667E" w:rsidRDefault="00A73214" w:rsidP="008C63B6">
                            <w:pPr>
                              <w:jc w:val="both"/>
                              <w:rPr>
                                <w:rFonts w:ascii="MiRYAD" w:hAnsi="MiRYAD"/>
                                <w:lang w:val="es-CO"/>
                              </w:rPr>
                            </w:pPr>
                            <w:r>
                              <w:rPr>
                                <w:rFonts w:ascii="MiRYAD" w:hAnsi="MiRYAD"/>
                                <w:lang w:val="es-CO"/>
                              </w:rPr>
                              <w:t>20</w:t>
                            </w:r>
                            <w:r w:rsidR="00167E1A">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DB8D5" id="Cuadro de texto 14337" o:spid="_x0000_s1097" type="#_x0000_t202" style="position:absolute;margin-left:549.55pt;margin-top:747.2pt;width:35.8pt;height:26.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" filled="f" stroked="f">
                <v:textbox>
                  <w:txbxContent>
                    <w:p w:rsidR="00167E1A" w:rsidRPr="00BC667E" w:rsidRDefault="00A73214" w:rsidP="008C63B6">
                      <w:pPr>
                        <w:jc w:val="both"/>
                        <w:rPr>
                          <w:rFonts w:ascii="MiRYAD" w:hAnsi="MiRYAD"/>
                          <w:lang w:val="es-CO"/>
                        </w:rPr>
                      </w:pPr>
                      <w:r>
                        <w:rPr>
                          <w:rFonts w:ascii="MiRYAD" w:hAnsi="MiRYAD"/>
                          <w:lang w:val="es-CO"/>
                        </w:rPr>
                        <w:t>20</w:t>
                      </w:r>
                      <w:r w:rsidR="00167E1A">
                        <w:rPr>
                          <w:rFonts w:ascii="MiRYAD" w:hAnsi="MiRYAD"/>
                          <w:lang w:val="es-CO"/>
                        </w:rPr>
                        <w:t>.</w:t>
                      </w:r>
                    </w:p>
                  </w:txbxContent>
                </v:textbox>
                <w10:wrap anchory="page"/>
              </v:shape>
            </w:pict>
          </mc:Fallback>
        </mc:AlternateContent>
      </w:r>
      <w:r w:rsidR="00D260C2" w:rsidRPr="00D260C2">
        <w:rPr>
          <w:noProof/>
        </w:rPr>
        <w:drawing>
          <wp:anchor distT="0" distB="0" distL="114300" distR="114300" simplePos="0" relativeHeight="252022784" behindDoc="0" locked="0" layoutInCell="1" allowOverlap="1" wp14:anchorId="0F35383D" wp14:editId="07BB3DE0">
            <wp:simplePos x="0" y="0"/>
            <wp:positionH relativeFrom="margin">
              <wp:posOffset>836762</wp:posOffset>
            </wp:positionH>
            <wp:positionV relativeFrom="paragraph">
              <wp:posOffset>3804249</wp:posOffset>
            </wp:positionV>
            <wp:extent cx="5978525" cy="543464"/>
            <wp:effectExtent l="0" t="0" r="3175" b="9525"/>
            <wp:wrapNone/>
            <wp:docPr id="14383" name="Imagen 14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16053" cy="546875"/>
                    </a:xfrm>
                    <a:prstGeom prst="rect">
                      <a:avLst/>
                    </a:prstGeom>
                    <a:noFill/>
                    <a:ln>
                      <a:noFill/>
                    </a:ln>
                  </pic:spPr>
                </pic:pic>
              </a:graphicData>
            </a:graphic>
            <wp14:sizeRelH relativeFrom="page">
              <wp14:pctWidth>0</wp14:pctWidth>
            </wp14:sizeRelH>
            <wp14:sizeRelV relativeFrom="page">
              <wp14:pctHeight>0</wp14:pctHeight>
            </wp14:sizeRelV>
          </wp:anchor>
        </w:drawing>
      </w:r>
      <w:r w:rsidR="00D260C2" w:rsidRPr="00D260C2">
        <w:rPr>
          <w:noProof/>
        </w:rPr>
        <w:drawing>
          <wp:anchor distT="0" distB="0" distL="114300" distR="114300" simplePos="0" relativeHeight="252021760" behindDoc="0" locked="0" layoutInCell="1" allowOverlap="1" wp14:anchorId="178FE406" wp14:editId="062B72D4">
            <wp:simplePos x="0" y="0"/>
            <wp:positionH relativeFrom="column">
              <wp:posOffset>836762</wp:posOffset>
            </wp:positionH>
            <wp:positionV relativeFrom="paragraph">
              <wp:posOffset>2398143</wp:posOffset>
            </wp:positionV>
            <wp:extent cx="5977775" cy="923027"/>
            <wp:effectExtent l="0" t="0" r="4445"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82446" cy="923748"/>
                    </a:xfrm>
                    <a:prstGeom prst="rect">
                      <a:avLst/>
                    </a:prstGeom>
                    <a:noFill/>
                    <a:ln>
                      <a:noFill/>
                    </a:ln>
                  </pic:spPr>
                </pic:pic>
              </a:graphicData>
            </a:graphic>
            <wp14:sizeRelH relativeFrom="page">
              <wp14:pctWidth>0</wp14:pctWidth>
            </wp14:sizeRelH>
            <wp14:sizeRelV relativeFrom="page">
              <wp14:pctHeight>0</wp14:pctHeight>
            </wp14:sizeRelV>
          </wp:anchor>
        </w:drawing>
      </w:r>
      <w:r w:rsidR="00D260C2" w:rsidRPr="00D260C2">
        <w:rPr>
          <w:noProof/>
        </w:rPr>
        <w:drawing>
          <wp:anchor distT="0" distB="0" distL="114300" distR="114300" simplePos="0" relativeHeight="252023808" behindDoc="0" locked="0" layoutInCell="1" allowOverlap="1" wp14:anchorId="2BD7E215" wp14:editId="14090850">
            <wp:simplePos x="0" y="0"/>
            <wp:positionH relativeFrom="column">
              <wp:posOffset>836295</wp:posOffset>
            </wp:positionH>
            <wp:positionV relativeFrom="paragraph">
              <wp:posOffset>5017399</wp:posOffset>
            </wp:positionV>
            <wp:extent cx="5978525" cy="2303253"/>
            <wp:effectExtent l="0" t="0" r="3175" b="1905"/>
            <wp:wrapNone/>
            <wp:docPr id="14384" name="Imagen 1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78525" cy="2303253"/>
                    </a:xfrm>
                    <a:prstGeom prst="rect">
                      <a:avLst/>
                    </a:prstGeom>
                    <a:noFill/>
                    <a:ln>
                      <a:noFill/>
                    </a:ln>
                  </pic:spPr>
                </pic:pic>
              </a:graphicData>
            </a:graphic>
            <wp14:sizeRelH relativeFrom="page">
              <wp14:pctWidth>0</wp14:pctWidth>
            </wp14:sizeRelH>
            <wp14:sizeRelV relativeFrom="page">
              <wp14:pctHeight>0</wp14:pctHeight>
            </wp14:sizeRelV>
          </wp:anchor>
        </w:drawing>
      </w:r>
      <w:r w:rsidR="00656829" w:rsidRPr="00F56AB2">
        <w:rPr>
          <w:rFonts w:ascii="BrowalliaUPC" w:hAnsi="BrowalliaUPC" w:cs="BrowalliaUPC"/>
          <w:noProof/>
          <w:lang w:val="es-CO" w:eastAsia="es-CO"/>
        </w:rPr>
        <mc:AlternateContent>
          <mc:Choice Requires="wps">
            <w:drawing>
              <wp:anchor distT="0" distB="0" distL="114300" distR="114300" simplePos="0" relativeHeight="251635712" behindDoc="0" locked="0" layoutInCell="1" allowOverlap="1" wp14:anchorId="3272CD77" wp14:editId="79412A2A">
                <wp:simplePos x="0" y="0"/>
                <wp:positionH relativeFrom="column">
                  <wp:posOffset>713740</wp:posOffset>
                </wp:positionH>
                <wp:positionV relativeFrom="page">
                  <wp:posOffset>7562850</wp:posOffset>
                </wp:positionV>
                <wp:extent cx="2943225" cy="345440"/>
                <wp:effectExtent l="0" t="0" r="0" b="0"/>
                <wp:wrapNone/>
                <wp:docPr id="501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345440"/>
                        </a:xfrm>
                        <a:prstGeom prst="rect">
                          <a:avLst/>
                        </a:prstGeom>
                        <a:noFill/>
                        <a:ln w="9525">
                          <a:noFill/>
                          <a:miter lim="800000"/>
                          <a:headEnd/>
                          <a:tailEnd/>
                        </a:ln>
                      </wps:spPr>
                      <wps:txbx>
                        <w:txbxContent>
                          <w:p w:rsidR="00167E1A" w:rsidRPr="00AE748B" w:rsidRDefault="00167E1A" w:rsidP="009555E0">
                            <w:pPr>
                              <w:rPr>
                                <w:rFonts w:ascii="MiRYAD" w:hAnsi="MiRYAD" w:cs="BrowalliaUPC"/>
                                <w:sz w:val="16"/>
                                <w:szCs w:val="16"/>
                              </w:rPr>
                            </w:pPr>
                            <w:r w:rsidRPr="00AE748B">
                              <w:rPr>
                                <w:rFonts w:ascii="MiRYAD" w:hAnsi="MiRYAD" w:cs="BrowalliaUPC"/>
                                <w:sz w:val="16"/>
                                <w:szCs w:val="16"/>
                              </w:rPr>
                              <w:t>Fuente: Informes SIM, corte 0</w:t>
                            </w:r>
                            <w:r>
                              <w:rPr>
                                <w:rFonts w:ascii="MiRYAD" w:hAnsi="MiRYAD" w:cs="BrowalliaUPC"/>
                                <w:sz w:val="16"/>
                                <w:szCs w:val="16"/>
                              </w:rPr>
                              <w:t>2</w:t>
                            </w:r>
                            <w:r w:rsidRPr="00AE748B">
                              <w:rPr>
                                <w:rFonts w:ascii="MiRYAD" w:hAnsi="MiRYAD" w:cs="BrowalliaUPC"/>
                                <w:sz w:val="16"/>
                                <w:szCs w:val="16"/>
                              </w:rPr>
                              <w:t xml:space="preserve"> de </w:t>
                            </w:r>
                            <w:r>
                              <w:rPr>
                                <w:rFonts w:ascii="MiRYAD" w:hAnsi="MiRYAD" w:cs="BrowalliaUPC"/>
                                <w:sz w:val="16"/>
                                <w:szCs w:val="16"/>
                              </w:rPr>
                              <w:t>abril</w:t>
                            </w:r>
                            <w:r w:rsidRPr="00AE748B">
                              <w:rPr>
                                <w:rFonts w:ascii="MiRYAD" w:hAnsi="MiRYAD" w:cs="BrowalliaUPC"/>
                                <w:sz w:val="16"/>
                                <w:szCs w:val="16"/>
                              </w:rPr>
                              <w:t xml:space="preserve"> de 2019</w:t>
                            </w:r>
                          </w:p>
                          <w:p w:rsidR="00167E1A" w:rsidRPr="0027717F" w:rsidRDefault="00167E1A" w:rsidP="005B104B">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72CD77" id="_x0000_s1098" type="#_x0000_t202" style="position:absolute;margin-left:56.2pt;margin-top:595.5pt;width:231.75pt;height:27.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" filled="f" stroked="f">
                <v:textbox>
                  <w:txbxContent>
                    <w:p w:rsidR="00167E1A" w:rsidRPr="00AE748B" w:rsidRDefault="00167E1A" w:rsidP="009555E0">
                      <w:pPr>
                        <w:rPr>
                          <w:rFonts w:ascii="MiRYAD" w:hAnsi="MiRYAD" w:cs="BrowalliaUPC"/>
                          <w:sz w:val="16"/>
                          <w:szCs w:val="16"/>
                        </w:rPr>
                      </w:pPr>
                      <w:r w:rsidRPr="00AE748B">
                        <w:rPr>
                          <w:rFonts w:ascii="MiRYAD" w:hAnsi="MiRYAD" w:cs="BrowalliaUPC"/>
                          <w:sz w:val="16"/>
                          <w:szCs w:val="16"/>
                        </w:rPr>
                        <w:t>Fuente: Informes SIM, corte 0</w:t>
                      </w:r>
                      <w:r>
                        <w:rPr>
                          <w:rFonts w:ascii="MiRYAD" w:hAnsi="MiRYAD" w:cs="BrowalliaUPC"/>
                          <w:sz w:val="16"/>
                          <w:szCs w:val="16"/>
                        </w:rPr>
                        <w:t>2</w:t>
                      </w:r>
                      <w:r w:rsidRPr="00AE748B">
                        <w:rPr>
                          <w:rFonts w:ascii="MiRYAD" w:hAnsi="MiRYAD" w:cs="BrowalliaUPC"/>
                          <w:sz w:val="16"/>
                          <w:szCs w:val="16"/>
                        </w:rPr>
                        <w:t xml:space="preserve"> de </w:t>
                      </w:r>
                      <w:r>
                        <w:rPr>
                          <w:rFonts w:ascii="MiRYAD" w:hAnsi="MiRYAD" w:cs="BrowalliaUPC"/>
                          <w:sz w:val="16"/>
                          <w:szCs w:val="16"/>
                        </w:rPr>
                        <w:t>abril</w:t>
                      </w:r>
                      <w:r w:rsidRPr="00AE748B">
                        <w:rPr>
                          <w:rFonts w:ascii="MiRYAD" w:hAnsi="MiRYAD" w:cs="BrowalliaUPC"/>
                          <w:sz w:val="16"/>
                          <w:szCs w:val="16"/>
                        </w:rPr>
                        <w:t xml:space="preserve"> de 2019</w:t>
                      </w:r>
                    </w:p>
                    <w:p w:rsidR="00167E1A" w:rsidRPr="0027717F" w:rsidRDefault="00167E1A" w:rsidP="005B104B">
                      <w:pPr>
                        <w:rPr>
                          <w:rFonts w:cs="BrowalliaUPC"/>
                          <w:sz w:val="16"/>
                          <w:szCs w:val="16"/>
                        </w:rPr>
                      </w:pPr>
                    </w:p>
                  </w:txbxContent>
                </v:textbox>
                <w10:wrap anchory="page"/>
              </v:shape>
            </w:pict>
          </mc:Fallback>
        </mc:AlternateContent>
      </w:r>
      <w:r w:rsidR="00D11854">
        <w:rPr>
          <w:rFonts w:ascii="MiRYAD" w:hAnsi="MiRYAD"/>
          <w:noProof/>
          <w:lang w:val="es-CO" w:eastAsia="es-CO"/>
        </w:rPr>
        <mc:AlternateContent>
          <mc:Choice Requires="wpg">
            <w:drawing>
              <wp:anchor distT="0" distB="0" distL="114300" distR="114300" simplePos="0" relativeHeight="251653120" behindDoc="0" locked="0" layoutInCell="1" allowOverlap="1" wp14:anchorId="64535A88" wp14:editId="6CC50DC3">
                <wp:simplePos x="0" y="0"/>
                <wp:positionH relativeFrom="column">
                  <wp:posOffset>1189990</wp:posOffset>
                </wp:positionH>
                <wp:positionV relativeFrom="page">
                  <wp:posOffset>4650740</wp:posOffset>
                </wp:positionV>
                <wp:extent cx="4227195" cy="346710"/>
                <wp:effectExtent l="0" t="0" r="0" b="0"/>
                <wp:wrapNone/>
                <wp:docPr id="14350" name="Agrupar 14350"/>
                <wp:cNvGraphicFramePr/>
                <a:graphic xmlns:a="http://schemas.openxmlformats.org/drawingml/2006/main">
                  <a:graphicData uri="http://schemas.microsoft.com/office/word/2010/wordprocessingGroup">
                    <wpg:wgp>
                      <wpg:cNvGrpSpPr/>
                      <wpg:grpSpPr>
                        <a:xfrm>
                          <a:off x="0" y="0"/>
                          <a:ext cx="4227195" cy="346710"/>
                          <a:chOff x="0" y="0"/>
                          <a:chExt cx="42277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4351"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rsidR="00167E1A" w:rsidRPr="003F4727" w:rsidRDefault="00167E1A"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wps:txbx>
                        <wps:bodyPr rot="0" vert="horz" wrap="square" lIns="91440" tIns="45720" rIns="91440" bIns="45720" anchor="t" anchorCtr="0">
                          <a:noAutofit/>
                        </wps:bodyPr>
                      </wps:wsp>
                      <wps:wsp>
                        <wps:cNvPr id="14352" name="Elipse 14352"/>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64535A88" id="Agrupar 14350" o:spid="_x0000_s1099" style="position:absolute;margin-left:93.7pt;margin-top:366.2pt;width:332.85pt;height:27.3pt;z-index:251653120;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">
                <v:shape id="_x0000_s1100"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" filled="f" stroked="f">
                  <v:textbox>
                    <w:txbxContent>
                      <w:p w:rsidR="00167E1A" w:rsidRPr="003F4727" w:rsidRDefault="00167E1A"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v:textbox>
                </v:shape>
                <v:oval id="Elipse 14352" o:spid="_x0000_s1101"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" fillcolor="black [3200]" strokecolor="black [1600]" strokeweight="1pt">
                  <v:stroke joinstyle="miter"/>
                </v:oval>
                <w10:wrap anchory="page"/>
              </v:group>
            </w:pict>
          </mc:Fallback>
        </mc:AlternateContent>
      </w:r>
      <w:r w:rsidR="00D11854">
        <w:rPr>
          <w:rFonts w:ascii="MiRYAD" w:hAnsi="MiRYAD"/>
          <w:noProof/>
          <w:lang w:val="es-CO" w:eastAsia="es-CO"/>
        </w:rPr>
        <mc:AlternateContent>
          <mc:Choice Requires="wpg">
            <w:drawing>
              <wp:anchor distT="0" distB="0" distL="114300" distR="114300" simplePos="0" relativeHeight="251627520" behindDoc="0" locked="0" layoutInCell="1" allowOverlap="1" wp14:anchorId="09D7DAE5" wp14:editId="38F53804">
                <wp:simplePos x="0" y="0"/>
                <wp:positionH relativeFrom="column">
                  <wp:posOffset>1189990</wp:posOffset>
                </wp:positionH>
                <wp:positionV relativeFrom="page">
                  <wp:posOffset>3455035</wp:posOffset>
                </wp:positionV>
                <wp:extent cx="6071870" cy="346710"/>
                <wp:effectExtent l="0" t="0" r="0" b="0"/>
                <wp:wrapNone/>
                <wp:docPr id="14347" name="Agrupar 14347"/>
                <wp:cNvGraphicFramePr/>
                <a:graphic xmlns:a="http://schemas.openxmlformats.org/drawingml/2006/main">
                  <a:graphicData uri="http://schemas.microsoft.com/office/word/2010/wordprocessingGroup">
                    <wpg:wgp>
                      <wpg:cNvGrpSpPr/>
                      <wpg:grpSpPr>
                        <a:xfrm>
                          <a:off x="0" y="0"/>
                          <a:ext cx="6071870" cy="346710"/>
                          <a:chOff x="0" y="0"/>
                          <a:chExt cx="42277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4348"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rsidR="00167E1A" w:rsidRPr="003F4727" w:rsidRDefault="00167E1A"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Pr>
                                  <w:rFonts w:ascii="MiRYAD" w:hAnsi="MiRYAD"/>
                                  <w:lang w:val="es-CO"/>
                                </w:rPr>
                                <w:t>s</w:t>
                              </w:r>
                              <w:r w:rsidRPr="00190C9C">
                                <w:rPr>
                                  <w:rFonts w:ascii="MiRYAD" w:hAnsi="MiRYAD"/>
                                  <w:lang w:val="es-CO"/>
                                </w:rPr>
                                <w:t xml:space="preserve"> instituci</w:t>
                              </w:r>
                              <w:r>
                                <w:rPr>
                                  <w:rFonts w:ascii="MiRYAD" w:hAnsi="MiRYAD"/>
                                  <w:lang w:val="es-CO"/>
                                </w:rPr>
                                <w:t>ones</w:t>
                              </w:r>
                              <w:r w:rsidRPr="00190C9C">
                                <w:rPr>
                                  <w:rFonts w:ascii="MiRYAD" w:hAnsi="MiRYAD"/>
                                  <w:lang w:val="es-CO"/>
                                </w:rPr>
                                <w:t>:</w:t>
                              </w:r>
                            </w:p>
                          </w:txbxContent>
                        </wps:txbx>
                        <wps:bodyPr rot="0" vert="horz" wrap="square" lIns="91440" tIns="45720" rIns="91440" bIns="45720" anchor="t" anchorCtr="0">
                          <a:noAutofit/>
                        </wps:bodyPr>
                      </wps:wsp>
                      <wps:wsp>
                        <wps:cNvPr id="14349" name="Elipse 14349"/>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9D7DAE5" id="Agrupar 14347" o:spid="_x0000_s1102" style="position:absolute;margin-left:93.7pt;margin-top:272.05pt;width:478.1pt;height:27.3pt;z-index:251627520;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">
                <v:shape id="_x0000_s1103"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" filled="f" stroked="f">
                  <v:textbox>
                    <w:txbxContent>
                      <w:p w:rsidR="00167E1A" w:rsidRPr="003F4727" w:rsidRDefault="00167E1A"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Pr>
                            <w:rFonts w:ascii="MiRYAD" w:hAnsi="MiRYAD"/>
                            <w:lang w:val="es-CO"/>
                          </w:rPr>
                          <w:t>s</w:t>
                        </w:r>
                        <w:r w:rsidRPr="00190C9C">
                          <w:rPr>
                            <w:rFonts w:ascii="MiRYAD" w:hAnsi="MiRYAD"/>
                            <w:lang w:val="es-CO"/>
                          </w:rPr>
                          <w:t xml:space="preserve"> instituci</w:t>
                        </w:r>
                        <w:r>
                          <w:rPr>
                            <w:rFonts w:ascii="MiRYAD" w:hAnsi="MiRYAD"/>
                            <w:lang w:val="es-CO"/>
                          </w:rPr>
                          <w:t>ones</w:t>
                        </w:r>
                        <w:r w:rsidRPr="00190C9C">
                          <w:rPr>
                            <w:rFonts w:ascii="MiRYAD" w:hAnsi="MiRYAD"/>
                            <w:lang w:val="es-CO"/>
                          </w:rPr>
                          <w:t>:</w:t>
                        </w:r>
                      </w:p>
                    </w:txbxContent>
                  </v:textbox>
                </v:shape>
                <v:oval id="Elipse 14349" o:spid="_x0000_s1104"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" fillcolor="black [3200]" strokecolor="black [1600]" strokeweight="1pt">
                  <v:stroke joinstyle="miter"/>
                </v:oval>
                <w10:wrap anchory="page"/>
              </v:group>
            </w:pict>
          </mc:Fallback>
        </mc:AlternateContent>
      </w:r>
      <w:r w:rsidR="00D11854">
        <w:rPr>
          <w:rFonts w:ascii="MiRYAD" w:hAnsi="MiRYAD"/>
          <w:noProof/>
          <w:lang w:val="es-CO" w:eastAsia="es-CO"/>
        </w:rPr>
        <mc:AlternateContent>
          <mc:Choice Requires="wpg">
            <w:drawing>
              <wp:anchor distT="0" distB="0" distL="114300" distR="114300" simplePos="0" relativeHeight="251644928" behindDoc="0" locked="0" layoutInCell="1" allowOverlap="1" wp14:anchorId="53FB8897" wp14:editId="73B3E1F1">
                <wp:simplePos x="0" y="0"/>
                <wp:positionH relativeFrom="column">
                  <wp:posOffset>1196975</wp:posOffset>
                </wp:positionH>
                <wp:positionV relativeFrom="page">
                  <wp:posOffset>2069465</wp:posOffset>
                </wp:positionV>
                <wp:extent cx="4341495" cy="346710"/>
                <wp:effectExtent l="0" t="0" r="0" b="0"/>
                <wp:wrapNone/>
                <wp:docPr id="14346" name="Agrupar 14346"/>
                <wp:cNvGraphicFramePr/>
                <a:graphic xmlns:a="http://schemas.openxmlformats.org/drawingml/2006/main">
                  <a:graphicData uri="http://schemas.microsoft.com/office/word/2010/wordprocessingGroup">
                    <wpg:wgp>
                      <wpg:cNvGrpSpPr/>
                      <wpg:grpSpPr>
                        <a:xfrm>
                          <a:off x="0" y="0"/>
                          <a:ext cx="4341495" cy="346710"/>
                          <a:chOff x="0" y="-32703"/>
                          <a:chExt cx="43420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4343" name="Cuadro de texto 2"/>
                        <wps:cNvSpPr txBox="1">
                          <a:spLocks noChangeArrowheads="1"/>
                        </wps:cNvSpPr>
                        <wps:spPr bwMode="auto">
                          <a:xfrm>
                            <a:off x="112529" y="-32703"/>
                            <a:ext cx="4229552" cy="347198"/>
                          </a:xfrm>
                          <a:prstGeom prst="rect">
                            <a:avLst/>
                          </a:prstGeom>
                          <a:noFill/>
                          <a:ln w="9525">
                            <a:noFill/>
                            <a:miter lim="800000"/>
                            <a:headEnd/>
                            <a:tailEnd/>
                          </a:ln>
                        </wps:spPr>
                        <wps:txbx>
                          <w:txbxContent>
                            <w:p w:rsidR="00167E1A" w:rsidRPr="003F4727" w:rsidRDefault="00167E1A"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wps:txbx>
                        <wps:bodyPr rot="0" vert="horz" wrap="square" lIns="91440" tIns="45720" rIns="91440" bIns="45720" anchor="t" anchorCtr="0">
                          <a:noAutofit/>
                        </wps:bodyPr>
                      </wps:wsp>
                      <wps:wsp>
                        <wps:cNvPr id="14345" name="Elipse 14345"/>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3FB8897" id="Agrupar 14346" o:spid="_x0000_s1105" style="position:absolute;margin-left:94.25pt;margin-top:162.95pt;width:341.85pt;height:27.3pt;z-index:251644928;mso-position-vertical-relative:page;mso-width-relative:margin" coordorigin=",-327" coordsize="43420,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">
                <v:shape id="_x0000_s1106" type="#_x0000_t202" style="position:absolute;left:1125;top:-327;width:42295;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" filled="f" stroked="f">
                  <v:textbox>
                    <w:txbxContent>
                      <w:p w:rsidR="00167E1A" w:rsidRPr="003F4727" w:rsidRDefault="00167E1A"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v:textbox>
                </v:shape>
                <v:oval id="Elipse 14345" o:spid="_x0000_s1107"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" fillcolor="black [3200]" strokecolor="black [1600]" strokeweight="1pt">
                  <v:stroke joinstyle="miter"/>
                </v:oval>
                <w10:wrap anchory="page"/>
              </v:group>
            </w:pict>
          </mc:Fallback>
        </mc:AlternateContent>
      </w:r>
      <w:r w:rsidR="00D11854" w:rsidRPr="00190C9C">
        <w:rPr>
          <w:rFonts w:ascii="MiRYAD" w:hAnsi="MiRYAD"/>
          <w:noProof/>
          <w:lang w:val="es-CO" w:eastAsia="es-CO"/>
        </w:rPr>
        <mc:AlternateContent>
          <mc:Choice Requires="wps">
            <w:drawing>
              <wp:anchor distT="0" distB="0" distL="114300" distR="114300" simplePos="0" relativeHeight="251642880" behindDoc="0" locked="0" layoutInCell="1" allowOverlap="1" wp14:anchorId="4709F2C7" wp14:editId="63B38C64">
                <wp:simplePos x="0" y="0"/>
                <wp:positionH relativeFrom="margin">
                  <wp:posOffset>626745</wp:posOffset>
                </wp:positionH>
                <wp:positionV relativeFrom="page">
                  <wp:posOffset>1358900</wp:posOffset>
                </wp:positionV>
                <wp:extent cx="6633210" cy="659130"/>
                <wp:effectExtent l="0" t="0" r="0" b="0"/>
                <wp:wrapNone/>
                <wp:docPr id="143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59130"/>
                        </a:xfrm>
                        <a:prstGeom prst="rect">
                          <a:avLst/>
                        </a:prstGeom>
                        <a:noFill/>
                        <a:ln w="9525">
                          <a:noFill/>
                          <a:miter lim="800000"/>
                          <a:headEnd/>
                          <a:tailEnd/>
                        </a:ln>
                      </wps:spPr>
                      <wps:txbx>
                        <w:txbxContent>
                          <w:p w:rsidR="00167E1A" w:rsidRPr="00810A4E" w:rsidRDefault="00167E1A" w:rsidP="002630AB">
                            <w:pPr>
                              <w:rPr>
                                <w:rFonts w:cs="BrowalliaUPC"/>
                              </w:rPr>
                            </w:pPr>
                            <w:r w:rsidRPr="00810A4E">
                              <w:rPr>
                                <w:rFonts w:ascii="MiRYAD" w:hAnsi="MiRYAD"/>
                                <w:lang w:val="es-CO"/>
                              </w:rPr>
                              <w:t xml:space="preserve">Dando cumplimiento a lo establecido en la Ley 1712 de 2014, a continuación, se publica el Informe de solicitudes de acceso a información para el mes de </w:t>
                            </w:r>
                            <w:r>
                              <w:rPr>
                                <w:rFonts w:ascii="MiRYAD" w:hAnsi="MiRYAD"/>
                                <w:b/>
                                <w:lang w:val="es-CO"/>
                              </w:rPr>
                              <w:t>marzo</w:t>
                            </w:r>
                            <w:r w:rsidRPr="00810A4E">
                              <w:rPr>
                                <w:rFonts w:ascii="MiRYAD" w:hAnsi="MiRYAD"/>
                                <w:b/>
                                <w:lang w:val="es-CO"/>
                              </w:rPr>
                              <w:t xml:space="preserve"> de 201</w:t>
                            </w:r>
                            <w:r>
                              <w:rPr>
                                <w:rFonts w:ascii="MiRYAD" w:hAnsi="MiRYAD"/>
                                <w:b/>
                                <w:lang w:val="es-CO"/>
                              </w:rPr>
                              <w:t>9</w:t>
                            </w:r>
                            <w:r w:rsidRPr="00810A4E">
                              <w:rPr>
                                <w:rFonts w:ascii="MiRYAD" w:hAnsi="MiRYAD"/>
                                <w:lang w:val="es-CO"/>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09F2C7" id="_x0000_s1108" type="#_x0000_t202" style="position:absolute;margin-left:49.35pt;margin-top:107pt;width:522.3pt;height:51.9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" filled="f" stroked="f">
                <v:textbox>
                  <w:txbxContent>
                    <w:p w:rsidR="00167E1A" w:rsidRPr="00810A4E" w:rsidRDefault="00167E1A" w:rsidP="002630AB">
                      <w:pPr>
                        <w:rPr>
                          <w:rFonts w:cs="BrowalliaUPC"/>
                        </w:rPr>
                      </w:pPr>
                      <w:r w:rsidRPr="00810A4E">
                        <w:rPr>
                          <w:rFonts w:ascii="MiRYAD" w:hAnsi="MiRYAD"/>
                          <w:lang w:val="es-CO"/>
                        </w:rPr>
                        <w:t xml:space="preserve">Dando cumplimiento a lo establecido en la Ley 1712 de 2014, a continuación, se publica el Informe de solicitudes de acceso a información para el mes de </w:t>
                      </w:r>
                      <w:r>
                        <w:rPr>
                          <w:rFonts w:ascii="MiRYAD" w:hAnsi="MiRYAD"/>
                          <w:b/>
                          <w:lang w:val="es-CO"/>
                        </w:rPr>
                        <w:t>marzo</w:t>
                      </w:r>
                      <w:r w:rsidRPr="00810A4E">
                        <w:rPr>
                          <w:rFonts w:ascii="MiRYAD" w:hAnsi="MiRYAD"/>
                          <w:b/>
                          <w:lang w:val="es-CO"/>
                        </w:rPr>
                        <w:t xml:space="preserve"> de 201</w:t>
                      </w:r>
                      <w:r>
                        <w:rPr>
                          <w:rFonts w:ascii="MiRYAD" w:hAnsi="MiRYAD"/>
                          <w:b/>
                          <w:lang w:val="es-CO"/>
                        </w:rPr>
                        <w:t>9</w:t>
                      </w:r>
                      <w:r w:rsidRPr="00810A4E">
                        <w:rPr>
                          <w:rFonts w:ascii="MiRYAD" w:hAnsi="MiRYAD"/>
                          <w:lang w:val="es-CO"/>
                        </w:rPr>
                        <w:t>:</w:t>
                      </w:r>
                    </w:p>
                  </w:txbxContent>
                </v:textbox>
                <w10:wrap anchorx="margin" anchory="page"/>
              </v:shape>
            </w:pict>
          </mc:Fallback>
        </mc:AlternateContent>
      </w:r>
      <w:r w:rsidR="00292626">
        <w:rPr>
          <w:noProof/>
          <w:lang w:val="es-CO" w:eastAsia="es-CO"/>
        </w:rPr>
        <mc:AlternateContent>
          <mc:Choice Requires="wps">
            <w:drawing>
              <wp:anchor distT="0" distB="0" distL="114300" distR="114300" simplePos="0" relativeHeight="251651072" behindDoc="0" locked="0" layoutInCell="1" allowOverlap="1" wp14:anchorId="3F3EFFFB" wp14:editId="6EEF105B">
                <wp:simplePos x="0" y="0"/>
                <wp:positionH relativeFrom="page">
                  <wp:posOffset>1076325</wp:posOffset>
                </wp:positionH>
                <wp:positionV relativeFrom="page">
                  <wp:posOffset>114300</wp:posOffset>
                </wp:positionV>
                <wp:extent cx="5438775" cy="592455"/>
                <wp:effectExtent l="0" t="0" r="0" b="0"/>
                <wp:wrapNone/>
                <wp:docPr id="14353" name="Text Box 5"/>
                <wp:cNvGraphicFramePr/>
                <a:graphic xmlns:a="http://schemas.openxmlformats.org/drawingml/2006/main">
                  <a:graphicData uri="http://schemas.microsoft.com/office/word/2010/wordprocessingShape">
                    <wps:wsp>
                      <wps:cNvSpPr txBox="1"/>
                      <wps:spPr>
                        <a:xfrm>
                          <a:off x="0" y="0"/>
                          <a:ext cx="543877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67E1A" w:rsidRPr="00AE748B" w:rsidRDefault="00167E1A" w:rsidP="009B4B66">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 xml:space="preserve">TRANSPARENCIA Y ACCESO A LA INFORMACIÓN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EFFFB" id="_x0000_s1109" type="#_x0000_t202" style="position:absolute;margin-left:84.75pt;margin-top:9pt;width:428.25pt;height:46.6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" filled="f" stroked="f">
                <v:textbox>
                  <w:txbxContent>
                    <w:p w:rsidR="00167E1A" w:rsidRPr="00AE748B" w:rsidRDefault="00167E1A" w:rsidP="009B4B66">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 xml:space="preserve">TRANSPARENCIA Y ACCESO A LA INFORMACIÓN </w:t>
                      </w:r>
                    </w:p>
                  </w:txbxContent>
                </v:textbox>
                <w10:wrap anchorx="page" anchory="page"/>
              </v:shape>
            </w:pict>
          </mc:Fallback>
        </mc:AlternateContent>
      </w:r>
      <w:r w:rsidR="009B4B66">
        <w:rPr>
          <w:noProof/>
          <w:lang w:val="es-CO" w:eastAsia="es-CO"/>
        </w:rPr>
        <w:drawing>
          <wp:inline distT="0" distB="0" distL="0" distR="0" wp14:anchorId="5EADE36E" wp14:editId="4FFADAE3">
            <wp:extent cx="7772400" cy="9101470"/>
            <wp:effectExtent l="0" t="0" r="0" b="444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9251"/>
                    <a:stretch/>
                  </pic:blipFill>
                  <pic:spPr bwMode="auto">
                    <a:xfrm>
                      <a:off x="0" y="0"/>
                      <a:ext cx="7772400" cy="9101470"/>
                    </a:xfrm>
                    <a:prstGeom prst="rect">
                      <a:avLst/>
                    </a:prstGeom>
                    <a:ln>
                      <a:noFill/>
                    </a:ln>
                    <a:extLst>
                      <a:ext uri="{53640926-AAD7-44D8-BBD7-CCE9431645EC}">
                        <a14:shadowObscured xmlns:a14="http://schemas.microsoft.com/office/drawing/2010/main"/>
                      </a:ext>
                    </a:extLst>
                  </pic:spPr>
                </pic:pic>
              </a:graphicData>
            </a:graphic>
          </wp:inline>
        </w:drawing>
      </w:r>
      <w:r w:rsidR="007238E9" w:rsidRPr="007238E9">
        <w:t xml:space="preserve"> </w:t>
      </w:r>
      <w:r w:rsidR="00A73214">
        <w:rPr>
          <w:noProof/>
          <w:lang w:val="es-CO" w:eastAsia="es-CO"/>
        </w:rPr>
        <w:lastRenderedPageBreak/>
        <mc:AlternateContent>
          <mc:Choice Requires="wps">
            <w:drawing>
              <wp:anchor distT="0" distB="0" distL="114300" distR="114300" simplePos="0" relativeHeight="251646976" behindDoc="0" locked="0" layoutInCell="1" allowOverlap="1" wp14:anchorId="65AC0DD4" wp14:editId="149B7647">
                <wp:simplePos x="0" y="0"/>
                <wp:positionH relativeFrom="column">
                  <wp:posOffset>6953885</wp:posOffset>
                </wp:positionH>
                <wp:positionV relativeFrom="page">
                  <wp:posOffset>9445254</wp:posOffset>
                </wp:positionV>
                <wp:extent cx="454660" cy="342265"/>
                <wp:effectExtent l="0" t="0" r="0" b="635"/>
                <wp:wrapNone/>
                <wp:docPr id="14399" name="Cuadro de texto 14399"/>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67E1A" w:rsidRPr="00BC667E" w:rsidRDefault="00167E1A" w:rsidP="008C63B6">
                            <w:pPr>
                              <w:jc w:val="both"/>
                              <w:rPr>
                                <w:rFonts w:ascii="MiRYAD" w:hAnsi="MiRYAD"/>
                                <w:lang w:val="es-CO"/>
                              </w:rPr>
                            </w:pPr>
                            <w:r>
                              <w:rPr>
                                <w:rFonts w:ascii="MiRYAD" w:hAnsi="MiRYAD"/>
                                <w:lang w:val="es-CO"/>
                              </w:rPr>
                              <w:t>2</w:t>
                            </w:r>
                            <w:r w:rsidR="00A73214">
                              <w:rPr>
                                <w:rFonts w:ascii="MiRYAD" w:hAnsi="MiRYAD"/>
                                <w:lang w:val="es-CO"/>
                              </w:rPr>
                              <w:t>1</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C0DD4" id="Cuadro de texto 14399" o:spid="_x0000_s1110" type="#_x0000_t202" style="position:absolute;margin-left:547.55pt;margin-top:743.7pt;width:35.8pt;height:26.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" filled="f" stroked="f">
                <v:textbox>
                  <w:txbxContent>
                    <w:p w:rsidR="00167E1A" w:rsidRPr="00BC667E" w:rsidRDefault="00167E1A" w:rsidP="008C63B6">
                      <w:pPr>
                        <w:jc w:val="both"/>
                        <w:rPr>
                          <w:rFonts w:ascii="MiRYAD" w:hAnsi="MiRYAD"/>
                          <w:lang w:val="es-CO"/>
                        </w:rPr>
                      </w:pPr>
                      <w:r>
                        <w:rPr>
                          <w:rFonts w:ascii="MiRYAD" w:hAnsi="MiRYAD"/>
                          <w:lang w:val="es-CO"/>
                        </w:rPr>
                        <w:t>2</w:t>
                      </w:r>
                      <w:r w:rsidR="00A73214">
                        <w:rPr>
                          <w:rFonts w:ascii="MiRYAD" w:hAnsi="MiRYAD"/>
                          <w:lang w:val="es-CO"/>
                        </w:rPr>
                        <w:t>1</w:t>
                      </w:r>
                      <w:r>
                        <w:rPr>
                          <w:rFonts w:ascii="MiRYAD" w:hAnsi="MiRYAD"/>
                          <w:lang w:val="es-CO"/>
                        </w:rPr>
                        <w:t>.</w:t>
                      </w:r>
                    </w:p>
                  </w:txbxContent>
                </v:textbox>
                <w10:wrap anchory="page"/>
              </v:shape>
            </w:pict>
          </mc:Fallback>
        </mc:AlternateContent>
      </w:r>
      <w:r w:rsidR="00A67003" w:rsidRPr="00F56AB2">
        <w:rPr>
          <w:rFonts w:ascii="BrowalliaUPC" w:hAnsi="BrowalliaUPC" w:cs="BrowalliaUPC"/>
          <w:noProof/>
          <w:lang w:val="es-CO" w:eastAsia="es-CO"/>
        </w:rPr>
        <mc:AlternateContent>
          <mc:Choice Requires="wps">
            <w:drawing>
              <wp:anchor distT="0" distB="0" distL="114300" distR="114300" simplePos="0" relativeHeight="251668480" behindDoc="0" locked="0" layoutInCell="1" allowOverlap="1" wp14:anchorId="18CFEA5A" wp14:editId="7B5E2F78">
                <wp:simplePos x="0" y="0"/>
                <wp:positionH relativeFrom="column">
                  <wp:posOffset>650875</wp:posOffset>
                </wp:positionH>
                <wp:positionV relativeFrom="page">
                  <wp:posOffset>5070319</wp:posOffset>
                </wp:positionV>
                <wp:extent cx="2876550" cy="345440"/>
                <wp:effectExtent l="0" t="0" r="0" b="0"/>
                <wp:wrapNone/>
                <wp:docPr id="501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345440"/>
                        </a:xfrm>
                        <a:prstGeom prst="rect">
                          <a:avLst/>
                        </a:prstGeom>
                        <a:noFill/>
                        <a:ln w="9525">
                          <a:noFill/>
                          <a:miter lim="800000"/>
                          <a:headEnd/>
                          <a:tailEnd/>
                        </a:ln>
                      </wps:spPr>
                      <wps:txbx>
                        <w:txbxContent>
                          <w:p w:rsidR="00167E1A" w:rsidRPr="00AE748B" w:rsidRDefault="00167E1A" w:rsidP="00CF67F9">
                            <w:pPr>
                              <w:rPr>
                                <w:rFonts w:ascii="MiRYAD" w:hAnsi="MiRYAD" w:cs="BrowalliaUPC"/>
                                <w:sz w:val="16"/>
                                <w:szCs w:val="16"/>
                              </w:rPr>
                            </w:pPr>
                            <w:r w:rsidRPr="00AE748B">
                              <w:rPr>
                                <w:rFonts w:ascii="MiRYAD" w:hAnsi="MiRYAD" w:cs="BrowalliaUPC"/>
                                <w:sz w:val="16"/>
                                <w:szCs w:val="16"/>
                              </w:rPr>
                              <w:t>Fuente: Informes SIM, corte 0</w:t>
                            </w:r>
                            <w:r>
                              <w:rPr>
                                <w:rFonts w:ascii="MiRYAD" w:hAnsi="MiRYAD" w:cs="BrowalliaUPC"/>
                                <w:sz w:val="16"/>
                                <w:szCs w:val="16"/>
                              </w:rPr>
                              <w:t>2</w:t>
                            </w:r>
                            <w:r w:rsidRPr="00AE748B">
                              <w:rPr>
                                <w:rFonts w:ascii="MiRYAD" w:hAnsi="MiRYAD" w:cs="BrowalliaUPC"/>
                                <w:sz w:val="16"/>
                                <w:szCs w:val="16"/>
                              </w:rPr>
                              <w:t xml:space="preserve"> de </w:t>
                            </w:r>
                            <w:r>
                              <w:rPr>
                                <w:rFonts w:ascii="MiRYAD" w:hAnsi="MiRYAD" w:cs="BrowalliaUPC"/>
                                <w:sz w:val="16"/>
                                <w:szCs w:val="16"/>
                              </w:rPr>
                              <w:t>abril</w:t>
                            </w:r>
                            <w:r w:rsidRPr="00AE748B">
                              <w:rPr>
                                <w:rFonts w:ascii="MiRYAD" w:hAnsi="MiRYAD" w:cs="BrowalliaUPC"/>
                                <w:sz w:val="16"/>
                                <w:szCs w:val="16"/>
                              </w:rPr>
                              <w:t xml:space="preserve"> de 2019</w:t>
                            </w:r>
                          </w:p>
                          <w:p w:rsidR="00167E1A" w:rsidRPr="0027717F" w:rsidRDefault="00167E1A" w:rsidP="00CF67F9">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CFEA5A" id="_x0000_s1111" type="#_x0000_t202" style="position:absolute;margin-left:51.25pt;margin-top:399.25pt;width:226.5pt;height:27.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" filled="f" stroked="f">
                <v:textbox>
                  <w:txbxContent>
                    <w:p w:rsidR="00167E1A" w:rsidRPr="00AE748B" w:rsidRDefault="00167E1A" w:rsidP="00CF67F9">
                      <w:pPr>
                        <w:rPr>
                          <w:rFonts w:ascii="MiRYAD" w:hAnsi="MiRYAD" w:cs="BrowalliaUPC"/>
                          <w:sz w:val="16"/>
                          <w:szCs w:val="16"/>
                        </w:rPr>
                      </w:pPr>
                      <w:r w:rsidRPr="00AE748B">
                        <w:rPr>
                          <w:rFonts w:ascii="MiRYAD" w:hAnsi="MiRYAD" w:cs="BrowalliaUPC"/>
                          <w:sz w:val="16"/>
                          <w:szCs w:val="16"/>
                        </w:rPr>
                        <w:t>Fuente: Informes SIM, corte 0</w:t>
                      </w:r>
                      <w:r>
                        <w:rPr>
                          <w:rFonts w:ascii="MiRYAD" w:hAnsi="MiRYAD" w:cs="BrowalliaUPC"/>
                          <w:sz w:val="16"/>
                          <w:szCs w:val="16"/>
                        </w:rPr>
                        <w:t>2</w:t>
                      </w:r>
                      <w:r w:rsidRPr="00AE748B">
                        <w:rPr>
                          <w:rFonts w:ascii="MiRYAD" w:hAnsi="MiRYAD" w:cs="BrowalliaUPC"/>
                          <w:sz w:val="16"/>
                          <w:szCs w:val="16"/>
                        </w:rPr>
                        <w:t xml:space="preserve"> de </w:t>
                      </w:r>
                      <w:r>
                        <w:rPr>
                          <w:rFonts w:ascii="MiRYAD" w:hAnsi="MiRYAD" w:cs="BrowalliaUPC"/>
                          <w:sz w:val="16"/>
                          <w:szCs w:val="16"/>
                        </w:rPr>
                        <w:t>abril</w:t>
                      </w:r>
                      <w:r w:rsidRPr="00AE748B">
                        <w:rPr>
                          <w:rFonts w:ascii="MiRYAD" w:hAnsi="MiRYAD" w:cs="BrowalliaUPC"/>
                          <w:sz w:val="16"/>
                          <w:szCs w:val="16"/>
                        </w:rPr>
                        <w:t xml:space="preserve"> de 2019</w:t>
                      </w:r>
                    </w:p>
                    <w:p w:rsidR="00167E1A" w:rsidRPr="0027717F" w:rsidRDefault="00167E1A" w:rsidP="00CF67F9">
                      <w:pPr>
                        <w:rPr>
                          <w:rFonts w:cs="BrowalliaUPC"/>
                          <w:sz w:val="16"/>
                          <w:szCs w:val="16"/>
                        </w:rPr>
                      </w:pPr>
                    </w:p>
                  </w:txbxContent>
                </v:textbox>
                <w10:wrap anchory="page"/>
              </v:shape>
            </w:pict>
          </mc:Fallback>
        </mc:AlternateContent>
      </w:r>
      <w:r w:rsidR="00A67003" w:rsidRPr="00641FAC">
        <w:rPr>
          <w:noProof/>
        </w:rPr>
        <w:drawing>
          <wp:anchor distT="0" distB="0" distL="114300" distR="114300" simplePos="0" relativeHeight="252025856" behindDoc="0" locked="0" layoutInCell="1" allowOverlap="1" wp14:anchorId="41DD3A68" wp14:editId="5F16842B">
            <wp:simplePos x="0" y="0"/>
            <wp:positionH relativeFrom="column">
              <wp:posOffset>732790</wp:posOffset>
            </wp:positionH>
            <wp:positionV relativeFrom="paragraph">
              <wp:posOffset>2756906</wp:posOffset>
            </wp:positionV>
            <wp:extent cx="6283325" cy="1974850"/>
            <wp:effectExtent l="0" t="0" r="3175" b="6350"/>
            <wp:wrapNone/>
            <wp:docPr id="14392" name="Imagen 14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83325" cy="197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67003" w:rsidRPr="00A8767E">
        <w:rPr>
          <w:rFonts w:ascii="MiRYAD" w:eastAsia="MS Mincho" w:hAnsi="MiRYAD" w:cs="Times New Roman"/>
          <w:noProof/>
          <w:lang w:val="es-CO" w:eastAsia="es-CO"/>
        </w:rPr>
        <mc:AlternateContent>
          <mc:Choice Requires="wps">
            <w:drawing>
              <wp:anchor distT="0" distB="0" distL="114300" distR="114300" simplePos="0" relativeHeight="251658240" behindDoc="0" locked="0" layoutInCell="1" allowOverlap="1" wp14:anchorId="29B93AC5" wp14:editId="42106258">
                <wp:simplePos x="0" y="0"/>
                <wp:positionH relativeFrom="margin">
                  <wp:align>center</wp:align>
                </wp:positionH>
                <wp:positionV relativeFrom="paragraph">
                  <wp:posOffset>5760301</wp:posOffset>
                </wp:positionV>
                <wp:extent cx="6448425" cy="1017270"/>
                <wp:effectExtent l="38100" t="38100" r="123825" b="106680"/>
                <wp:wrapNone/>
                <wp:docPr id="50196" name="Rectángulo redondeado 288"/>
                <wp:cNvGraphicFramePr/>
                <a:graphic xmlns:a="http://schemas.openxmlformats.org/drawingml/2006/main">
                  <a:graphicData uri="http://schemas.microsoft.com/office/word/2010/wordprocessingShape">
                    <wps:wsp>
                      <wps:cNvSpPr/>
                      <wps:spPr>
                        <a:xfrm>
                          <a:off x="0" y="0"/>
                          <a:ext cx="6448425" cy="1017270"/>
                        </a:xfrm>
                        <a:prstGeom prst="roundRect">
                          <a:avLst/>
                        </a:prstGeom>
                        <a:solidFill>
                          <a:sysClr val="window" lastClr="FFFFFF"/>
                        </a:solidFill>
                        <a:ln w="25400" cap="flat" cmpd="sng" algn="ctr">
                          <a:solidFill>
                            <a:srgbClr val="75BDA7"/>
                          </a:solidFill>
                          <a:prstDash val="solid"/>
                        </a:ln>
                        <a:effectLst>
                          <a:outerShdw blurRad="50800" dist="38100" dir="2700000" algn="tl" rotWithShape="0">
                            <a:prstClr val="black">
                              <a:alpha val="40000"/>
                            </a:prstClr>
                          </a:outerShdw>
                        </a:effectLst>
                      </wps:spPr>
                      <wps:txbx>
                        <w:txbxContent>
                          <w:p w:rsidR="00167E1A" w:rsidRPr="00E46523" w:rsidRDefault="00167E1A" w:rsidP="00A8767E">
                            <w:pPr>
                              <w:jc w:val="both"/>
                              <w:rPr>
                                <w:b/>
                                <w:noProof/>
                                <w:lang w:val="es-CO" w:eastAsia="es-CO"/>
                              </w:rPr>
                            </w:pPr>
                            <w:r>
                              <w:rPr>
                                <w:rFonts w:ascii="MiRYAD" w:hAnsi="MiRYAD"/>
                                <w:b/>
                                <w:lang w:val="es-CO"/>
                              </w:rPr>
                              <w:t>SEGUIMIENTO A PETICIONES EN LÍNEA:</w:t>
                            </w:r>
                          </w:p>
                          <w:p w:rsidR="00167E1A" w:rsidRDefault="00167E1A" w:rsidP="00A8767E">
                            <w:pPr>
                              <w:jc w:val="both"/>
                              <w:rPr>
                                <w:rFonts w:ascii="MiRYAD" w:hAnsi="MiRYAD"/>
                                <w:lang w:val="es-CO"/>
                              </w:rPr>
                            </w:pPr>
                            <w:r>
                              <w:rPr>
                                <w:rFonts w:ascii="MiRYAD" w:hAnsi="MiRYAD"/>
                                <w:lang w:val="es-CO"/>
                              </w:rPr>
                              <w:t xml:space="preserve">Si desea conocer el estado de sus peticiones, quejas, reclamos, sugerencias o denuncias, realice la consulta a través de nuestra página web, ingresando su número de documento y radicado aquí: </w:t>
                            </w:r>
                            <w:r w:rsidRPr="00E46523">
                              <w:rPr>
                                <w:rFonts w:ascii="MiRYAD" w:hAnsi="MiRYAD"/>
                                <w:lang w:val="es-CO"/>
                              </w:rPr>
                              <w:t xml:space="preserve"> </w:t>
                            </w:r>
                            <w:hyperlink r:id="rId46" w:history="1">
                              <w:r w:rsidRPr="005A0A4F">
                                <w:rPr>
                                  <w:rStyle w:val="Hipervnculo"/>
                                  <w:rFonts w:ascii="MiRYAD" w:hAnsi="MiRYAD"/>
                                  <w:lang w:val="es-CO"/>
                                </w:rPr>
                                <w:t>https://www.icbf.gov.co/servicios/seguimiento-solicitudes</w:t>
                              </w:r>
                            </w:hyperlink>
                          </w:p>
                          <w:p w:rsidR="00167E1A" w:rsidRPr="00E46523" w:rsidRDefault="00167E1A" w:rsidP="00A8767E">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B93AC5" id="Rectángulo redondeado 288" o:spid="_x0000_s1112" style="position:absolute;margin-left:0;margin-top:453.55pt;width:507.75pt;height:80.1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" fillcolor="window" strokecolor="#75bda7" strokeweight="2pt">
                <v:shadow on="t" color="black" opacity="26214f" origin="-.5,-.5" offset=".74836mm,.74836mm"/>
                <v:textbox>
                  <w:txbxContent>
                    <w:p w:rsidR="00167E1A" w:rsidRPr="00E46523" w:rsidRDefault="00167E1A" w:rsidP="00A8767E">
                      <w:pPr>
                        <w:jc w:val="both"/>
                        <w:rPr>
                          <w:b/>
                          <w:noProof/>
                          <w:lang w:val="es-CO" w:eastAsia="es-CO"/>
                        </w:rPr>
                      </w:pPr>
                      <w:r>
                        <w:rPr>
                          <w:rFonts w:ascii="MiRYAD" w:hAnsi="MiRYAD"/>
                          <w:b/>
                          <w:lang w:val="es-CO"/>
                        </w:rPr>
                        <w:t>SEGUIMIENTO A PETICIONES EN LÍNEA:</w:t>
                      </w:r>
                    </w:p>
                    <w:p w:rsidR="00167E1A" w:rsidRDefault="00167E1A" w:rsidP="00A8767E">
                      <w:pPr>
                        <w:jc w:val="both"/>
                        <w:rPr>
                          <w:rFonts w:ascii="MiRYAD" w:hAnsi="MiRYAD"/>
                          <w:lang w:val="es-CO"/>
                        </w:rPr>
                      </w:pPr>
                      <w:r>
                        <w:rPr>
                          <w:rFonts w:ascii="MiRYAD" w:hAnsi="MiRYAD"/>
                          <w:lang w:val="es-CO"/>
                        </w:rPr>
                        <w:t xml:space="preserve">Si desea conocer el estado de sus peticiones, quejas, reclamos, sugerencias o denuncias, realice la consulta a través de nuestra página web, ingresando su número de documento y radicado aquí: </w:t>
                      </w:r>
                      <w:r w:rsidRPr="00E46523">
                        <w:rPr>
                          <w:rFonts w:ascii="MiRYAD" w:hAnsi="MiRYAD"/>
                          <w:lang w:val="es-CO"/>
                        </w:rPr>
                        <w:t xml:space="preserve"> </w:t>
                      </w:r>
                      <w:hyperlink r:id="rId47" w:history="1">
                        <w:r w:rsidRPr="005A0A4F">
                          <w:rPr>
                            <w:rStyle w:val="Hipervnculo"/>
                            <w:rFonts w:ascii="MiRYAD" w:hAnsi="MiRYAD"/>
                            <w:lang w:val="es-CO"/>
                          </w:rPr>
                          <w:t>https://www.icbf.gov.co/servicios/seguimiento-solicitudes</w:t>
                        </w:r>
                      </w:hyperlink>
                    </w:p>
                    <w:p w:rsidR="00167E1A" w:rsidRPr="00E46523" w:rsidRDefault="00167E1A" w:rsidP="00A8767E">
                      <w:pPr>
                        <w:jc w:val="both"/>
                        <w:rPr>
                          <w:rFonts w:ascii="MiRYAD" w:hAnsi="MiRYAD"/>
                          <w:lang w:val="es-CO"/>
                        </w:rPr>
                      </w:pPr>
                    </w:p>
                  </w:txbxContent>
                </v:textbox>
                <w10:wrap anchorx="margin"/>
              </v:roundrect>
            </w:pict>
          </mc:Fallback>
        </mc:AlternateContent>
      </w:r>
      <w:r w:rsidR="00F33AF9" w:rsidRPr="00190C9C">
        <w:rPr>
          <w:rFonts w:ascii="MiRYAD" w:hAnsi="MiRYAD"/>
          <w:noProof/>
          <w:lang w:val="es-CO" w:eastAsia="es-CO"/>
        </w:rPr>
        <mc:AlternateContent>
          <mc:Choice Requires="wps">
            <w:drawing>
              <wp:anchor distT="0" distB="0" distL="114300" distR="114300" simplePos="0" relativeHeight="251684864" behindDoc="0" locked="0" layoutInCell="1" allowOverlap="1" wp14:anchorId="6E3FB677" wp14:editId="1D47DDB5">
                <wp:simplePos x="0" y="0"/>
                <wp:positionH relativeFrom="margin">
                  <wp:align>center</wp:align>
                </wp:positionH>
                <wp:positionV relativeFrom="page">
                  <wp:posOffset>1495425</wp:posOffset>
                </wp:positionV>
                <wp:extent cx="6496050" cy="1143000"/>
                <wp:effectExtent l="0" t="0" r="0" b="0"/>
                <wp:wrapNone/>
                <wp:docPr id="143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1143000"/>
                        </a:xfrm>
                        <a:prstGeom prst="rect">
                          <a:avLst/>
                        </a:prstGeom>
                        <a:noFill/>
                        <a:ln w="9525">
                          <a:noFill/>
                          <a:miter lim="800000"/>
                          <a:headEnd/>
                          <a:tailEnd/>
                        </a:ln>
                      </wps:spPr>
                      <wps:txbx>
                        <w:txbxContent>
                          <w:p w:rsidR="00167E1A" w:rsidRPr="008525B0" w:rsidRDefault="00167E1A" w:rsidP="00766AB2">
                            <w:pPr>
                              <w:jc w:val="both"/>
                              <w:rPr>
                                <w:rFonts w:ascii="MiRYAD" w:hAnsi="MiRYAD"/>
                                <w:lang w:val="es-CO"/>
                              </w:rPr>
                            </w:pPr>
                            <w:r w:rsidRPr="0008628D">
                              <w:rPr>
                                <w:rFonts w:ascii="MiRYAD" w:hAnsi="MiRYAD"/>
                                <w:color w:val="000000" w:themeColor="text1"/>
                                <w:lang w:val="es-CO"/>
                              </w:rPr>
                              <w:t xml:space="preserve">De acuerdo con lo establecido en los Instrumentos de Gestión de Información Pública aprobados por la </w:t>
                            </w:r>
                            <w:r>
                              <w:rPr>
                                <w:rFonts w:ascii="MiRYAD" w:hAnsi="MiRYAD"/>
                                <w:color w:val="000000" w:themeColor="text1"/>
                                <w:lang w:val="es-CO"/>
                              </w:rPr>
                              <w:t>e</w:t>
                            </w:r>
                            <w:r w:rsidRPr="0008628D">
                              <w:rPr>
                                <w:rFonts w:ascii="MiRYAD" w:hAnsi="MiRYAD"/>
                                <w:color w:val="000000" w:themeColor="text1"/>
                                <w:lang w:val="es-CO"/>
                              </w:rPr>
                              <w:t xml:space="preserve">ntidad a través de la Resolución No. 14741 de 2018 y con base en </w:t>
                            </w:r>
                            <w:r w:rsidRPr="0008628D">
                              <w:rPr>
                                <w:rFonts w:ascii="MiRYAD" w:hAnsi="MiRYAD"/>
                                <w:b/>
                                <w:color w:val="000000" w:themeColor="text1"/>
                                <w:lang w:val="es-CO"/>
                              </w:rPr>
                              <w:t>el Índice de Información Clasificada y Reservada</w:t>
                            </w:r>
                            <w:r w:rsidRPr="0008628D">
                              <w:rPr>
                                <w:rFonts w:ascii="MiRYAD" w:hAnsi="MiRYAD"/>
                                <w:color w:val="000000" w:themeColor="text1"/>
                                <w:lang w:val="es-CO"/>
                              </w:rPr>
                              <w:t xml:space="preserve">, el ICBF puede negar el acceso a información, como se justifica en los casos indicados a continuación, los cuales se clasificaron conforme a la información correspondiente al mes de </w:t>
                            </w:r>
                            <w:r>
                              <w:rPr>
                                <w:rFonts w:ascii="MiRYAD" w:hAnsi="MiRYAD"/>
                                <w:b/>
                                <w:color w:val="000000" w:themeColor="text1"/>
                                <w:lang w:val="es-CO"/>
                              </w:rPr>
                              <w:t>marzo</w:t>
                            </w:r>
                            <w:r w:rsidRPr="0008628D">
                              <w:rPr>
                                <w:rFonts w:ascii="MiRYAD" w:hAnsi="MiRYAD"/>
                                <w:color w:val="000000" w:themeColor="text1"/>
                                <w:lang w:val="es-CO"/>
                              </w:rPr>
                              <w:t xml:space="preserve"> de</w:t>
                            </w:r>
                            <w:r w:rsidRPr="0008628D">
                              <w:rPr>
                                <w:rFonts w:ascii="MiRYAD" w:hAnsi="MiRYAD"/>
                                <w:b/>
                                <w:color w:val="000000" w:themeColor="text1"/>
                                <w:lang w:val="es-CO"/>
                              </w:rPr>
                              <w:t xml:space="preserve"> 2019,</w:t>
                            </w:r>
                            <w:r w:rsidRPr="0008628D">
                              <w:rPr>
                                <w:rFonts w:ascii="MiRYAD" w:hAnsi="MiRYAD"/>
                                <w:lang w:val="es-CO"/>
                              </w:rPr>
                              <w:t xml:space="preserve"> los cuales suman </w:t>
                            </w:r>
                            <w:r w:rsidRPr="00A67003">
                              <w:rPr>
                                <w:rFonts w:ascii="MiRYAD" w:hAnsi="MiRYAD"/>
                                <w:b/>
                                <w:lang w:val="es-CO"/>
                              </w:rPr>
                              <w:t>48</w:t>
                            </w:r>
                            <w:r w:rsidRPr="0008628D">
                              <w:rPr>
                                <w:rFonts w:ascii="MiRYAD" w:hAnsi="MiRYAD"/>
                                <w:lang w:val="es-CO"/>
                              </w:rPr>
                              <w:t xml:space="preserve"> solicitudes</w:t>
                            </w:r>
                            <w:r w:rsidRPr="0008628D">
                              <w:rPr>
                                <w:rFonts w:ascii="MiRYAD" w:hAnsi="MiRYAD"/>
                                <w:b/>
                                <w:lang w:val="es-CO"/>
                              </w:rPr>
                              <w:t>.</w:t>
                            </w:r>
                          </w:p>
                          <w:p w:rsidR="00167E1A" w:rsidRPr="00610DDF" w:rsidRDefault="00167E1A" w:rsidP="00A83F58">
                            <w:pPr>
                              <w:jc w:val="both"/>
                              <w:rPr>
                                <w:rFonts w:ascii="MiRYAD" w:hAnsi="MiRYAD"/>
                                <w:color w:val="000000" w:themeColor="text1"/>
                                <w:lang w:val="es-CO"/>
                              </w:rPr>
                            </w:pPr>
                          </w:p>
                          <w:p w:rsidR="00167E1A" w:rsidRPr="003F4727" w:rsidRDefault="00167E1A" w:rsidP="00A83F58">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FB677" id="_x0000_s1113" type="#_x0000_t202" style="position:absolute;margin-left:0;margin-top:117.75pt;width:511.5pt;height:90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" filled="f" stroked="f">
                <v:textbox>
                  <w:txbxContent>
                    <w:p w:rsidR="00167E1A" w:rsidRPr="008525B0" w:rsidRDefault="00167E1A" w:rsidP="00766AB2">
                      <w:pPr>
                        <w:jc w:val="both"/>
                        <w:rPr>
                          <w:rFonts w:ascii="MiRYAD" w:hAnsi="MiRYAD"/>
                          <w:lang w:val="es-CO"/>
                        </w:rPr>
                      </w:pPr>
                      <w:r w:rsidRPr="0008628D">
                        <w:rPr>
                          <w:rFonts w:ascii="MiRYAD" w:hAnsi="MiRYAD"/>
                          <w:color w:val="000000" w:themeColor="text1"/>
                          <w:lang w:val="es-CO"/>
                        </w:rPr>
                        <w:t xml:space="preserve">De acuerdo con lo establecido en los Instrumentos de Gestión de Información Pública aprobados por la </w:t>
                      </w:r>
                      <w:r>
                        <w:rPr>
                          <w:rFonts w:ascii="MiRYAD" w:hAnsi="MiRYAD"/>
                          <w:color w:val="000000" w:themeColor="text1"/>
                          <w:lang w:val="es-CO"/>
                        </w:rPr>
                        <w:t>e</w:t>
                      </w:r>
                      <w:r w:rsidRPr="0008628D">
                        <w:rPr>
                          <w:rFonts w:ascii="MiRYAD" w:hAnsi="MiRYAD"/>
                          <w:color w:val="000000" w:themeColor="text1"/>
                          <w:lang w:val="es-CO"/>
                        </w:rPr>
                        <w:t xml:space="preserve">ntidad a través de la Resolución No. 14741 de 2018 y con base en </w:t>
                      </w:r>
                      <w:r w:rsidRPr="0008628D">
                        <w:rPr>
                          <w:rFonts w:ascii="MiRYAD" w:hAnsi="MiRYAD"/>
                          <w:b/>
                          <w:color w:val="000000" w:themeColor="text1"/>
                          <w:lang w:val="es-CO"/>
                        </w:rPr>
                        <w:t>el Índice de Información Clasificada y Reservada</w:t>
                      </w:r>
                      <w:r w:rsidRPr="0008628D">
                        <w:rPr>
                          <w:rFonts w:ascii="MiRYAD" w:hAnsi="MiRYAD"/>
                          <w:color w:val="000000" w:themeColor="text1"/>
                          <w:lang w:val="es-CO"/>
                        </w:rPr>
                        <w:t xml:space="preserve">, el ICBF puede negar el acceso a información, como se justifica en los casos indicados a continuación, los cuales se clasificaron conforme a la información correspondiente al mes de </w:t>
                      </w:r>
                      <w:r>
                        <w:rPr>
                          <w:rFonts w:ascii="MiRYAD" w:hAnsi="MiRYAD"/>
                          <w:b/>
                          <w:color w:val="000000" w:themeColor="text1"/>
                          <w:lang w:val="es-CO"/>
                        </w:rPr>
                        <w:t>marzo</w:t>
                      </w:r>
                      <w:r w:rsidRPr="0008628D">
                        <w:rPr>
                          <w:rFonts w:ascii="MiRYAD" w:hAnsi="MiRYAD"/>
                          <w:color w:val="000000" w:themeColor="text1"/>
                          <w:lang w:val="es-CO"/>
                        </w:rPr>
                        <w:t xml:space="preserve"> de</w:t>
                      </w:r>
                      <w:r w:rsidRPr="0008628D">
                        <w:rPr>
                          <w:rFonts w:ascii="MiRYAD" w:hAnsi="MiRYAD"/>
                          <w:b/>
                          <w:color w:val="000000" w:themeColor="text1"/>
                          <w:lang w:val="es-CO"/>
                        </w:rPr>
                        <w:t xml:space="preserve"> 2019,</w:t>
                      </w:r>
                      <w:r w:rsidRPr="0008628D">
                        <w:rPr>
                          <w:rFonts w:ascii="MiRYAD" w:hAnsi="MiRYAD"/>
                          <w:lang w:val="es-CO"/>
                        </w:rPr>
                        <w:t xml:space="preserve"> los cuales suman </w:t>
                      </w:r>
                      <w:r w:rsidRPr="00A67003">
                        <w:rPr>
                          <w:rFonts w:ascii="MiRYAD" w:hAnsi="MiRYAD"/>
                          <w:b/>
                          <w:lang w:val="es-CO"/>
                        </w:rPr>
                        <w:t>48</w:t>
                      </w:r>
                      <w:r w:rsidRPr="0008628D">
                        <w:rPr>
                          <w:rFonts w:ascii="MiRYAD" w:hAnsi="MiRYAD"/>
                          <w:lang w:val="es-CO"/>
                        </w:rPr>
                        <w:t xml:space="preserve"> solicitudes</w:t>
                      </w:r>
                      <w:r w:rsidRPr="0008628D">
                        <w:rPr>
                          <w:rFonts w:ascii="MiRYAD" w:hAnsi="MiRYAD"/>
                          <w:b/>
                          <w:lang w:val="es-CO"/>
                        </w:rPr>
                        <w:t>.</w:t>
                      </w:r>
                    </w:p>
                    <w:p w:rsidR="00167E1A" w:rsidRPr="00610DDF" w:rsidRDefault="00167E1A" w:rsidP="00A83F58">
                      <w:pPr>
                        <w:jc w:val="both"/>
                        <w:rPr>
                          <w:rFonts w:ascii="MiRYAD" w:hAnsi="MiRYAD"/>
                          <w:color w:val="000000" w:themeColor="text1"/>
                          <w:lang w:val="es-CO"/>
                        </w:rPr>
                      </w:pPr>
                    </w:p>
                    <w:p w:rsidR="00167E1A" w:rsidRPr="003F4727" w:rsidRDefault="00167E1A" w:rsidP="00A83F58">
                      <w:pPr>
                        <w:rPr>
                          <w:rFonts w:cs="BrowalliaUPC"/>
                          <w:sz w:val="16"/>
                          <w:szCs w:val="16"/>
                        </w:rPr>
                      </w:pPr>
                    </w:p>
                  </w:txbxContent>
                </v:textbox>
                <w10:wrap anchorx="margin" anchory="page"/>
              </v:shape>
            </w:pict>
          </mc:Fallback>
        </mc:AlternateContent>
      </w:r>
      <w:r w:rsidR="00F33AF9" w:rsidRPr="00190C9C">
        <w:rPr>
          <w:rFonts w:ascii="MiRYAD" w:hAnsi="MiRYAD"/>
          <w:noProof/>
          <w:lang w:val="es-CO" w:eastAsia="es-CO"/>
        </w:rPr>
        <mc:AlternateContent>
          <mc:Choice Requires="wps">
            <w:drawing>
              <wp:anchor distT="0" distB="0" distL="114300" distR="114300" simplePos="0" relativeHeight="251662336" behindDoc="0" locked="0" layoutInCell="1" allowOverlap="1" wp14:anchorId="0999AE74" wp14:editId="67C63B81">
                <wp:simplePos x="0" y="0"/>
                <wp:positionH relativeFrom="margin">
                  <wp:posOffset>2253615</wp:posOffset>
                </wp:positionH>
                <wp:positionV relativeFrom="page">
                  <wp:posOffset>1023620</wp:posOffset>
                </wp:positionV>
                <wp:extent cx="3218180" cy="321945"/>
                <wp:effectExtent l="0" t="0" r="0" b="1905"/>
                <wp:wrapNone/>
                <wp:docPr id="143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321945"/>
                        </a:xfrm>
                        <a:prstGeom prst="rect">
                          <a:avLst/>
                        </a:prstGeom>
                        <a:noFill/>
                        <a:ln w="9525">
                          <a:noFill/>
                          <a:miter lim="800000"/>
                          <a:headEnd/>
                          <a:tailEnd/>
                        </a:ln>
                      </wps:spPr>
                      <wps:txbx>
                        <w:txbxContent>
                          <w:p w:rsidR="00167E1A" w:rsidRPr="00724793" w:rsidRDefault="00167E1A"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rsidR="00167E1A" w:rsidRPr="00724793" w:rsidRDefault="00167E1A" w:rsidP="002630AB">
                            <w:pPr>
                              <w:rPr>
                                <w:rFonts w:cs="BrowalliaUPC"/>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99AE74" id="_x0000_s1114" type="#_x0000_t202" style="position:absolute;margin-left:177.45pt;margin-top:80.6pt;width:253.4pt;height:25.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" filled="f" stroked="f">
                <v:textbox>
                  <w:txbxContent>
                    <w:p w:rsidR="00167E1A" w:rsidRPr="00724793" w:rsidRDefault="00167E1A"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rsidR="00167E1A" w:rsidRPr="00724793" w:rsidRDefault="00167E1A" w:rsidP="002630AB">
                      <w:pPr>
                        <w:rPr>
                          <w:rFonts w:cs="BrowalliaUPC"/>
                          <w:sz w:val="18"/>
                          <w:szCs w:val="16"/>
                        </w:rPr>
                      </w:pPr>
                    </w:p>
                  </w:txbxContent>
                </v:textbox>
                <w10:wrap anchorx="margin" anchory="page"/>
              </v:shape>
            </w:pict>
          </mc:Fallback>
        </mc:AlternateContent>
      </w:r>
      <w:r w:rsidR="002630AB">
        <w:rPr>
          <w:noProof/>
          <w:lang w:val="es-CO" w:eastAsia="es-CO"/>
        </w:rPr>
        <mc:AlternateContent>
          <mc:Choice Requires="wps">
            <w:drawing>
              <wp:anchor distT="0" distB="0" distL="114300" distR="114300" simplePos="0" relativeHeight="251660288" behindDoc="0" locked="0" layoutInCell="1" allowOverlap="1" wp14:anchorId="3AE5B9E0" wp14:editId="1A18A370">
                <wp:simplePos x="0" y="0"/>
                <wp:positionH relativeFrom="page">
                  <wp:posOffset>959094</wp:posOffset>
                </wp:positionH>
                <wp:positionV relativeFrom="page">
                  <wp:posOffset>116840</wp:posOffset>
                </wp:positionV>
                <wp:extent cx="3740785" cy="592455"/>
                <wp:effectExtent l="0" t="0" r="0" b="0"/>
                <wp:wrapNone/>
                <wp:docPr id="32"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67E1A" w:rsidRPr="0001592F" w:rsidRDefault="00167E1A"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5B9E0" id="_x0000_s1115" type="#_x0000_t202" style="position:absolute;margin-left:75.5pt;margin-top:9.2pt;width:294.55pt;height:46.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" filled="f" stroked="f">
                <v:textbox>
                  <w:txbxContent>
                    <w:p w:rsidR="00167E1A" w:rsidRPr="0001592F" w:rsidRDefault="00167E1A"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v:textbox>
                <w10:wrap anchorx="page" anchory="page"/>
              </v:shape>
            </w:pict>
          </mc:Fallback>
        </mc:AlternateContent>
      </w:r>
      <w:r w:rsidR="0095545E">
        <w:rPr>
          <w:noProof/>
          <w:lang w:val="es-CO" w:eastAsia="es-CO"/>
        </w:rPr>
        <w:drawing>
          <wp:inline distT="0" distB="0" distL="0" distR="0" wp14:anchorId="3E42CA17" wp14:editId="234FBC5C">
            <wp:extent cx="7761132" cy="9548037"/>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l="137" b="5567"/>
                    <a:stretch/>
                  </pic:blipFill>
                  <pic:spPr bwMode="auto">
                    <a:xfrm>
                      <a:off x="0" y="0"/>
                      <a:ext cx="7762787" cy="9550073"/>
                    </a:xfrm>
                    <a:prstGeom prst="rect">
                      <a:avLst/>
                    </a:prstGeom>
                    <a:ln>
                      <a:noFill/>
                    </a:ln>
                    <a:extLst>
                      <a:ext uri="{53640926-AAD7-44D8-BBD7-CCE9431645EC}">
                        <a14:shadowObscured xmlns:a14="http://schemas.microsoft.com/office/drawing/2010/main"/>
                      </a:ext>
                    </a:extLst>
                  </pic:spPr>
                </pic:pic>
              </a:graphicData>
            </a:graphic>
          </wp:inline>
        </w:drawing>
      </w:r>
    </w:p>
    <w:p w:rsidR="000B2788" w:rsidRDefault="000B2788"/>
    <w:p w:rsidR="00947727" w:rsidRDefault="00947727"/>
    <w:p w:rsidR="00E509C3" w:rsidRDefault="00CF7027">
      <w:pPr>
        <w:rPr>
          <w:noProof/>
          <w:lang w:val="es-CO" w:eastAsia="es-CO"/>
        </w:rPr>
      </w:pPr>
      <w:r>
        <w:rPr>
          <w:noProof/>
        </w:rPr>
        <w:lastRenderedPageBreak/>
        <w:drawing>
          <wp:anchor distT="0" distB="0" distL="114300" distR="114300" simplePos="0" relativeHeight="252047360" behindDoc="0" locked="0" layoutInCell="1" allowOverlap="1" wp14:anchorId="2E99A5C8" wp14:editId="5779BF73">
            <wp:simplePos x="0" y="0"/>
            <wp:positionH relativeFrom="margin">
              <wp:align>left</wp:align>
            </wp:positionH>
            <wp:positionV relativeFrom="paragraph">
              <wp:posOffset>0</wp:posOffset>
            </wp:positionV>
            <wp:extent cx="7762875" cy="8980098"/>
            <wp:effectExtent l="0" t="0" r="0" b="0"/>
            <wp:wrapNone/>
            <wp:docPr id="14372" name="Imagen 14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7762875" cy="8980098"/>
                    </a:xfrm>
                    <a:prstGeom prst="rect">
                      <a:avLst/>
                    </a:prstGeom>
                  </pic:spPr>
                </pic:pic>
              </a:graphicData>
            </a:graphic>
            <wp14:sizeRelH relativeFrom="page">
              <wp14:pctWidth>0</wp14:pctWidth>
            </wp14:sizeRelH>
            <wp14:sizeRelV relativeFrom="page">
              <wp14:pctHeight>0</wp14:pctHeight>
            </wp14:sizeRelV>
          </wp:anchor>
        </w:drawing>
      </w:r>
    </w:p>
    <w:p w:rsidR="00494BAA" w:rsidRDefault="00494BAA">
      <w:pPr>
        <w:rPr>
          <w:noProof/>
          <w:lang w:val="es-CO" w:eastAsia="es-CO"/>
        </w:rPr>
      </w:pPr>
    </w:p>
    <w:p w:rsidR="00494BAA" w:rsidRDefault="00494BAA">
      <w:pPr>
        <w:rPr>
          <w:noProof/>
          <w:lang w:val="es-CO" w:eastAsia="es-CO"/>
        </w:rPr>
      </w:pPr>
    </w:p>
    <w:p w:rsidR="00494BAA" w:rsidRDefault="00494BAA">
      <w:pPr>
        <w:rPr>
          <w:noProof/>
          <w:lang w:val="es-CO" w:eastAsia="es-CO"/>
        </w:rPr>
      </w:pPr>
    </w:p>
    <w:p w:rsidR="00494BAA" w:rsidRDefault="00494BAA">
      <w:pPr>
        <w:rPr>
          <w:noProof/>
          <w:lang w:val="es-CO" w:eastAsia="es-CO"/>
        </w:rPr>
      </w:pPr>
    </w:p>
    <w:p w:rsidR="00651ECC" w:rsidRDefault="00A73214">
      <w:pPr>
        <w:rPr>
          <w:noProof/>
          <w:lang w:val="es-CO" w:eastAsia="es-CO"/>
        </w:rPr>
      </w:pPr>
      <w:r>
        <w:rPr>
          <w:noProof/>
          <w:lang w:val="es-CO" w:eastAsia="es-CO"/>
        </w:rPr>
        <w:lastRenderedPageBreak/>
        <mc:AlternateContent>
          <mc:Choice Requires="wps">
            <w:drawing>
              <wp:anchor distT="0" distB="0" distL="114300" distR="114300" simplePos="0" relativeHeight="251671040" behindDoc="0" locked="0" layoutInCell="1" allowOverlap="1" wp14:anchorId="3E15F3D7" wp14:editId="6B38593E">
                <wp:simplePos x="0" y="0"/>
                <wp:positionH relativeFrom="column">
                  <wp:posOffset>6946265</wp:posOffset>
                </wp:positionH>
                <wp:positionV relativeFrom="page">
                  <wp:posOffset>9406626</wp:posOffset>
                </wp:positionV>
                <wp:extent cx="454660" cy="342265"/>
                <wp:effectExtent l="0" t="0" r="0" b="635"/>
                <wp:wrapNone/>
                <wp:docPr id="59394" name="Cuadro de texto 59394"/>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67E1A" w:rsidRPr="00BC667E" w:rsidRDefault="00167E1A" w:rsidP="008C63B6">
                            <w:pPr>
                              <w:jc w:val="both"/>
                              <w:rPr>
                                <w:rFonts w:ascii="MiRYAD" w:hAnsi="MiRYAD"/>
                                <w:lang w:val="es-CO"/>
                              </w:rPr>
                            </w:pPr>
                            <w:r>
                              <w:rPr>
                                <w:rFonts w:ascii="MiRYAD" w:hAnsi="MiRYAD"/>
                                <w:lang w:val="es-CO"/>
                              </w:rPr>
                              <w:t>2</w:t>
                            </w:r>
                            <w:r w:rsidR="00A73214">
                              <w:rPr>
                                <w:rFonts w:ascii="MiRYAD" w:hAnsi="MiRYAD"/>
                                <w:lang w:val="es-CO"/>
                              </w:rPr>
                              <w:t>3</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5F3D7" id="Cuadro de texto 59394" o:spid="_x0000_s1116" type="#_x0000_t202" style="position:absolute;margin-left:546.95pt;margin-top:740.7pt;width:35.8pt;height:26.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" filled="f" stroked="f">
                <v:textbox>
                  <w:txbxContent>
                    <w:p w:rsidR="00167E1A" w:rsidRPr="00BC667E" w:rsidRDefault="00167E1A" w:rsidP="008C63B6">
                      <w:pPr>
                        <w:jc w:val="both"/>
                        <w:rPr>
                          <w:rFonts w:ascii="MiRYAD" w:hAnsi="MiRYAD"/>
                          <w:lang w:val="es-CO"/>
                        </w:rPr>
                      </w:pPr>
                      <w:r>
                        <w:rPr>
                          <w:rFonts w:ascii="MiRYAD" w:hAnsi="MiRYAD"/>
                          <w:lang w:val="es-CO"/>
                        </w:rPr>
                        <w:t>2</w:t>
                      </w:r>
                      <w:r w:rsidR="00A73214">
                        <w:rPr>
                          <w:rFonts w:ascii="MiRYAD" w:hAnsi="MiRYAD"/>
                          <w:lang w:val="es-CO"/>
                        </w:rPr>
                        <w:t>3</w:t>
                      </w:r>
                      <w:r>
                        <w:rPr>
                          <w:rFonts w:ascii="MiRYAD" w:hAnsi="MiRYAD"/>
                          <w:lang w:val="es-CO"/>
                        </w:rPr>
                        <w:t>.</w:t>
                      </w:r>
                    </w:p>
                  </w:txbxContent>
                </v:textbox>
                <w10:wrap anchory="page"/>
              </v:shape>
            </w:pict>
          </mc:Fallback>
        </mc:AlternateContent>
      </w:r>
      <w:r w:rsidR="00D85B9B" w:rsidRPr="00EC4511">
        <w:rPr>
          <w:noProof/>
          <w:lang w:val="es-CO" w:eastAsia="es-CO"/>
        </w:rPr>
        <w:drawing>
          <wp:anchor distT="0" distB="0" distL="114300" distR="114300" simplePos="0" relativeHeight="252032000" behindDoc="0" locked="0" layoutInCell="1" allowOverlap="1" wp14:anchorId="356EE20C" wp14:editId="79E2C032">
            <wp:simplePos x="0" y="0"/>
            <wp:positionH relativeFrom="margin">
              <wp:posOffset>879894</wp:posOffset>
            </wp:positionH>
            <wp:positionV relativeFrom="paragraph">
              <wp:posOffset>1958196</wp:posOffset>
            </wp:positionV>
            <wp:extent cx="6012180" cy="3933178"/>
            <wp:effectExtent l="0" t="0" r="7620" b="0"/>
            <wp:wrapNone/>
            <wp:docPr id="22" name="Imagen 22" descr="C:\Users\HernandoM\Documents\Jeffercy_Muñoz\Privada\Boletín Mensual\Boletines 2019\Nueva carpeta\Infografia M Programas\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HernandoM\Documents\Jeffercy_Muñoz\Privada\Boletín Mensual\Boletines 2019\Nueva carpeta\Infografia M Programas\3.1.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013680" cy="3934159"/>
                    </a:xfrm>
                    <a:prstGeom prst="rect">
                      <a:avLst/>
                    </a:prstGeom>
                    <a:noFill/>
                    <a:ln>
                      <a:noFill/>
                    </a:ln>
                  </pic:spPr>
                </pic:pic>
              </a:graphicData>
            </a:graphic>
            <wp14:sizeRelH relativeFrom="page">
              <wp14:pctWidth>0</wp14:pctWidth>
            </wp14:sizeRelH>
            <wp14:sizeRelV relativeFrom="page">
              <wp14:pctHeight>0</wp14:pctHeight>
            </wp14:sizeRelV>
          </wp:anchor>
        </w:drawing>
      </w:r>
      <w:r w:rsidR="00D85B9B" w:rsidRPr="00EC4511">
        <w:rPr>
          <w:noProof/>
          <w:lang w:val="es-CO" w:eastAsia="es-CO"/>
        </w:rPr>
        <w:drawing>
          <wp:anchor distT="0" distB="0" distL="114300" distR="114300" simplePos="0" relativeHeight="252033024" behindDoc="0" locked="0" layoutInCell="1" allowOverlap="1" wp14:anchorId="55D01C11" wp14:editId="2BD19457">
            <wp:simplePos x="0" y="0"/>
            <wp:positionH relativeFrom="margin">
              <wp:posOffset>879894</wp:posOffset>
            </wp:positionH>
            <wp:positionV relativeFrom="paragraph">
              <wp:posOffset>5891842</wp:posOffset>
            </wp:positionV>
            <wp:extent cx="6012180" cy="3450590"/>
            <wp:effectExtent l="0" t="0" r="7620" b="0"/>
            <wp:wrapNone/>
            <wp:docPr id="50210" name="Imagen 50210" descr="C:\Users\HernandoM\Documents\Jeffercy_Muñoz\Privada\Boletín Mensual\Boletines 2019\Nueva carpeta\Infografia M Programa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HernandoM\Documents\Jeffercy_Muñoz\Privada\Boletín Mensual\Boletines 2019\Nueva carpeta\Infografia M Programas\3.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013796" cy="3451517"/>
                    </a:xfrm>
                    <a:prstGeom prst="rect">
                      <a:avLst/>
                    </a:prstGeom>
                    <a:noFill/>
                    <a:ln>
                      <a:noFill/>
                    </a:ln>
                  </pic:spPr>
                </pic:pic>
              </a:graphicData>
            </a:graphic>
            <wp14:sizeRelH relativeFrom="page">
              <wp14:pctWidth>0</wp14:pctWidth>
            </wp14:sizeRelH>
            <wp14:sizeRelV relativeFrom="page">
              <wp14:pctHeight>0</wp14:pctHeight>
            </wp14:sizeRelV>
          </wp:anchor>
        </w:drawing>
      </w:r>
      <w:r w:rsidR="00EC4511" w:rsidRPr="00A02F7F">
        <w:rPr>
          <w:noProof/>
          <w:lang w:val="es-CO" w:eastAsia="es-CO"/>
        </w:rPr>
        <mc:AlternateContent>
          <mc:Choice Requires="wps">
            <w:drawing>
              <wp:anchor distT="45720" distB="45720" distL="114300" distR="114300" simplePos="0" relativeHeight="251928576" behindDoc="0" locked="0" layoutInCell="1" allowOverlap="1" wp14:anchorId="1F6CF52E" wp14:editId="3206B2D1">
                <wp:simplePos x="0" y="0"/>
                <wp:positionH relativeFrom="margin">
                  <wp:align>center</wp:align>
                </wp:positionH>
                <wp:positionV relativeFrom="paragraph">
                  <wp:posOffset>889240</wp:posOffset>
                </wp:positionV>
                <wp:extent cx="6534150" cy="1086929"/>
                <wp:effectExtent l="0" t="0" r="0" b="0"/>
                <wp:wrapNone/>
                <wp:docPr id="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1086929"/>
                        </a:xfrm>
                        <a:prstGeom prst="rect">
                          <a:avLst/>
                        </a:prstGeom>
                        <a:solidFill>
                          <a:srgbClr val="FFFFFF"/>
                        </a:solidFill>
                        <a:ln w="9525">
                          <a:noFill/>
                          <a:miter lim="800000"/>
                          <a:headEnd/>
                          <a:tailEnd/>
                        </a:ln>
                      </wps:spPr>
                      <wps:txbx>
                        <w:txbxContent>
                          <w:p w:rsidR="00167E1A" w:rsidRDefault="00167E1A" w:rsidP="00EC4511">
                            <w:pPr>
                              <w:overflowPunct w:val="0"/>
                              <w:autoSpaceDE w:val="0"/>
                              <w:autoSpaceDN w:val="0"/>
                              <w:spacing w:before="100" w:beforeAutospacing="1" w:after="100" w:afterAutospacing="1"/>
                              <w:jc w:val="both"/>
                            </w:pPr>
                            <w:r w:rsidRPr="009A61B7">
                              <w:rPr>
                                <w:rFonts w:ascii="MiRYAD" w:hAnsi="MiRYAD" w:cs="Arial"/>
                              </w:rPr>
                              <w:t>El ICBF anualmente realiza la medición del nivel de satisfacción de los beneficiarios y usuarios de los programas y servicios que brinda la entidad, a partir de la implementación de una estrategia que ha desarrollado directamente y con el apoyo de consultores externos, permitiendo tener una imagen más clara acerca de la visión de los ciudadanos frente a los servicios y beneficios que reciben o perciben por parte del ICBF</w:t>
                            </w:r>
                            <w:r>
                              <w:rPr>
                                <w:rFonts w:ascii="MiRYAD" w:hAnsi="MiRYAD" w:cs="Arial"/>
                              </w:rPr>
                              <w:t xml:space="preserve"> durante el año 2018</w:t>
                            </w:r>
                            <w:r w:rsidRPr="009A61B7">
                              <w:rPr>
                                <w:rFonts w:ascii="MiRYAD" w:hAnsi="MiRYAD"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CF52E" id="_x0000_s1117" type="#_x0000_t202" style="position:absolute;margin-left:0;margin-top:70pt;width:514.5pt;height:85.6pt;z-index:2519285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" stroked="f">
                <v:textbox>
                  <w:txbxContent>
                    <w:p w:rsidR="00167E1A" w:rsidRDefault="00167E1A" w:rsidP="00EC4511">
                      <w:pPr>
                        <w:overflowPunct w:val="0"/>
                        <w:autoSpaceDE w:val="0"/>
                        <w:autoSpaceDN w:val="0"/>
                        <w:spacing w:before="100" w:beforeAutospacing="1" w:after="100" w:afterAutospacing="1"/>
                        <w:jc w:val="both"/>
                      </w:pPr>
                      <w:r w:rsidRPr="009A61B7">
                        <w:rPr>
                          <w:rFonts w:ascii="MiRYAD" w:hAnsi="MiRYAD" w:cs="Arial"/>
                        </w:rPr>
                        <w:t>El ICBF anualmente realiza la medición del nivel de satisfacción de los beneficiarios y usuarios de los programas y servicios que brinda la entidad, a partir de la implementación de una estrategia que ha desarrollado directamente y con el apoyo de consultores externos, permitiendo tener una imagen más clara acerca de la visión de los ciudadanos frente a los servicios y beneficios que reciben o perciben por parte del ICBF</w:t>
                      </w:r>
                      <w:r>
                        <w:rPr>
                          <w:rFonts w:ascii="MiRYAD" w:hAnsi="MiRYAD" w:cs="Arial"/>
                        </w:rPr>
                        <w:t xml:space="preserve"> durante el año 2018</w:t>
                      </w:r>
                      <w:r w:rsidRPr="009A61B7">
                        <w:rPr>
                          <w:rFonts w:ascii="MiRYAD" w:hAnsi="MiRYAD" w:cs="Arial"/>
                        </w:rPr>
                        <w:t>.</w:t>
                      </w:r>
                    </w:p>
                  </w:txbxContent>
                </v:textbox>
                <w10:wrap anchorx="margin"/>
              </v:shape>
            </w:pict>
          </mc:Fallback>
        </mc:AlternateContent>
      </w:r>
      <w:r w:rsidR="00EC4511">
        <w:rPr>
          <w:noProof/>
          <w:lang w:val="es-CO" w:eastAsia="es-CO"/>
        </w:rPr>
        <mc:AlternateContent>
          <mc:Choice Requires="wps">
            <w:drawing>
              <wp:anchor distT="0" distB="0" distL="114300" distR="114300" simplePos="0" relativeHeight="251665920" behindDoc="0" locked="0" layoutInCell="1" allowOverlap="1" wp14:anchorId="6BC48D11" wp14:editId="6E64B497">
                <wp:simplePos x="0" y="0"/>
                <wp:positionH relativeFrom="page">
                  <wp:posOffset>843759</wp:posOffset>
                </wp:positionH>
                <wp:positionV relativeFrom="page">
                  <wp:posOffset>251017</wp:posOffset>
                </wp:positionV>
                <wp:extent cx="4865370" cy="413385"/>
                <wp:effectExtent l="0" t="0" r="0" b="5715"/>
                <wp:wrapNone/>
                <wp:docPr id="14376"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67E1A" w:rsidRPr="003B42B0" w:rsidRDefault="00167E1A"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48D11" id="_x0000_s1118" type="#_x0000_t202" style="position:absolute;margin-left:66.45pt;margin-top:19.75pt;width:383.1pt;height:32.5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" filled="f" stroked="f">
                <v:textbox>
                  <w:txbxContent>
                    <w:p w:rsidR="00167E1A" w:rsidRPr="003B42B0" w:rsidRDefault="00167E1A"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v:textbox>
                <w10:wrap anchorx="page" anchory="page"/>
              </v:shape>
            </w:pict>
          </mc:Fallback>
        </mc:AlternateContent>
      </w:r>
      <w:r w:rsidR="00EA1FE0">
        <w:rPr>
          <w:noProof/>
          <w:lang w:val="es-CO" w:eastAsia="es-CO"/>
        </w:rPr>
        <w:drawing>
          <wp:inline distT="0" distB="0" distL="0" distR="0" wp14:anchorId="12B96ABC" wp14:editId="6E406ECF">
            <wp:extent cx="7761132" cy="9548037"/>
            <wp:effectExtent l="0" t="0" r="0" b="0"/>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rsidR="00EC4511" w:rsidRDefault="00EC4511">
      <w:pPr>
        <w:rPr>
          <w:noProof/>
          <w:lang w:val="es-CO" w:eastAsia="es-CO"/>
        </w:rPr>
      </w:pPr>
    </w:p>
    <w:p w:rsidR="00EC4511" w:rsidRDefault="00EC4511">
      <w:pPr>
        <w:rPr>
          <w:noProof/>
          <w:lang w:val="es-CO" w:eastAsia="es-CO"/>
        </w:rPr>
      </w:pPr>
    </w:p>
    <w:p w:rsidR="00651ECC" w:rsidRDefault="00A73214">
      <w:pPr>
        <w:rPr>
          <w:noProof/>
          <w:lang w:val="es-CO" w:eastAsia="es-CO"/>
        </w:rPr>
      </w:pPr>
      <w:r>
        <w:rPr>
          <w:noProof/>
          <w:lang w:val="es-CO" w:eastAsia="es-CO"/>
        </w:rPr>
        <w:lastRenderedPageBreak/>
        <mc:AlternateContent>
          <mc:Choice Requires="wps">
            <w:drawing>
              <wp:anchor distT="0" distB="0" distL="114300" distR="114300" simplePos="0" relativeHeight="251938816" behindDoc="0" locked="0" layoutInCell="1" allowOverlap="1" wp14:anchorId="5BA68A09" wp14:editId="1F0A660B">
                <wp:simplePos x="0" y="0"/>
                <wp:positionH relativeFrom="column">
                  <wp:posOffset>6954784</wp:posOffset>
                </wp:positionH>
                <wp:positionV relativeFrom="page">
                  <wp:posOffset>9388475</wp:posOffset>
                </wp:positionV>
                <wp:extent cx="454660" cy="342265"/>
                <wp:effectExtent l="0" t="0" r="0" b="635"/>
                <wp:wrapNone/>
                <wp:docPr id="213" name="Cuadro de texto 213"/>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67E1A" w:rsidRPr="00BC667E" w:rsidRDefault="00167E1A" w:rsidP="00A31703">
                            <w:pPr>
                              <w:jc w:val="both"/>
                              <w:rPr>
                                <w:rFonts w:ascii="MiRYAD" w:hAnsi="MiRYAD"/>
                                <w:lang w:val="es-CO"/>
                              </w:rPr>
                            </w:pPr>
                            <w:r>
                              <w:rPr>
                                <w:rFonts w:ascii="MiRYAD" w:hAnsi="MiRYAD"/>
                                <w:lang w:val="es-CO"/>
                              </w:rPr>
                              <w:t>2</w:t>
                            </w:r>
                            <w:r w:rsidR="00A73214">
                              <w:rPr>
                                <w:rFonts w:ascii="MiRYAD" w:hAnsi="MiRYAD"/>
                                <w:lang w:val="es-CO"/>
                              </w:rPr>
                              <w:t>4</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68A09" id="Cuadro de texto 213" o:spid="_x0000_s1119" type="#_x0000_t202" style="position:absolute;margin-left:547.6pt;margin-top:739.25pt;width:35.8pt;height:26.9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" filled="f" stroked="f">
                <v:textbox>
                  <w:txbxContent>
                    <w:p w:rsidR="00167E1A" w:rsidRPr="00BC667E" w:rsidRDefault="00167E1A" w:rsidP="00A31703">
                      <w:pPr>
                        <w:jc w:val="both"/>
                        <w:rPr>
                          <w:rFonts w:ascii="MiRYAD" w:hAnsi="MiRYAD"/>
                          <w:lang w:val="es-CO"/>
                        </w:rPr>
                      </w:pPr>
                      <w:r>
                        <w:rPr>
                          <w:rFonts w:ascii="MiRYAD" w:hAnsi="MiRYAD"/>
                          <w:lang w:val="es-CO"/>
                        </w:rPr>
                        <w:t>2</w:t>
                      </w:r>
                      <w:r w:rsidR="00A73214">
                        <w:rPr>
                          <w:rFonts w:ascii="MiRYAD" w:hAnsi="MiRYAD"/>
                          <w:lang w:val="es-CO"/>
                        </w:rPr>
                        <w:t>4</w:t>
                      </w:r>
                      <w:r>
                        <w:rPr>
                          <w:rFonts w:ascii="MiRYAD" w:hAnsi="MiRYAD"/>
                          <w:lang w:val="es-CO"/>
                        </w:rPr>
                        <w:t>.</w:t>
                      </w:r>
                    </w:p>
                  </w:txbxContent>
                </v:textbox>
                <w10:wrap anchory="page"/>
              </v:shape>
            </w:pict>
          </mc:Fallback>
        </mc:AlternateContent>
      </w:r>
      <w:r w:rsidR="00EC4511" w:rsidRPr="00B9217F">
        <w:rPr>
          <w:noProof/>
        </w:rPr>
        <w:drawing>
          <wp:anchor distT="0" distB="0" distL="114300" distR="114300" simplePos="0" relativeHeight="252029952" behindDoc="0" locked="0" layoutInCell="1" allowOverlap="1" wp14:anchorId="632D382F" wp14:editId="58D14022">
            <wp:simplePos x="0" y="0"/>
            <wp:positionH relativeFrom="margin">
              <wp:align>center</wp:align>
            </wp:positionH>
            <wp:positionV relativeFrom="paragraph">
              <wp:posOffset>2345798</wp:posOffset>
            </wp:positionV>
            <wp:extent cx="5555411" cy="6837680"/>
            <wp:effectExtent l="0" t="0" r="7620" b="1270"/>
            <wp:wrapNone/>
            <wp:docPr id="50209" name="Imagen 50209" descr="C:\Users\HernandoM\Documents\Jeffercy_Muñoz\Privada\Boletín Mensual\Boletines 2019\Nueva carpeta\Info Caracterizacion\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HernandoM\Documents\Jeffercy_Muñoz\Privada\Boletín Mensual\Boletines 2019\Nueva carpeta\Info Caracterizacion\3.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555411" cy="683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F24F52" w:rsidRPr="00A02F7F">
        <w:rPr>
          <w:noProof/>
          <w:lang w:val="es-CO" w:eastAsia="es-CO"/>
        </w:rPr>
        <mc:AlternateContent>
          <mc:Choice Requires="wps">
            <w:drawing>
              <wp:anchor distT="45720" distB="45720" distL="114300" distR="114300" simplePos="0" relativeHeight="251922432" behindDoc="0" locked="0" layoutInCell="1" allowOverlap="1">
                <wp:simplePos x="0" y="0"/>
                <wp:positionH relativeFrom="margin">
                  <wp:posOffset>657225</wp:posOffset>
                </wp:positionH>
                <wp:positionV relativeFrom="paragraph">
                  <wp:posOffset>981074</wp:posOffset>
                </wp:positionV>
                <wp:extent cx="6457950" cy="1343025"/>
                <wp:effectExtent l="0" t="0" r="0" b="9525"/>
                <wp:wrapNone/>
                <wp:docPr id="19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1343025"/>
                        </a:xfrm>
                        <a:prstGeom prst="rect">
                          <a:avLst/>
                        </a:prstGeom>
                        <a:solidFill>
                          <a:srgbClr val="FFFFFF"/>
                        </a:solidFill>
                        <a:ln w="9525">
                          <a:noFill/>
                          <a:miter lim="800000"/>
                          <a:headEnd/>
                          <a:tailEnd/>
                        </a:ln>
                      </wps:spPr>
                      <wps:txbx>
                        <w:txbxContent>
                          <w:p w:rsidR="00167E1A" w:rsidRDefault="00167E1A" w:rsidP="00A02F7F">
                            <w:pPr>
                              <w:jc w:val="both"/>
                              <w:rPr>
                                <w:rFonts w:ascii="MiRYAD" w:hAnsi="MiRYAD"/>
                              </w:rPr>
                            </w:pPr>
                            <w:r w:rsidRPr="006035E6">
                              <w:rPr>
                                <w:rFonts w:ascii="MiRYAD" w:hAnsi="MiRYAD"/>
                              </w:rPr>
                              <w:t xml:space="preserve">La Dirección de Servicios y Atención del ICBF, anualmente realiza la caracterización de sus peticionarios dando cumplimiento al numeral 4, artículo 15 del Decreto 0987 de 2012, en donde se debe realizar la </w:t>
                            </w:r>
                            <w:r w:rsidRPr="006035E6">
                              <w:rPr>
                                <w:rFonts w:ascii="MiRYAD" w:hAnsi="MiRYAD"/>
                                <w:i/>
                              </w:rPr>
                              <w:t>“Caracterización de la población que accede a los servicios del ICBF con el propósito de facilitar el seguimiento y las mejoras en el servicio prestado”.</w:t>
                            </w:r>
                            <w:r w:rsidRPr="006035E6">
                              <w:rPr>
                                <w:rFonts w:ascii="MiRYAD" w:hAnsi="MiRYAD"/>
                              </w:rPr>
                              <w:t xml:space="preserve"> </w:t>
                            </w:r>
                          </w:p>
                          <w:p w:rsidR="00167E1A" w:rsidRDefault="00167E1A" w:rsidP="00A02F7F">
                            <w:pPr>
                              <w:jc w:val="both"/>
                              <w:rPr>
                                <w:rFonts w:ascii="MiRYAD" w:hAnsi="MiRYAD"/>
                              </w:rPr>
                            </w:pPr>
                          </w:p>
                          <w:p w:rsidR="00167E1A" w:rsidRPr="006035E6" w:rsidRDefault="00167E1A" w:rsidP="00A02F7F">
                            <w:pPr>
                              <w:jc w:val="both"/>
                              <w:rPr>
                                <w:rFonts w:ascii="MiRYAD" w:hAnsi="MiRYAD"/>
                              </w:rPr>
                            </w:pPr>
                            <w:r>
                              <w:rPr>
                                <w:rFonts w:ascii="MiRYAD" w:hAnsi="MiRYAD"/>
                              </w:rPr>
                              <w:t>A continuación, se relaciona los canales más utilizados en la vigencia del año 2018 por los peticionarios.</w:t>
                            </w:r>
                            <w:r w:rsidRPr="006035E6">
                              <w:rPr>
                                <w:rFonts w:ascii="MiRYAD" w:hAnsi="MiRYAD"/>
                              </w:rPr>
                              <w:t xml:space="preserve"> </w:t>
                            </w:r>
                          </w:p>
                          <w:p w:rsidR="00167E1A" w:rsidRPr="006035E6" w:rsidRDefault="00167E1A" w:rsidP="00A02F7F">
                            <w:pPr>
                              <w:jc w:val="both"/>
                              <w:rPr>
                                <w:rFonts w:ascii="MiRYAD" w:hAnsi="MiRYAD"/>
                              </w:rPr>
                            </w:pPr>
                          </w:p>
                          <w:p w:rsidR="00167E1A" w:rsidRDefault="00167E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20" type="#_x0000_t202" style="position:absolute;margin-left:51.75pt;margin-top:77.25pt;width:508.5pt;height:105.75pt;z-index:251922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" stroked="f">
                <v:textbox>
                  <w:txbxContent>
                    <w:p w:rsidR="00167E1A" w:rsidRDefault="00167E1A" w:rsidP="00A02F7F">
                      <w:pPr>
                        <w:jc w:val="both"/>
                        <w:rPr>
                          <w:rFonts w:ascii="MiRYAD" w:hAnsi="MiRYAD"/>
                        </w:rPr>
                      </w:pPr>
                      <w:r w:rsidRPr="006035E6">
                        <w:rPr>
                          <w:rFonts w:ascii="MiRYAD" w:hAnsi="MiRYAD"/>
                        </w:rPr>
                        <w:t xml:space="preserve">La Dirección de Servicios y Atención del ICBF, anualmente realiza la caracterización de sus peticionarios dando cumplimiento al numeral 4, artículo 15 del Decreto 0987 de 2012, en donde se debe realizar la </w:t>
                      </w:r>
                      <w:r w:rsidRPr="006035E6">
                        <w:rPr>
                          <w:rFonts w:ascii="MiRYAD" w:hAnsi="MiRYAD"/>
                          <w:i/>
                        </w:rPr>
                        <w:t>“Caracterización de la población que accede a los servicios del ICBF con el propósito de facilitar el seguimiento y las mejoras en el servicio prestado”.</w:t>
                      </w:r>
                      <w:r w:rsidRPr="006035E6">
                        <w:rPr>
                          <w:rFonts w:ascii="MiRYAD" w:hAnsi="MiRYAD"/>
                        </w:rPr>
                        <w:t xml:space="preserve"> </w:t>
                      </w:r>
                    </w:p>
                    <w:p w:rsidR="00167E1A" w:rsidRDefault="00167E1A" w:rsidP="00A02F7F">
                      <w:pPr>
                        <w:jc w:val="both"/>
                        <w:rPr>
                          <w:rFonts w:ascii="MiRYAD" w:hAnsi="MiRYAD"/>
                        </w:rPr>
                      </w:pPr>
                    </w:p>
                    <w:p w:rsidR="00167E1A" w:rsidRPr="006035E6" w:rsidRDefault="00167E1A" w:rsidP="00A02F7F">
                      <w:pPr>
                        <w:jc w:val="both"/>
                        <w:rPr>
                          <w:rFonts w:ascii="MiRYAD" w:hAnsi="MiRYAD"/>
                        </w:rPr>
                      </w:pPr>
                      <w:r>
                        <w:rPr>
                          <w:rFonts w:ascii="MiRYAD" w:hAnsi="MiRYAD"/>
                        </w:rPr>
                        <w:t>A continuación, se relaciona los canales más utilizados en la vigencia del año 2018 por los peticionarios.</w:t>
                      </w:r>
                      <w:r w:rsidRPr="006035E6">
                        <w:rPr>
                          <w:rFonts w:ascii="MiRYAD" w:hAnsi="MiRYAD"/>
                        </w:rPr>
                        <w:t xml:space="preserve"> </w:t>
                      </w:r>
                    </w:p>
                    <w:p w:rsidR="00167E1A" w:rsidRPr="006035E6" w:rsidRDefault="00167E1A" w:rsidP="00A02F7F">
                      <w:pPr>
                        <w:jc w:val="both"/>
                        <w:rPr>
                          <w:rFonts w:ascii="MiRYAD" w:hAnsi="MiRYAD"/>
                        </w:rPr>
                      </w:pPr>
                    </w:p>
                    <w:p w:rsidR="00167E1A" w:rsidRDefault="00167E1A"/>
                  </w:txbxContent>
                </v:textbox>
                <w10:wrap anchorx="margin"/>
              </v:shape>
            </w:pict>
          </mc:Fallback>
        </mc:AlternateContent>
      </w:r>
      <w:r w:rsidR="00A02F7F">
        <w:rPr>
          <w:noProof/>
          <w:lang w:val="es-CO" w:eastAsia="es-CO"/>
        </w:rPr>
        <mc:AlternateContent>
          <mc:Choice Requires="wps">
            <w:drawing>
              <wp:anchor distT="0" distB="0" distL="114300" distR="114300" simplePos="0" relativeHeight="251926528" behindDoc="0" locked="0" layoutInCell="1" allowOverlap="1" wp14:anchorId="08AA0A87" wp14:editId="7E62A259">
                <wp:simplePos x="0" y="0"/>
                <wp:positionH relativeFrom="page">
                  <wp:posOffset>828675</wp:posOffset>
                </wp:positionH>
                <wp:positionV relativeFrom="page">
                  <wp:posOffset>219075</wp:posOffset>
                </wp:positionV>
                <wp:extent cx="4865370" cy="413385"/>
                <wp:effectExtent l="0" t="0" r="0" b="5715"/>
                <wp:wrapNone/>
                <wp:docPr id="202"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67E1A" w:rsidRPr="003B42B0" w:rsidRDefault="00167E1A" w:rsidP="00A02F7F">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A0A87" id="_x0000_s1121" type="#_x0000_t202" style="position:absolute;margin-left:65.25pt;margin-top:17.25pt;width:383.1pt;height:32.55pt;z-index:25192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" filled="f" stroked="f">
                <v:textbox>
                  <w:txbxContent>
                    <w:p w:rsidR="00167E1A" w:rsidRPr="003B42B0" w:rsidRDefault="00167E1A" w:rsidP="00A02F7F">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v:textbox>
                <w10:wrap anchorx="page" anchory="page"/>
              </v:shape>
            </w:pict>
          </mc:Fallback>
        </mc:AlternateContent>
      </w:r>
      <w:r w:rsidR="00A02F7F">
        <w:rPr>
          <w:noProof/>
          <w:lang w:val="es-CO" w:eastAsia="es-CO"/>
        </w:rPr>
        <w:drawing>
          <wp:inline distT="0" distB="0" distL="0" distR="0" wp14:anchorId="67A5F3F6" wp14:editId="648D1BBA">
            <wp:extent cx="7761132" cy="9548037"/>
            <wp:effectExtent l="0" t="0" r="0" b="0"/>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rsidR="00651ECC" w:rsidRDefault="00651ECC">
      <w:pPr>
        <w:rPr>
          <w:noProof/>
          <w:lang w:val="es-CO" w:eastAsia="es-CO"/>
        </w:rPr>
      </w:pPr>
    </w:p>
    <w:p w:rsidR="00651ECC" w:rsidRDefault="00651ECC">
      <w:pPr>
        <w:rPr>
          <w:noProof/>
          <w:lang w:val="es-CO" w:eastAsia="es-CO"/>
        </w:rPr>
      </w:pPr>
    </w:p>
    <w:p w:rsidR="00651ECC" w:rsidRDefault="00B4205C">
      <w:pPr>
        <w:rPr>
          <w:noProof/>
          <w:lang w:val="es-CO" w:eastAsia="es-CO"/>
        </w:rPr>
      </w:pPr>
      <w:r>
        <w:rPr>
          <w:noProof/>
          <w:lang w:val="es-CO" w:eastAsia="es-CO"/>
        </w:rPr>
        <w:lastRenderedPageBreak/>
        <mc:AlternateContent>
          <mc:Choice Requires="wps">
            <w:drawing>
              <wp:anchor distT="0" distB="0" distL="114300" distR="114300" simplePos="0" relativeHeight="252053504" behindDoc="0" locked="0" layoutInCell="1" allowOverlap="1" wp14:anchorId="23C66243" wp14:editId="0CB468D4">
                <wp:simplePos x="0" y="0"/>
                <wp:positionH relativeFrom="column">
                  <wp:posOffset>6952615</wp:posOffset>
                </wp:positionH>
                <wp:positionV relativeFrom="page">
                  <wp:posOffset>9423664</wp:posOffset>
                </wp:positionV>
                <wp:extent cx="454660" cy="342265"/>
                <wp:effectExtent l="0" t="0" r="0" b="635"/>
                <wp:wrapNone/>
                <wp:docPr id="50224" name="Cuadro de texto 50224"/>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B4205C" w:rsidRPr="00BC667E" w:rsidRDefault="00B4205C" w:rsidP="00B4205C">
                            <w:pPr>
                              <w:jc w:val="both"/>
                              <w:rPr>
                                <w:rFonts w:ascii="MiRYAD" w:hAnsi="MiRYAD"/>
                                <w:lang w:val="es-CO"/>
                              </w:rPr>
                            </w:pPr>
                            <w:r>
                              <w:rPr>
                                <w:rFonts w:ascii="MiRYAD" w:hAnsi="MiRYAD"/>
                                <w:lang w:val="es-CO"/>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66243" id="Cuadro de texto 50224" o:spid="_x0000_s1122" type="#_x0000_t202" style="position:absolute;margin-left:547.45pt;margin-top:742pt;width:35.8pt;height:26.9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" filled="f" stroked="f">
                <v:textbox>
                  <w:txbxContent>
                    <w:p w:rsidR="00B4205C" w:rsidRPr="00BC667E" w:rsidRDefault="00B4205C" w:rsidP="00B4205C">
                      <w:pPr>
                        <w:jc w:val="both"/>
                        <w:rPr>
                          <w:rFonts w:ascii="MiRYAD" w:hAnsi="MiRYAD"/>
                          <w:lang w:val="es-CO"/>
                        </w:rPr>
                      </w:pPr>
                      <w:r>
                        <w:rPr>
                          <w:rFonts w:ascii="MiRYAD" w:hAnsi="MiRYAD"/>
                          <w:lang w:val="es-CO"/>
                        </w:rPr>
                        <w:t>25.</w:t>
                      </w:r>
                    </w:p>
                  </w:txbxContent>
                </v:textbox>
                <w10:wrap anchory="page"/>
              </v:shape>
            </w:pict>
          </mc:Fallback>
        </mc:AlternateContent>
      </w:r>
      <w:r w:rsidR="00967B9C" w:rsidRPr="00D33A13">
        <w:rPr>
          <w:noProof/>
        </w:rPr>
        <w:drawing>
          <wp:anchor distT="0" distB="0" distL="114300" distR="114300" simplePos="0" relativeHeight="252035072" behindDoc="0" locked="0" layoutInCell="1" allowOverlap="1" wp14:anchorId="079C7EF6" wp14:editId="19BF5EF0">
            <wp:simplePos x="0" y="0"/>
            <wp:positionH relativeFrom="margin">
              <wp:align>center</wp:align>
            </wp:positionH>
            <wp:positionV relativeFrom="paragraph">
              <wp:posOffset>2863743</wp:posOffset>
            </wp:positionV>
            <wp:extent cx="5994999" cy="6589625"/>
            <wp:effectExtent l="0" t="0" r="6350" b="1905"/>
            <wp:wrapNone/>
            <wp:docPr id="50215" name="Imagen 50215" descr="C:\Users\HernandoM\Documents\Jeffercy_Muñoz\Privada\Boletín Mensual\Boletines 2019\Nueva carpeta\ENCUESTA DE PERCEPCIÓN\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HernandoM\Documents\Jeffercy_Muñoz\Privada\Boletín Mensual\Boletines 2019\Nueva carpeta\ENCUESTA DE PERCEPCIÓN\3.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94999" cy="6589625"/>
                    </a:xfrm>
                    <a:prstGeom prst="rect">
                      <a:avLst/>
                    </a:prstGeom>
                    <a:noFill/>
                    <a:ln>
                      <a:noFill/>
                    </a:ln>
                  </pic:spPr>
                </pic:pic>
              </a:graphicData>
            </a:graphic>
            <wp14:sizeRelH relativeFrom="page">
              <wp14:pctWidth>0</wp14:pctWidth>
            </wp14:sizeRelH>
            <wp14:sizeRelV relativeFrom="page">
              <wp14:pctHeight>0</wp14:pctHeight>
            </wp14:sizeRelV>
          </wp:anchor>
        </w:drawing>
      </w:r>
      <w:r w:rsidR="00D1492F" w:rsidRPr="006035E6">
        <w:rPr>
          <w:noProof/>
          <w:lang w:val="es-CO" w:eastAsia="es-CO"/>
        </w:rPr>
        <mc:AlternateContent>
          <mc:Choice Requires="wps">
            <w:drawing>
              <wp:anchor distT="45720" distB="45720" distL="114300" distR="114300" simplePos="0" relativeHeight="251936768" behindDoc="0" locked="0" layoutInCell="1" allowOverlap="1">
                <wp:simplePos x="0" y="0"/>
                <wp:positionH relativeFrom="margin">
                  <wp:posOffset>685800</wp:posOffset>
                </wp:positionH>
                <wp:positionV relativeFrom="paragraph">
                  <wp:posOffset>1009649</wp:posOffset>
                </wp:positionV>
                <wp:extent cx="6400800" cy="2200275"/>
                <wp:effectExtent l="0" t="0" r="0" b="9525"/>
                <wp:wrapNone/>
                <wp:docPr id="2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200275"/>
                        </a:xfrm>
                        <a:prstGeom prst="rect">
                          <a:avLst/>
                        </a:prstGeom>
                        <a:solidFill>
                          <a:srgbClr val="FFFFFF"/>
                        </a:solidFill>
                        <a:ln w="9525">
                          <a:noFill/>
                          <a:miter lim="800000"/>
                          <a:headEnd/>
                          <a:tailEnd/>
                        </a:ln>
                      </wps:spPr>
                      <wps:txbx>
                        <w:txbxContent>
                          <w:p w:rsidR="00167E1A" w:rsidRPr="00781596" w:rsidRDefault="00167E1A" w:rsidP="006035E6">
                            <w:pPr>
                              <w:jc w:val="both"/>
                              <w:rPr>
                                <w:rFonts w:ascii="MiRYAD" w:hAnsi="MiRYAD"/>
                              </w:rPr>
                            </w:pPr>
                            <w:r w:rsidRPr="00781596">
                              <w:rPr>
                                <w:rFonts w:ascii="MiRYAD" w:hAnsi="MiRYAD"/>
                              </w:rPr>
                              <w:t xml:space="preserve">Las encuestas de percepción demuestran lo que los ciudadanos piensan de la entidad a partir de la imagen que conciben frente a la prestación de sus servicios y su rol ante la sociedad; además evidencian sus necesidades y expectativas. </w:t>
                            </w:r>
                          </w:p>
                          <w:p w:rsidR="00167E1A" w:rsidRPr="00781596" w:rsidRDefault="00167E1A" w:rsidP="006035E6">
                            <w:pPr>
                              <w:jc w:val="both"/>
                              <w:rPr>
                                <w:rFonts w:ascii="MiRYAD" w:hAnsi="MiRYAD"/>
                              </w:rPr>
                            </w:pPr>
                          </w:p>
                          <w:p w:rsidR="00167E1A" w:rsidRPr="00781596" w:rsidRDefault="00167E1A" w:rsidP="006035E6">
                            <w:pPr>
                              <w:jc w:val="both"/>
                              <w:rPr>
                                <w:rFonts w:ascii="MiRYAD" w:hAnsi="MiRYAD"/>
                              </w:rPr>
                            </w:pPr>
                            <w:r w:rsidRPr="00781596">
                              <w:rPr>
                                <w:rFonts w:ascii="MiRYAD" w:hAnsi="MiRYAD"/>
                              </w:rPr>
                              <w:t xml:space="preserve">Este instrumento permite identificar, desde la óptica ciudadana, los temas sensibles que la entidad debe tener en cuenta para la toma de decisiones. </w:t>
                            </w:r>
                          </w:p>
                          <w:p w:rsidR="00167E1A" w:rsidRPr="00781596" w:rsidRDefault="00167E1A" w:rsidP="006035E6">
                            <w:pPr>
                              <w:jc w:val="both"/>
                              <w:rPr>
                                <w:rFonts w:ascii="MiRYAD" w:hAnsi="MiRYAD"/>
                              </w:rPr>
                            </w:pPr>
                          </w:p>
                          <w:p w:rsidR="00167E1A" w:rsidRPr="00781596" w:rsidRDefault="00167E1A" w:rsidP="006035E6">
                            <w:pPr>
                              <w:jc w:val="both"/>
                              <w:rPr>
                                <w:rFonts w:ascii="MiRYAD" w:hAnsi="MiRYAD"/>
                              </w:rPr>
                            </w:pPr>
                            <w:r w:rsidRPr="00781596">
                              <w:rPr>
                                <w:rFonts w:ascii="MiRYAD" w:hAnsi="MiRYAD"/>
                              </w:rPr>
                              <w:t>En la versión 2018, el ICBF se propuso indagar en algunos asuntos de interés de la ciudadanía en general, así como su valoración sobre la transparencia en la gestión de los recursos públicos destinados al bienestar de la niñez y las familias colombianas</w:t>
                            </w:r>
                            <w:r>
                              <w:rPr>
                                <w:rFonts w:ascii="MiRYAD" w:hAnsi="MiRYAD"/>
                              </w:rPr>
                              <w:t>.</w:t>
                            </w:r>
                          </w:p>
                          <w:p w:rsidR="00167E1A" w:rsidRDefault="00167E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23" type="#_x0000_t202" style="position:absolute;margin-left:54pt;margin-top:79.5pt;width:7in;height:173.25pt;z-index:251936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" stroked="f">
                <v:textbox>
                  <w:txbxContent>
                    <w:p w:rsidR="00167E1A" w:rsidRPr="00781596" w:rsidRDefault="00167E1A" w:rsidP="006035E6">
                      <w:pPr>
                        <w:jc w:val="both"/>
                        <w:rPr>
                          <w:rFonts w:ascii="MiRYAD" w:hAnsi="MiRYAD"/>
                        </w:rPr>
                      </w:pPr>
                      <w:r w:rsidRPr="00781596">
                        <w:rPr>
                          <w:rFonts w:ascii="MiRYAD" w:hAnsi="MiRYAD"/>
                        </w:rPr>
                        <w:t xml:space="preserve">Las encuestas de percepción demuestran lo que los ciudadanos piensan de la entidad a partir de la imagen que conciben frente a la prestación de sus servicios y su rol ante la sociedad; además evidencian sus necesidades y expectativas. </w:t>
                      </w:r>
                    </w:p>
                    <w:p w:rsidR="00167E1A" w:rsidRPr="00781596" w:rsidRDefault="00167E1A" w:rsidP="006035E6">
                      <w:pPr>
                        <w:jc w:val="both"/>
                        <w:rPr>
                          <w:rFonts w:ascii="MiRYAD" w:hAnsi="MiRYAD"/>
                        </w:rPr>
                      </w:pPr>
                    </w:p>
                    <w:p w:rsidR="00167E1A" w:rsidRPr="00781596" w:rsidRDefault="00167E1A" w:rsidP="006035E6">
                      <w:pPr>
                        <w:jc w:val="both"/>
                        <w:rPr>
                          <w:rFonts w:ascii="MiRYAD" w:hAnsi="MiRYAD"/>
                        </w:rPr>
                      </w:pPr>
                      <w:r w:rsidRPr="00781596">
                        <w:rPr>
                          <w:rFonts w:ascii="MiRYAD" w:hAnsi="MiRYAD"/>
                        </w:rPr>
                        <w:t xml:space="preserve">Este instrumento permite identificar, desde la óptica ciudadana, los temas sensibles que la entidad debe tener en cuenta para la toma de decisiones. </w:t>
                      </w:r>
                    </w:p>
                    <w:p w:rsidR="00167E1A" w:rsidRPr="00781596" w:rsidRDefault="00167E1A" w:rsidP="006035E6">
                      <w:pPr>
                        <w:jc w:val="both"/>
                        <w:rPr>
                          <w:rFonts w:ascii="MiRYAD" w:hAnsi="MiRYAD"/>
                        </w:rPr>
                      </w:pPr>
                    </w:p>
                    <w:p w:rsidR="00167E1A" w:rsidRPr="00781596" w:rsidRDefault="00167E1A" w:rsidP="006035E6">
                      <w:pPr>
                        <w:jc w:val="both"/>
                        <w:rPr>
                          <w:rFonts w:ascii="MiRYAD" w:hAnsi="MiRYAD"/>
                        </w:rPr>
                      </w:pPr>
                      <w:r w:rsidRPr="00781596">
                        <w:rPr>
                          <w:rFonts w:ascii="MiRYAD" w:hAnsi="MiRYAD"/>
                        </w:rPr>
                        <w:t>En la versión 2018, el ICBF se propuso indagar en algunos asuntos de interés de la ciudadanía en general, así como su valoración sobre la transparencia en la gestión de los recursos públicos destinados al bienestar de la niñez y las familias colombianas</w:t>
                      </w:r>
                      <w:r>
                        <w:rPr>
                          <w:rFonts w:ascii="MiRYAD" w:hAnsi="MiRYAD"/>
                        </w:rPr>
                        <w:t>.</w:t>
                      </w:r>
                    </w:p>
                    <w:p w:rsidR="00167E1A" w:rsidRDefault="00167E1A"/>
                  </w:txbxContent>
                </v:textbox>
                <w10:wrap anchorx="margin"/>
              </v:shape>
            </w:pict>
          </mc:Fallback>
        </mc:AlternateContent>
      </w:r>
      <w:r w:rsidR="009A61B7">
        <w:rPr>
          <w:noProof/>
          <w:lang w:val="es-CO" w:eastAsia="es-CO"/>
        </w:rPr>
        <mc:AlternateContent>
          <mc:Choice Requires="wps">
            <w:drawing>
              <wp:anchor distT="0" distB="0" distL="114300" distR="114300" simplePos="0" relativeHeight="251932672" behindDoc="0" locked="0" layoutInCell="1" allowOverlap="1" wp14:anchorId="613292C9" wp14:editId="6C3620D4">
                <wp:simplePos x="0" y="0"/>
                <wp:positionH relativeFrom="page">
                  <wp:posOffset>876300</wp:posOffset>
                </wp:positionH>
                <wp:positionV relativeFrom="page">
                  <wp:posOffset>228600</wp:posOffset>
                </wp:positionV>
                <wp:extent cx="4865370" cy="413385"/>
                <wp:effectExtent l="0" t="0" r="0" b="5715"/>
                <wp:wrapNone/>
                <wp:docPr id="209"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67E1A" w:rsidRPr="003B42B0" w:rsidRDefault="00167E1A" w:rsidP="009A61B7">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292C9" id="_x0000_s1124" type="#_x0000_t202" style="position:absolute;margin-left:69pt;margin-top:18pt;width:383.1pt;height:32.55pt;z-index:25193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" filled="f" stroked="f">
                <v:textbox>
                  <w:txbxContent>
                    <w:p w:rsidR="00167E1A" w:rsidRPr="003B42B0" w:rsidRDefault="00167E1A" w:rsidP="009A61B7">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v:textbox>
                <w10:wrap anchorx="page" anchory="page"/>
              </v:shape>
            </w:pict>
          </mc:Fallback>
        </mc:AlternateContent>
      </w:r>
      <w:r w:rsidR="009A61B7">
        <w:rPr>
          <w:noProof/>
          <w:lang w:val="es-CO" w:eastAsia="es-CO"/>
        </w:rPr>
        <w:drawing>
          <wp:inline distT="0" distB="0" distL="0" distR="0" wp14:anchorId="257FC6D2" wp14:editId="31FB33C4">
            <wp:extent cx="7761132" cy="9548037"/>
            <wp:effectExtent l="0" t="0" r="0" b="0"/>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rsidR="00651ECC" w:rsidRDefault="00651ECC">
      <w:pPr>
        <w:rPr>
          <w:noProof/>
          <w:lang w:val="es-CO" w:eastAsia="es-CO"/>
        </w:rPr>
      </w:pPr>
    </w:p>
    <w:p w:rsidR="0095545E" w:rsidRDefault="0095545E"/>
    <w:p w:rsidR="00F875F5" w:rsidRDefault="00CF7027">
      <w:r>
        <w:rPr>
          <w:noProof/>
        </w:rPr>
        <w:lastRenderedPageBreak/>
        <w:drawing>
          <wp:anchor distT="0" distB="0" distL="114300" distR="114300" simplePos="0" relativeHeight="252049408" behindDoc="0" locked="0" layoutInCell="1" allowOverlap="1" wp14:anchorId="0FDD5A36" wp14:editId="39DA7467">
            <wp:simplePos x="0" y="0"/>
            <wp:positionH relativeFrom="margin">
              <wp:align>right</wp:align>
            </wp:positionH>
            <wp:positionV relativeFrom="paragraph">
              <wp:posOffset>2684</wp:posOffset>
            </wp:positionV>
            <wp:extent cx="7772400" cy="8972550"/>
            <wp:effectExtent l="0" t="0" r="0" b="0"/>
            <wp:wrapNone/>
            <wp:docPr id="14374" name="Imagen 14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7772400" cy="8972550"/>
                    </a:xfrm>
                    <a:prstGeom prst="rect">
                      <a:avLst/>
                    </a:prstGeom>
                  </pic:spPr>
                </pic:pic>
              </a:graphicData>
            </a:graphic>
            <wp14:sizeRelH relativeFrom="page">
              <wp14:pctWidth>0</wp14:pctWidth>
            </wp14:sizeRelH>
            <wp14:sizeRelV relativeFrom="page">
              <wp14:pctHeight>0</wp14:pctHeight>
            </wp14:sizeRelV>
          </wp:anchor>
        </w:drawing>
      </w:r>
    </w:p>
    <w:p w:rsidR="00F875F5" w:rsidRDefault="00F875F5"/>
    <w:p w:rsidR="00F875F5" w:rsidRDefault="00F875F5"/>
    <w:p w:rsidR="00F875F5" w:rsidRDefault="00F875F5"/>
    <w:p w:rsidR="00F875F5" w:rsidRDefault="00B4205C">
      <w:r>
        <w:rPr>
          <w:noProof/>
          <w:lang w:val="es-CO" w:eastAsia="es-CO"/>
        </w:rPr>
        <mc:AlternateContent>
          <mc:Choice Requires="wps">
            <w:drawing>
              <wp:anchor distT="0" distB="0" distL="114300" distR="114300" simplePos="0" relativeHeight="251940864" behindDoc="0" locked="0" layoutInCell="1" allowOverlap="1" wp14:anchorId="0A3DD9F2" wp14:editId="01DED96E">
                <wp:simplePos x="0" y="0"/>
                <wp:positionH relativeFrom="column">
                  <wp:posOffset>6961505</wp:posOffset>
                </wp:positionH>
                <wp:positionV relativeFrom="page">
                  <wp:posOffset>-793750</wp:posOffset>
                </wp:positionV>
                <wp:extent cx="454660" cy="342265"/>
                <wp:effectExtent l="0" t="0" r="0" b="635"/>
                <wp:wrapNone/>
                <wp:docPr id="214" name="Cuadro de texto 214"/>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67E1A" w:rsidRPr="00BC667E" w:rsidRDefault="00167E1A" w:rsidP="00A31703">
                            <w:pPr>
                              <w:jc w:val="both"/>
                              <w:rPr>
                                <w:rFonts w:ascii="MiRYAD" w:hAnsi="MiRYAD"/>
                                <w:lang w:val="es-CO"/>
                              </w:rPr>
                            </w:pPr>
                            <w:r>
                              <w:rPr>
                                <w:rFonts w:ascii="MiRYAD" w:hAnsi="MiRYAD"/>
                                <w:lang w:val="es-CO"/>
                              </w:rPr>
                              <w:t>2</w:t>
                            </w:r>
                            <w:r w:rsidR="00A73214">
                              <w:rPr>
                                <w:rFonts w:ascii="MiRYAD" w:hAnsi="MiRYAD"/>
                                <w:lang w:val="es-CO"/>
                              </w:rPr>
                              <w:t>5</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DD9F2" id="Cuadro de texto 214" o:spid="_x0000_s1125" type="#_x0000_t202" style="position:absolute;margin-left:548.15pt;margin-top:-62.5pt;width:35.8pt;height:26.9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" filled="f" stroked="f">
                <v:textbox>
                  <w:txbxContent>
                    <w:p w:rsidR="00167E1A" w:rsidRPr="00BC667E" w:rsidRDefault="00167E1A" w:rsidP="00A31703">
                      <w:pPr>
                        <w:jc w:val="both"/>
                        <w:rPr>
                          <w:rFonts w:ascii="MiRYAD" w:hAnsi="MiRYAD"/>
                          <w:lang w:val="es-CO"/>
                        </w:rPr>
                      </w:pPr>
                      <w:r>
                        <w:rPr>
                          <w:rFonts w:ascii="MiRYAD" w:hAnsi="MiRYAD"/>
                          <w:lang w:val="es-CO"/>
                        </w:rPr>
                        <w:t>2</w:t>
                      </w:r>
                      <w:r w:rsidR="00A73214">
                        <w:rPr>
                          <w:rFonts w:ascii="MiRYAD" w:hAnsi="MiRYAD"/>
                          <w:lang w:val="es-CO"/>
                        </w:rPr>
                        <w:t>5</w:t>
                      </w:r>
                      <w:r>
                        <w:rPr>
                          <w:rFonts w:ascii="MiRYAD" w:hAnsi="MiRYAD"/>
                          <w:lang w:val="es-CO"/>
                        </w:rPr>
                        <w:t>.</w:t>
                      </w:r>
                    </w:p>
                  </w:txbxContent>
                </v:textbox>
                <w10:wrap anchory="page"/>
              </v:shape>
            </w:pict>
          </mc:Fallback>
        </mc:AlternateContent>
      </w:r>
    </w:p>
    <w:p w:rsidR="003F3165" w:rsidRDefault="00B4205C">
      <w:r>
        <w:rPr>
          <w:noProof/>
          <w:lang w:val="es-CO" w:eastAsia="es-CO"/>
        </w:rPr>
        <w:lastRenderedPageBreak/>
        <mc:AlternateContent>
          <mc:Choice Requires="wps">
            <w:drawing>
              <wp:anchor distT="0" distB="0" distL="114300" distR="114300" simplePos="0" relativeHeight="251688960" behindDoc="0" locked="0" layoutInCell="1" allowOverlap="1" wp14:anchorId="73D4668F" wp14:editId="366F7A21">
                <wp:simplePos x="0" y="0"/>
                <wp:positionH relativeFrom="column">
                  <wp:posOffset>6952351</wp:posOffset>
                </wp:positionH>
                <wp:positionV relativeFrom="page">
                  <wp:posOffset>9504045</wp:posOffset>
                </wp:positionV>
                <wp:extent cx="454660" cy="342265"/>
                <wp:effectExtent l="0" t="0" r="0" b="635"/>
                <wp:wrapNone/>
                <wp:docPr id="59395" name="Cuadro de texto 59395"/>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67E1A" w:rsidRPr="00BC667E" w:rsidRDefault="00167E1A" w:rsidP="008C63B6">
                            <w:pPr>
                              <w:jc w:val="both"/>
                              <w:rPr>
                                <w:rFonts w:ascii="MiRYAD" w:hAnsi="MiRYAD"/>
                                <w:lang w:val="es-CO"/>
                              </w:rPr>
                            </w:pPr>
                            <w:r>
                              <w:rPr>
                                <w:rFonts w:ascii="MiRYAD" w:hAnsi="MiRYAD"/>
                                <w:lang w:val="es-CO"/>
                              </w:rPr>
                              <w:t>2</w:t>
                            </w:r>
                            <w:r w:rsidR="00A73214">
                              <w:rPr>
                                <w:rFonts w:ascii="MiRYAD" w:hAnsi="MiRYAD"/>
                                <w:lang w:val="es-CO"/>
                              </w:rPr>
                              <w:t>7</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4668F" id="Cuadro de texto 59395" o:spid="_x0000_s1126" type="#_x0000_t202" style="position:absolute;margin-left:547.45pt;margin-top:748.35pt;width:35.8pt;height:26.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" filled="f" stroked="f">
                <v:textbox>
                  <w:txbxContent>
                    <w:p w:rsidR="00167E1A" w:rsidRPr="00BC667E" w:rsidRDefault="00167E1A" w:rsidP="008C63B6">
                      <w:pPr>
                        <w:jc w:val="both"/>
                        <w:rPr>
                          <w:rFonts w:ascii="MiRYAD" w:hAnsi="MiRYAD"/>
                          <w:lang w:val="es-CO"/>
                        </w:rPr>
                      </w:pPr>
                      <w:r>
                        <w:rPr>
                          <w:rFonts w:ascii="MiRYAD" w:hAnsi="MiRYAD"/>
                          <w:lang w:val="es-CO"/>
                        </w:rPr>
                        <w:t>2</w:t>
                      </w:r>
                      <w:r w:rsidR="00A73214">
                        <w:rPr>
                          <w:rFonts w:ascii="MiRYAD" w:hAnsi="MiRYAD"/>
                          <w:lang w:val="es-CO"/>
                        </w:rPr>
                        <w:t>7</w:t>
                      </w:r>
                      <w:r>
                        <w:rPr>
                          <w:rFonts w:ascii="MiRYAD" w:hAnsi="MiRYAD"/>
                          <w:lang w:val="es-CO"/>
                        </w:rPr>
                        <w:t>.</w:t>
                      </w:r>
                    </w:p>
                  </w:txbxContent>
                </v:textbox>
                <w10:wrap anchory="page"/>
              </v:shape>
            </w:pict>
          </mc:Fallback>
        </mc:AlternateContent>
      </w:r>
      <w:r w:rsidR="00BE39DE" w:rsidRPr="00F6310A">
        <w:rPr>
          <w:rFonts w:ascii="MiRYAD" w:eastAsia="MS Mincho" w:hAnsi="MiRYAD" w:cs="Times New Roman"/>
          <w:b/>
          <w:noProof/>
          <w:sz w:val="28"/>
          <w:szCs w:val="28"/>
          <w:lang w:val="es-CO" w:eastAsia="es-CO"/>
        </w:rPr>
        <w:drawing>
          <wp:anchor distT="0" distB="0" distL="114300" distR="114300" simplePos="0" relativeHeight="251680768" behindDoc="0" locked="0" layoutInCell="1" allowOverlap="1" wp14:anchorId="6DAD1954" wp14:editId="24B1A773">
            <wp:simplePos x="0" y="0"/>
            <wp:positionH relativeFrom="column">
              <wp:posOffset>397565</wp:posOffset>
            </wp:positionH>
            <wp:positionV relativeFrom="page">
              <wp:posOffset>2170706</wp:posOffset>
            </wp:positionV>
            <wp:extent cx="7011670" cy="7315200"/>
            <wp:effectExtent l="0" t="0" r="0" b="0"/>
            <wp:wrapNone/>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14:sizeRelH relativeFrom="page">
              <wp14:pctWidth>0</wp14:pctWidth>
            </wp14:sizeRelH>
            <wp14:sizeRelV relativeFrom="page">
              <wp14:pctHeight>0</wp14:pctHeight>
            </wp14:sizeRelV>
          </wp:anchor>
        </w:drawing>
      </w:r>
      <w:r w:rsidR="00747C75">
        <w:rPr>
          <w:rFonts w:ascii="MiRYAD" w:eastAsia="MS Mincho" w:hAnsi="MiRYAD" w:cs="Times New Roman"/>
          <w:b/>
          <w:noProof/>
          <w:sz w:val="28"/>
          <w:szCs w:val="28"/>
          <w:lang w:val="es-CO" w:eastAsia="es-CO"/>
        </w:rPr>
        <mc:AlternateContent>
          <mc:Choice Requires="wps">
            <w:drawing>
              <wp:anchor distT="0" distB="0" distL="114300" distR="114300" simplePos="0" relativeHeight="251686912" behindDoc="0" locked="0" layoutInCell="1" allowOverlap="1" wp14:anchorId="1EF8845C" wp14:editId="3EFA6D60">
                <wp:simplePos x="0" y="0"/>
                <wp:positionH relativeFrom="column">
                  <wp:posOffset>628015</wp:posOffset>
                </wp:positionH>
                <wp:positionV relativeFrom="page">
                  <wp:posOffset>1165860</wp:posOffset>
                </wp:positionV>
                <wp:extent cx="6520815" cy="571500"/>
                <wp:effectExtent l="0" t="0" r="0" b="0"/>
                <wp:wrapNone/>
                <wp:docPr id="23" name="Cuadro de texto 23"/>
                <wp:cNvGraphicFramePr/>
                <a:graphic xmlns:a="http://schemas.openxmlformats.org/drawingml/2006/main">
                  <a:graphicData uri="http://schemas.microsoft.com/office/word/2010/wordprocessingShape">
                    <wps:wsp>
                      <wps:cNvSpPr txBox="1"/>
                      <wps:spPr>
                        <a:xfrm>
                          <a:off x="0" y="0"/>
                          <a:ext cx="6520815"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67E1A" w:rsidRDefault="00167E1A" w:rsidP="00F6310A">
                            <w:pPr>
                              <w:tabs>
                                <w:tab w:val="left" w:pos="486"/>
                                <w:tab w:val="center" w:pos="5043"/>
                              </w:tabs>
                              <w:rPr>
                                <w:rFonts w:ascii="MiRYAD" w:hAnsi="MiRYAD"/>
                                <w:b/>
                                <w:sz w:val="28"/>
                                <w:szCs w:val="28"/>
                                <w:lang w:val="es-CO"/>
                              </w:rPr>
                            </w:pPr>
                            <w:r>
                              <w:rPr>
                                <w:rFonts w:ascii="MiRYAD" w:hAnsi="MiRYAD"/>
                                <w:b/>
                                <w:sz w:val="28"/>
                                <w:szCs w:val="28"/>
                                <w:lang w:val="es-CO"/>
                              </w:rPr>
                              <w:t xml:space="preserve">El </w:t>
                            </w:r>
                            <w:r w:rsidRPr="00625328">
                              <w:rPr>
                                <w:rFonts w:ascii="MiRYAD" w:hAnsi="MiRYAD"/>
                                <w:b/>
                                <w:sz w:val="28"/>
                                <w:szCs w:val="28"/>
                                <w:lang w:val="es-CO"/>
                              </w:rPr>
                              <w:t xml:space="preserve">Instituto Colombiano de Bienestar Familiar </w:t>
                            </w:r>
                            <w:r>
                              <w:rPr>
                                <w:rFonts w:ascii="MiRYAD" w:hAnsi="MiRYAD"/>
                                <w:b/>
                                <w:sz w:val="28"/>
                                <w:szCs w:val="28"/>
                                <w:lang w:val="es-CO"/>
                              </w:rPr>
                              <w:t>tiene a disposición de la ciudadanía los siguientes canales de atención:</w:t>
                            </w:r>
                          </w:p>
                          <w:p w:rsidR="00167E1A" w:rsidRDefault="00167E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F8845C" id="Cuadro de texto 23" o:spid="_x0000_s1127" type="#_x0000_t202" style="position:absolute;margin-left:49.45pt;margin-top:91.8pt;width:513.45pt;height:45pt;z-index:25168691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" filled="f" stroked="f">
                <v:textbox>
                  <w:txbxContent>
                    <w:p w:rsidR="00167E1A" w:rsidRDefault="00167E1A" w:rsidP="00F6310A">
                      <w:pPr>
                        <w:tabs>
                          <w:tab w:val="left" w:pos="486"/>
                          <w:tab w:val="center" w:pos="5043"/>
                        </w:tabs>
                        <w:rPr>
                          <w:rFonts w:ascii="MiRYAD" w:hAnsi="MiRYAD"/>
                          <w:b/>
                          <w:sz w:val="28"/>
                          <w:szCs w:val="28"/>
                          <w:lang w:val="es-CO"/>
                        </w:rPr>
                      </w:pPr>
                      <w:r>
                        <w:rPr>
                          <w:rFonts w:ascii="MiRYAD" w:hAnsi="MiRYAD"/>
                          <w:b/>
                          <w:sz w:val="28"/>
                          <w:szCs w:val="28"/>
                          <w:lang w:val="es-CO"/>
                        </w:rPr>
                        <w:t xml:space="preserve">El </w:t>
                      </w:r>
                      <w:r w:rsidRPr="00625328">
                        <w:rPr>
                          <w:rFonts w:ascii="MiRYAD" w:hAnsi="MiRYAD"/>
                          <w:b/>
                          <w:sz w:val="28"/>
                          <w:szCs w:val="28"/>
                          <w:lang w:val="es-CO"/>
                        </w:rPr>
                        <w:t xml:space="preserve">Instituto Colombiano de Bienestar Familiar </w:t>
                      </w:r>
                      <w:r>
                        <w:rPr>
                          <w:rFonts w:ascii="MiRYAD" w:hAnsi="MiRYAD"/>
                          <w:b/>
                          <w:sz w:val="28"/>
                          <w:szCs w:val="28"/>
                          <w:lang w:val="es-CO"/>
                        </w:rPr>
                        <w:t>tiene a disposición de la ciudadanía los siguientes canales de atención:</w:t>
                      </w:r>
                    </w:p>
                    <w:p w:rsidR="00167E1A" w:rsidRDefault="00167E1A"/>
                  </w:txbxContent>
                </v:textbox>
                <w10:wrap anchory="page"/>
              </v:shape>
            </w:pict>
          </mc:Fallback>
        </mc:AlternateContent>
      </w:r>
      <w:r w:rsidR="00A41A4C" w:rsidRPr="00F6310A">
        <w:rPr>
          <w:noProof/>
          <w:lang w:val="es-CO" w:eastAsia="es-CO"/>
        </w:rPr>
        <mc:AlternateContent>
          <mc:Choice Requires="wps">
            <w:drawing>
              <wp:anchor distT="0" distB="0" distL="114300" distR="114300" simplePos="0" relativeHeight="251693056" behindDoc="0" locked="0" layoutInCell="1" allowOverlap="1" wp14:anchorId="2842DF4E" wp14:editId="287D8E9A">
                <wp:simplePos x="0" y="0"/>
                <wp:positionH relativeFrom="page">
                  <wp:posOffset>933450</wp:posOffset>
                </wp:positionH>
                <wp:positionV relativeFrom="page">
                  <wp:posOffset>266700</wp:posOffset>
                </wp:positionV>
                <wp:extent cx="4832985" cy="334010"/>
                <wp:effectExtent l="0" t="0" r="0" b="0"/>
                <wp:wrapNone/>
                <wp:docPr id="14380" name="Text Box 5"/>
                <wp:cNvGraphicFramePr/>
                <a:graphic xmlns:a="http://schemas.openxmlformats.org/drawingml/2006/main">
                  <a:graphicData uri="http://schemas.microsoft.com/office/word/2010/wordprocessingShape">
                    <wps:wsp>
                      <wps:cNvSpPr txBox="1"/>
                      <wps:spPr>
                        <a:xfrm>
                          <a:off x="0" y="0"/>
                          <a:ext cx="4832985" cy="334010"/>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67E1A" w:rsidRPr="0001592F" w:rsidRDefault="00167E1A"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2DF4E" id="_x0000_s1128" type="#_x0000_t202" style="position:absolute;margin-left:73.5pt;margin-top:21pt;width:380.55pt;height:26.3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" filled="f" stroked="f">
                <v:textbox>
                  <w:txbxContent>
                    <w:p w:rsidR="00167E1A" w:rsidRPr="0001592F" w:rsidRDefault="00167E1A"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v:textbox>
                <w10:wrap anchorx="page" anchory="page"/>
              </v:shape>
            </w:pict>
          </mc:Fallback>
        </mc:AlternateContent>
      </w:r>
      <w:r w:rsidR="00F6310A">
        <w:rPr>
          <w:noProof/>
          <w:lang w:val="es-CO" w:eastAsia="es-CO"/>
        </w:rPr>
        <w:drawing>
          <wp:inline distT="0" distB="0" distL="0" distR="0" wp14:anchorId="4E71AAE3" wp14:editId="79B5A492">
            <wp:extent cx="7772400" cy="9218428"/>
            <wp:effectExtent l="0" t="0" r="0" b="190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8084"/>
                    <a:stretch/>
                  </pic:blipFill>
                  <pic:spPr bwMode="auto">
                    <a:xfrm>
                      <a:off x="0" y="0"/>
                      <a:ext cx="7772400" cy="9218428"/>
                    </a:xfrm>
                    <a:prstGeom prst="rect">
                      <a:avLst/>
                    </a:prstGeom>
                    <a:ln>
                      <a:noFill/>
                    </a:ln>
                    <a:extLst>
                      <a:ext uri="{53640926-AAD7-44D8-BBD7-CCE9431645EC}">
                        <a14:shadowObscured xmlns:a14="http://schemas.microsoft.com/office/drawing/2010/main"/>
                      </a:ext>
                    </a:extLst>
                  </pic:spPr>
                </pic:pic>
              </a:graphicData>
            </a:graphic>
          </wp:inline>
        </w:drawing>
      </w:r>
    </w:p>
    <w:sectPr w:rsidR="003F3165" w:rsidSect="007D57D2">
      <w:pgSz w:w="12240" w:h="15840"/>
      <w:pgMar w:top="0" w:right="0" w:bottom="0" w:left="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3542" w:rsidRDefault="00FA3542" w:rsidP="00A15011">
      <w:r>
        <w:separator/>
      </w:r>
    </w:p>
  </w:endnote>
  <w:endnote w:type="continuationSeparator" w:id="0">
    <w:p w:rsidR="00FA3542" w:rsidRDefault="00FA3542" w:rsidP="00A1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iRYAD">
    <w:altName w:val="Arial"/>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3542" w:rsidRDefault="00FA3542" w:rsidP="00A15011">
      <w:r>
        <w:separator/>
      </w:r>
    </w:p>
  </w:footnote>
  <w:footnote w:type="continuationSeparator" w:id="0">
    <w:p w:rsidR="00FA3542" w:rsidRDefault="00FA3542" w:rsidP="00A15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D296E"/>
    <w:multiLevelType w:val="hybridMultilevel"/>
    <w:tmpl w:val="CCA676D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10E9667C"/>
    <w:multiLevelType w:val="hybridMultilevel"/>
    <w:tmpl w:val="F69437E6"/>
    <w:lvl w:ilvl="0" w:tplc="8C5A044A">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2C5B5F71"/>
    <w:multiLevelType w:val="hybridMultilevel"/>
    <w:tmpl w:val="9C4A607C"/>
    <w:lvl w:ilvl="0" w:tplc="240A000F">
      <w:start w:val="1"/>
      <w:numFmt w:val="decimal"/>
      <w:lvlText w:val="%1."/>
      <w:lvlJc w:val="left"/>
      <w:pPr>
        <w:ind w:left="36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34D46CE5"/>
    <w:multiLevelType w:val="hybridMultilevel"/>
    <w:tmpl w:val="BB1841E2"/>
    <w:lvl w:ilvl="0" w:tplc="9FD082B4">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5AE12A1"/>
    <w:multiLevelType w:val="hybridMultilevel"/>
    <w:tmpl w:val="DE18D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67271DEC"/>
    <w:multiLevelType w:val="hybridMultilevel"/>
    <w:tmpl w:val="1F3CC07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7D51692"/>
    <w:multiLevelType w:val="hybridMultilevel"/>
    <w:tmpl w:val="1B6095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8054BE1"/>
    <w:multiLevelType w:val="hybridMultilevel"/>
    <w:tmpl w:val="F470015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6D5776C8"/>
    <w:multiLevelType w:val="hybridMultilevel"/>
    <w:tmpl w:val="7EECB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6F43741"/>
    <w:multiLevelType w:val="hybridMultilevel"/>
    <w:tmpl w:val="FAB22C8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7ECB00F6"/>
    <w:multiLevelType w:val="hybridMultilevel"/>
    <w:tmpl w:val="BB3C81E8"/>
    <w:lvl w:ilvl="0" w:tplc="05363BB4">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2"/>
  </w:num>
  <w:num w:numId="2">
    <w:abstractNumId w:val="0"/>
  </w:num>
  <w:num w:numId="3">
    <w:abstractNumId w:val="10"/>
  </w:num>
  <w:num w:numId="4">
    <w:abstractNumId w:val="1"/>
  </w:num>
  <w:num w:numId="5">
    <w:abstractNumId w:val="9"/>
  </w:num>
  <w:num w:numId="6">
    <w:abstractNumId w:val="3"/>
  </w:num>
  <w:num w:numId="7">
    <w:abstractNumId w:val="4"/>
  </w:num>
  <w:num w:numId="8">
    <w:abstractNumId w:val="6"/>
  </w:num>
  <w:num w:numId="9">
    <w:abstractNumId w:val="6"/>
  </w:num>
  <w:num w:numId="10">
    <w:abstractNumId w:val="8"/>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7E"/>
    <w:rsid w:val="00000A8A"/>
    <w:rsid w:val="00001DAC"/>
    <w:rsid w:val="00010B6D"/>
    <w:rsid w:val="00010DA9"/>
    <w:rsid w:val="00011D97"/>
    <w:rsid w:val="00021BAB"/>
    <w:rsid w:val="00022778"/>
    <w:rsid w:val="0002336E"/>
    <w:rsid w:val="000250DE"/>
    <w:rsid w:val="000279D8"/>
    <w:rsid w:val="00030305"/>
    <w:rsid w:val="000327A2"/>
    <w:rsid w:val="00033542"/>
    <w:rsid w:val="00033941"/>
    <w:rsid w:val="0003547F"/>
    <w:rsid w:val="00036FE8"/>
    <w:rsid w:val="00040D15"/>
    <w:rsid w:val="00043887"/>
    <w:rsid w:val="00044751"/>
    <w:rsid w:val="00044CA0"/>
    <w:rsid w:val="000464D0"/>
    <w:rsid w:val="000467FA"/>
    <w:rsid w:val="000508F0"/>
    <w:rsid w:val="00050C77"/>
    <w:rsid w:val="00051002"/>
    <w:rsid w:val="0005120E"/>
    <w:rsid w:val="00051405"/>
    <w:rsid w:val="0005185B"/>
    <w:rsid w:val="00052DD6"/>
    <w:rsid w:val="000532C1"/>
    <w:rsid w:val="00053C1D"/>
    <w:rsid w:val="00054828"/>
    <w:rsid w:val="00061706"/>
    <w:rsid w:val="00064C20"/>
    <w:rsid w:val="00070C20"/>
    <w:rsid w:val="000716DB"/>
    <w:rsid w:val="00072A7D"/>
    <w:rsid w:val="00072C9A"/>
    <w:rsid w:val="00077231"/>
    <w:rsid w:val="00077236"/>
    <w:rsid w:val="000811DD"/>
    <w:rsid w:val="00081FAD"/>
    <w:rsid w:val="000849A7"/>
    <w:rsid w:val="00085C33"/>
    <w:rsid w:val="0008628D"/>
    <w:rsid w:val="00092BD1"/>
    <w:rsid w:val="00093709"/>
    <w:rsid w:val="00095C2A"/>
    <w:rsid w:val="0009778D"/>
    <w:rsid w:val="00097AE7"/>
    <w:rsid w:val="000A1B81"/>
    <w:rsid w:val="000A20A9"/>
    <w:rsid w:val="000A2105"/>
    <w:rsid w:val="000A4AA5"/>
    <w:rsid w:val="000A53AE"/>
    <w:rsid w:val="000A5FD8"/>
    <w:rsid w:val="000A77D3"/>
    <w:rsid w:val="000B15EF"/>
    <w:rsid w:val="000B2788"/>
    <w:rsid w:val="000B2AB5"/>
    <w:rsid w:val="000B54EB"/>
    <w:rsid w:val="000B78AE"/>
    <w:rsid w:val="000C2ED8"/>
    <w:rsid w:val="000D1192"/>
    <w:rsid w:val="000D183B"/>
    <w:rsid w:val="000D2996"/>
    <w:rsid w:val="000D50B6"/>
    <w:rsid w:val="000D5C13"/>
    <w:rsid w:val="000D7009"/>
    <w:rsid w:val="000E2F65"/>
    <w:rsid w:val="000E73C6"/>
    <w:rsid w:val="000F38A0"/>
    <w:rsid w:val="000F3978"/>
    <w:rsid w:val="000F4106"/>
    <w:rsid w:val="00100769"/>
    <w:rsid w:val="00105EDF"/>
    <w:rsid w:val="00106588"/>
    <w:rsid w:val="0011091C"/>
    <w:rsid w:val="00112166"/>
    <w:rsid w:val="00112B57"/>
    <w:rsid w:val="00113994"/>
    <w:rsid w:val="00114ADA"/>
    <w:rsid w:val="0011685B"/>
    <w:rsid w:val="00116E4B"/>
    <w:rsid w:val="00116FE3"/>
    <w:rsid w:val="001201C7"/>
    <w:rsid w:val="00120EFD"/>
    <w:rsid w:val="00121B80"/>
    <w:rsid w:val="00122CCF"/>
    <w:rsid w:val="00125C64"/>
    <w:rsid w:val="0012729A"/>
    <w:rsid w:val="00127D85"/>
    <w:rsid w:val="00131AF9"/>
    <w:rsid w:val="00131BA8"/>
    <w:rsid w:val="001333AB"/>
    <w:rsid w:val="0013413F"/>
    <w:rsid w:val="00134A88"/>
    <w:rsid w:val="00135213"/>
    <w:rsid w:val="0013766A"/>
    <w:rsid w:val="0014234D"/>
    <w:rsid w:val="001473F6"/>
    <w:rsid w:val="001522F6"/>
    <w:rsid w:val="001533A4"/>
    <w:rsid w:val="001537AF"/>
    <w:rsid w:val="00161658"/>
    <w:rsid w:val="00165F57"/>
    <w:rsid w:val="00167E1A"/>
    <w:rsid w:val="001710BD"/>
    <w:rsid w:val="00171DFB"/>
    <w:rsid w:val="00172832"/>
    <w:rsid w:val="00176BD3"/>
    <w:rsid w:val="001775B9"/>
    <w:rsid w:val="00180AB6"/>
    <w:rsid w:val="00181319"/>
    <w:rsid w:val="00182977"/>
    <w:rsid w:val="00183453"/>
    <w:rsid w:val="001878AB"/>
    <w:rsid w:val="001906E1"/>
    <w:rsid w:val="001921BE"/>
    <w:rsid w:val="0019366E"/>
    <w:rsid w:val="00193FC3"/>
    <w:rsid w:val="00194061"/>
    <w:rsid w:val="001950DF"/>
    <w:rsid w:val="00195415"/>
    <w:rsid w:val="00196362"/>
    <w:rsid w:val="001963B1"/>
    <w:rsid w:val="001A0022"/>
    <w:rsid w:val="001A06BC"/>
    <w:rsid w:val="001A0818"/>
    <w:rsid w:val="001A2007"/>
    <w:rsid w:val="001A506D"/>
    <w:rsid w:val="001A6972"/>
    <w:rsid w:val="001A6CE0"/>
    <w:rsid w:val="001B6BCF"/>
    <w:rsid w:val="001C0C61"/>
    <w:rsid w:val="001C104B"/>
    <w:rsid w:val="001C1E37"/>
    <w:rsid w:val="001C2467"/>
    <w:rsid w:val="001C3359"/>
    <w:rsid w:val="001C4F54"/>
    <w:rsid w:val="001D00AA"/>
    <w:rsid w:val="001D28E9"/>
    <w:rsid w:val="001D3401"/>
    <w:rsid w:val="001D3630"/>
    <w:rsid w:val="001D4779"/>
    <w:rsid w:val="001D7E4B"/>
    <w:rsid w:val="001E080E"/>
    <w:rsid w:val="001E2C4A"/>
    <w:rsid w:val="001E2E5F"/>
    <w:rsid w:val="001E3003"/>
    <w:rsid w:val="001E5309"/>
    <w:rsid w:val="001E5489"/>
    <w:rsid w:val="001E59B5"/>
    <w:rsid w:val="001F040B"/>
    <w:rsid w:val="001F7727"/>
    <w:rsid w:val="00200A50"/>
    <w:rsid w:val="00201503"/>
    <w:rsid w:val="002023D5"/>
    <w:rsid w:val="00202B9B"/>
    <w:rsid w:val="00202C50"/>
    <w:rsid w:val="002064CC"/>
    <w:rsid w:val="0020664B"/>
    <w:rsid w:val="002134D2"/>
    <w:rsid w:val="00213F74"/>
    <w:rsid w:val="00214F23"/>
    <w:rsid w:val="00215DFB"/>
    <w:rsid w:val="0022093D"/>
    <w:rsid w:val="00221A09"/>
    <w:rsid w:val="002226F9"/>
    <w:rsid w:val="00224E93"/>
    <w:rsid w:val="00224ED4"/>
    <w:rsid w:val="0022552E"/>
    <w:rsid w:val="00226B7B"/>
    <w:rsid w:val="002270F3"/>
    <w:rsid w:val="00230086"/>
    <w:rsid w:val="002319B4"/>
    <w:rsid w:val="00233887"/>
    <w:rsid w:val="00233F0E"/>
    <w:rsid w:val="002342D4"/>
    <w:rsid w:val="00236C39"/>
    <w:rsid w:val="0024291C"/>
    <w:rsid w:val="00244689"/>
    <w:rsid w:val="00251482"/>
    <w:rsid w:val="00252088"/>
    <w:rsid w:val="00252C86"/>
    <w:rsid w:val="00252CC3"/>
    <w:rsid w:val="00254F61"/>
    <w:rsid w:val="00257D38"/>
    <w:rsid w:val="002629F8"/>
    <w:rsid w:val="002630AB"/>
    <w:rsid w:val="002646B9"/>
    <w:rsid w:val="00265713"/>
    <w:rsid w:val="002666BF"/>
    <w:rsid w:val="00266900"/>
    <w:rsid w:val="0026710A"/>
    <w:rsid w:val="00267E57"/>
    <w:rsid w:val="0027717F"/>
    <w:rsid w:val="00277F05"/>
    <w:rsid w:val="00280193"/>
    <w:rsid w:val="0028449E"/>
    <w:rsid w:val="002875D4"/>
    <w:rsid w:val="00287836"/>
    <w:rsid w:val="00291CF9"/>
    <w:rsid w:val="00292626"/>
    <w:rsid w:val="00295D50"/>
    <w:rsid w:val="00296BFC"/>
    <w:rsid w:val="002A229B"/>
    <w:rsid w:val="002A6B02"/>
    <w:rsid w:val="002B01A5"/>
    <w:rsid w:val="002B12A7"/>
    <w:rsid w:val="002B6B9B"/>
    <w:rsid w:val="002B71C6"/>
    <w:rsid w:val="002B72C7"/>
    <w:rsid w:val="002B742E"/>
    <w:rsid w:val="002C2D07"/>
    <w:rsid w:val="002C4BF1"/>
    <w:rsid w:val="002C5BDA"/>
    <w:rsid w:val="002D55BC"/>
    <w:rsid w:val="002D5C98"/>
    <w:rsid w:val="002D6A73"/>
    <w:rsid w:val="002D6F4C"/>
    <w:rsid w:val="002D7E32"/>
    <w:rsid w:val="002E22B5"/>
    <w:rsid w:val="002E5AAA"/>
    <w:rsid w:val="002F1743"/>
    <w:rsid w:val="002F17B6"/>
    <w:rsid w:val="002F197D"/>
    <w:rsid w:val="002F2873"/>
    <w:rsid w:val="002F6067"/>
    <w:rsid w:val="00301468"/>
    <w:rsid w:val="0030153B"/>
    <w:rsid w:val="00302A97"/>
    <w:rsid w:val="00302B46"/>
    <w:rsid w:val="0030330E"/>
    <w:rsid w:val="00304098"/>
    <w:rsid w:val="00304B82"/>
    <w:rsid w:val="003053E8"/>
    <w:rsid w:val="00306751"/>
    <w:rsid w:val="00307538"/>
    <w:rsid w:val="003126CA"/>
    <w:rsid w:val="0031314D"/>
    <w:rsid w:val="00313DE0"/>
    <w:rsid w:val="00314921"/>
    <w:rsid w:val="00315B52"/>
    <w:rsid w:val="00322A96"/>
    <w:rsid w:val="003260C1"/>
    <w:rsid w:val="0033038C"/>
    <w:rsid w:val="00330630"/>
    <w:rsid w:val="003307B1"/>
    <w:rsid w:val="00330B82"/>
    <w:rsid w:val="00337AE9"/>
    <w:rsid w:val="00337C29"/>
    <w:rsid w:val="00340214"/>
    <w:rsid w:val="00343CE2"/>
    <w:rsid w:val="0034400D"/>
    <w:rsid w:val="003458E3"/>
    <w:rsid w:val="00345D42"/>
    <w:rsid w:val="00347164"/>
    <w:rsid w:val="00360D21"/>
    <w:rsid w:val="00361A76"/>
    <w:rsid w:val="00362700"/>
    <w:rsid w:val="0037343E"/>
    <w:rsid w:val="0037367D"/>
    <w:rsid w:val="00373F32"/>
    <w:rsid w:val="0037440F"/>
    <w:rsid w:val="00380951"/>
    <w:rsid w:val="003845F7"/>
    <w:rsid w:val="00384F76"/>
    <w:rsid w:val="00391387"/>
    <w:rsid w:val="00392BB4"/>
    <w:rsid w:val="00394153"/>
    <w:rsid w:val="003958C5"/>
    <w:rsid w:val="00396C61"/>
    <w:rsid w:val="003A03A9"/>
    <w:rsid w:val="003A0A67"/>
    <w:rsid w:val="003A0C8B"/>
    <w:rsid w:val="003A115C"/>
    <w:rsid w:val="003A321D"/>
    <w:rsid w:val="003A5DC9"/>
    <w:rsid w:val="003A7027"/>
    <w:rsid w:val="003A72C9"/>
    <w:rsid w:val="003A735F"/>
    <w:rsid w:val="003A74C4"/>
    <w:rsid w:val="003B1E9B"/>
    <w:rsid w:val="003B30B6"/>
    <w:rsid w:val="003B36A0"/>
    <w:rsid w:val="003B42B0"/>
    <w:rsid w:val="003B5513"/>
    <w:rsid w:val="003B5564"/>
    <w:rsid w:val="003C15CB"/>
    <w:rsid w:val="003C1AF3"/>
    <w:rsid w:val="003C273E"/>
    <w:rsid w:val="003C5A90"/>
    <w:rsid w:val="003C7876"/>
    <w:rsid w:val="003D2208"/>
    <w:rsid w:val="003D3CDA"/>
    <w:rsid w:val="003D44BE"/>
    <w:rsid w:val="003D48D0"/>
    <w:rsid w:val="003D49C2"/>
    <w:rsid w:val="003D5727"/>
    <w:rsid w:val="003D7323"/>
    <w:rsid w:val="003D73D5"/>
    <w:rsid w:val="003D76E6"/>
    <w:rsid w:val="003E0B44"/>
    <w:rsid w:val="003E27A4"/>
    <w:rsid w:val="003E3122"/>
    <w:rsid w:val="003E3DEB"/>
    <w:rsid w:val="003E44C2"/>
    <w:rsid w:val="003E58C7"/>
    <w:rsid w:val="003E625E"/>
    <w:rsid w:val="003F3165"/>
    <w:rsid w:val="003F3B7A"/>
    <w:rsid w:val="003F6F08"/>
    <w:rsid w:val="00402703"/>
    <w:rsid w:val="00404404"/>
    <w:rsid w:val="004048A4"/>
    <w:rsid w:val="0040519D"/>
    <w:rsid w:val="004105BB"/>
    <w:rsid w:val="00412E70"/>
    <w:rsid w:val="00413145"/>
    <w:rsid w:val="00413942"/>
    <w:rsid w:val="00413DD8"/>
    <w:rsid w:val="00415677"/>
    <w:rsid w:val="004156A5"/>
    <w:rsid w:val="00416A71"/>
    <w:rsid w:val="00416DA2"/>
    <w:rsid w:val="00417758"/>
    <w:rsid w:val="00423DB3"/>
    <w:rsid w:val="00424670"/>
    <w:rsid w:val="00424F89"/>
    <w:rsid w:val="00425633"/>
    <w:rsid w:val="00430E17"/>
    <w:rsid w:val="00432FCA"/>
    <w:rsid w:val="004332C0"/>
    <w:rsid w:val="00435E08"/>
    <w:rsid w:val="00440DAB"/>
    <w:rsid w:val="004427FD"/>
    <w:rsid w:val="004428C7"/>
    <w:rsid w:val="00443AE1"/>
    <w:rsid w:val="00444785"/>
    <w:rsid w:val="0044699A"/>
    <w:rsid w:val="00447E67"/>
    <w:rsid w:val="00450055"/>
    <w:rsid w:val="00450086"/>
    <w:rsid w:val="0045088A"/>
    <w:rsid w:val="00450CDA"/>
    <w:rsid w:val="0045379D"/>
    <w:rsid w:val="00454826"/>
    <w:rsid w:val="00455B62"/>
    <w:rsid w:val="00456106"/>
    <w:rsid w:val="0046013A"/>
    <w:rsid w:val="00461B3F"/>
    <w:rsid w:val="004676FA"/>
    <w:rsid w:val="00470B16"/>
    <w:rsid w:val="00470F52"/>
    <w:rsid w:val="00471385"/>
    <w:rsid w:val="0047144E"/>
    <w:rsid w:val="00471BE6"/>
    <w:rsid w:val="0047382E"/>
    <w:rsid w:val="00474036"/>
    <w:rsid w:val="00474BCA"/>
    <w:rsid w:val="00474E43"/>
    <w:rsid w:val="00474E85"/>
    <w:rsid w:val="004861C5"/>
    <w:rsid w:val="00486E87"/>
    <w:rsid w:val="00491A43"/>
    <w:rsid w:val="00491E24"/>
    <w:rsid w:val="00492735"/>
    <w:rsid w:val="004947BF"/>
    <w:rsid w:val="004948A4"/>
    <w:rsid w:val="00494BAA"/>
    <w:rsid w:val="004952E2"/>
    <w:rsid w:val="004A1389"/>
    <w:rsid w:val="004A2180"/>
    <w:rsid w:val="004A35FB"/>
    <w:rsid w:val="004A64EB"/>
    <w:rsid w:val="004A7598"/>
    <w:rsid w:val="004B2FDF"/>
    <w:rsid w:val="004B463A"/>
    <w:rsid w:val="004B63C9"/>
    <w:rsid w:val="004C1933"/>
    <w:rsid w:val="004C231B"/>
    <w:rsid w:val="004C5CE2"/>
    <w:rsid w:val="004C7570"/>
    <w:rsid w:val="004D1CD5"/>
    <w:rsid w:val="004D20B7"/>
    <w:rsid w:val="004D3EDE"/>
    <w:rsid w:val="004D6901"/>
    <w:rsid w:val="004D7A07"/>
    <w:rsid w:val="004D7C49"/>
    <w:rsid w:val="004E07F5"/>
    <w:rsid w:val="004E4467"/>
    <w:rsid w:val="004E51F0"/>
    <w:rsid w:val="004E773D"/>
    <w:rsid w:val="004F0A89"/>
    <w:rsid w:val="004F1137"/>
    <w:rsid w:val="004F176D"/>
    <w:rsid w:val="004F4E99"/>
    <w:rsid w:val="004F5435"/>
    <w:rsid w:val="004F6C1E"/>
    <w:rsid w:val="0050003E"/>
    <w:rsid w:val="00502AF8"/>
    <w:rsid w:val="00504CFA"/>
    <w:rsid w:val="00505149"/>
    <w:rsid w:val="005060C8"/>
    <w:rsid w:val="00506E0D"/>
    <w:rsid w:val="00513CA9"/>
    <w:rsid w:val="005151A6"/>
    <w:rsid w:val="00515CA6"/>
    <w:rsid w:val="0052001A"/>
    <w:rsid w:val="00521010"/>
    <w:rsid w:val="00522B35"/>
    <w:rsid w:val="00522D75"/>
    <w:rsid w:val="00522EF2"/>
    <w:rsid w:val="00523159"/>
    <w:rsid w:val="005238DC"/>
    <w:rsid w:val="0052403A"/>
    <w:rsid w:val="00524232"/>
    <w:rsid w:val="00524A2F"/>
    <w:rsid w:val="00524D95"/>
    <w:rsid w:val="005265CE"/>
    <w:rsid w:val="00527818"/>
    <w:rsid w:val="0052798D"/>
    <w:rsid w:val="005321D1"/>
    <w:rsid w:val="00533A61"/>
    <w:rsid w:val="00534327"/>
    <w:rsid w:val="005366C8"/>
    <w:rsid w:val="005376EB"/>
    <w:rsid w:val="00542282"/>
    <w:rsid w:val="00542F6D"/>
    <w:rsid w:val="00547C0A"/>
    <w:rsid w:val="00552B68"/>
    <w:rsid w:val="00553D4F"/>
    <w:rsid w:val="00554AF3"/>
    <w:rsid w:val="0055574A"/>
    <w:rsid w:val="005569C6"/>
    <w:rsid w:val="005570F9"/>
    <w:rsid w:val="00560427"/>
    <w:rsid w:val="00560464"/>
    <w:rsid w:val="0056430D"/>
    <w:rsid w:val="005663FE"/>
    <w:rsid w:val="0057147F"/>
    <w:rsid w:val="0057223D"/>
    <w:rsid w:val="00572CEA"/>
    <w:rsid w:val="00574F0F"/>
    <w:rsid w:val="00575AF1"/>
    <w:rsid w:val="00577CD9"/>
    <w:rsid w:val="00581B08"/>
    <w:rsid w:val="00586B2B"/>
    <w:rsid w:val="00587680"/>
    <w:rsid w:val="00591E0A"/>
    <w:rsid w:val="00593622"/>
    <w:rsid w:val="005A0920"/>
    <w:rsid w:val="005A0E97"/>
    <w:rsid w:val="005A1C44"/>
    <w:rsid w:val="005A272F"/>
    <w:rsid w:val="005A69C7"/>
    <w:rsid w:val="005A6C3A"/>
    <w:rsid w:val="005A6CE2"/>
    <w:rsid w:val="005A7A54"/>
    <w:rsid w:val="005B104B"/>
    <w:rsid w:val="005B1242"/>
    <w:rsid w:val="005B2221"/>
    <w:rsid w:val="005B308B"/>
    <w:rsid w:val="005B3687"/>
    <w:rsid w:val="005B36EE"/>
    <w:rsid w:val="005B3E2A"/>
    <w:rsid w:val="005B4213"/>
    <w:rsid w:val="005C0491"/>
    <w:rsid w:val="005C134F"/>
    <w:rsid w:val="005C18EA"/>
    <w:rsid w:val="005C3047"/>
    <w:rsid w:val="005C4385"/>
    <w:rsid w:val="005C7F2F"/>
    <w:rsid w:val="005D01DC"/>
    <w:rsid w:val="005D12EB"/>
    <w:rsid w:val="005D14B8"/>
    <w:rsid w:val="005D259B"/>
    <w:rsid w:val="005D2859"/>
    <w:rsid w:val="005D2A5D"/>
    <w:rsid w:val="005D450E"/>
    <w:rsid w:val="005D4FB2"/>
    <w:rsid w:val="005E0457"/>
    <w:rsid w:val="005E10C7"/>
    <w:rsid w:val="005E3CE5"/>
    <w:rsid w:val="005E4479"/>
    <w:rsid w:val="005E6305"/>
    <w:rsid w:val="005E6487"/>
    <w:rsid w:val="005E6DB6"/>
    <w:rsid w:val="005E7DFF"/>
    <w:rsid w:val="005E7E44"/>
    <w:rsid w:val="005F1E78"/>
    <w:rsid w:val="005F2868"/>
    <w:rsid w:val="005F286F"/>
    <w:rsid w:val="006035E6"/>
    <w:rsid w:val="00606A6C"/>
    <w:rsid w:val="00610DDF"/>
    <w:rsid w:val="006117F3"/>
    <w:rsid w:val="0061540E"/>
    <w:rsid w:val="0062022A"/>
    <w:rsid w:val="006205DA"/>
    <w:rsid w:val="0062090B"/>
    <w:rsid w:val="00620DA3"/>
    <w:rsid w:val="00621554"/>
    <w:rsid w:val="006225D9"/>
    <w:rsid w:val="00624DFE"/>
    <w:rsid w:val="00625108"/>
    <w:rsid w:val="00627EB1"/>
    <w:rsid w:val="0063233F"/>
    <w:rsid w:val="00633E8C"/>
    <w:rsid w:val="00633FB2"/>
    <w:rsid w:val="00637560"/>
    <w:rsid w:val="00642BCF"/>
    <w:rsid w:val="00643909"/>
    <w:rsid w:val="006450E3"/>
    <w:rsid w:val="006453B0"/>
    <w:rsid w:val="00645434"/>
    <w:rsid w:val="00647BAC"/>
    <w:rsid w:val="00651ECC"/>
    <w:rsid w:val="00652C72"/>
    <w:rsid w:val="00656829"/>
    <w:rsid w:val="00657B48"/>
    <w:rsid w:val="00657F51"/>
    <w:rsid w:val="00660E2C"/>
    <w:rsid w:val="00660E77"/>
    <w:rsid w:val="00661B1E"/>
    <w:rsid w:val="00673046"/>
    <w:rsid w:val="00676ABC"/>
    <w:rsid w:val="00680501"/>
    <w:rsid w:val="00684008"/>
    <w:rsid w:val="00687ACF"/>
    <w:rsid w:val="006909C5"/>
    <w:rsid w:val="00694702"/>
    <w:rsid w:val="00694729"/>
    <w:rsid w:val="00695847"/>
    <w:rsid w:val="006A0124"/>
    <w:rsid w:val="006A02AC"/>
    <w:rsid w:val="006A0550"/>
    <w:rsid w:val="006A1F4F"/>
    <w:rsid w:val="006A38C9"/>
    <w:rsid w:val="006A447B"/>
    <w:rsid w:val="006A7ACC"/>
    <w:rsid w:val="006B1D11"/>
    <w:rsid w:val="006B2A25"/>
    <w:rsid w:val="006B2ABB"/>
    <w:rsid w:val="006B2C5D"/>
    <w:rsid w:val="006B45C7"/>
    <w:rsid w:val="006B5F8A"/>
    <w:rsid w:val="006B61D7"/>
    <w:rsid w:val="006C1CD7"/>
    <w:rsid w:val="006C33EF"/>
    <w:rsid w:val="006D0BDD"/>
    <w:rsid w:val="006D1B32"/>
    <w:rsid w:val="006D2790"/>
    <w:rsid w:val="006D2F33"/>
    <w:rsid w:val="006D33D9"/>
    <w:rsid w:val="006D3F9A"/>
    <w:rsid w:val="006D4651"/>
    <w:rsid w:val="006E0399"/>
    <w:rsid w:val="006E0EEC"/>
    <w:rsid w:val="006E1395"/>
    <w:rsid w:val="006E284F"/>
    <w:rsid w:val="006E3F08"/>
    <w:rsid w:val="006E555E"/>
    <w:rsid w:val="006F07A1"/>
    <w:rsid w:val="006F17BC"/>
    <w:rsid w:val="006F4251"/>
    <w:rsid w:val="006F5B03"/>
    <w:rsid w:val="006F5FBD"/>
    <w:rsid w:val="0070253C"/>
    <w:rsid w:val="0070515B"/>
    <w:rsid w:val="00711C2C"/>
    <w:rsid w:val="00712C59"/>
    <w:rsid w:val="00712F02"/>
    <w:rsid w:val="00713358"/>
    <w:rsid w:val="00715357"/>
    <w:rsid w:val="0071605F"/>
    <w:rsid w:val="007238E9"/>
    <w:rsid w:val="00724793"/>
    <w:rsid w:val="00724C0B"/>
    <w:rsid w:val="00730608"/>
    <w:rsid w:val="00731FDE"/>
    <w:rsid w:val="00733855"/>
    <w:rsid w:val="00733E52"/>
    <w:rsid w:val="007360B6"/>
    <w:rsid w:val="007369B3"/>
    <w:rsid w:val="00736F68"/>
    <w:rsid w:val="00736F75"/>
    <w:rsid w:val="00737584"/>
    <w:rsid w:val="00740988"/>
    <w:rsid w:val="007413A2"/>
    <w:rsid w:val="00741CB7"/>
    <w:rsid w:val="007432EB"/>
    <w:rsid w:val="0074399F"/>
    <w:rsid w:val="0074682C"/>
    <w:rsid w:val="00747C75"/>
    <w:rsid w:val="007504DA"/>
    <w:rsid w:val="00750F9B"/>
    <w:rsid w:val="0075685A"/>
    <w:rsid w:val="00762294"/>
    <w:rsid w:val="00763F77"/>
    <w:rsid w:val="00764F2B"/>
    <w:rsid w:val="00766AB2"/>
    <w:rsid w:val="00767F46"/>
    <w:rsid w:val="00770D52"/>
    <w:rsid w:val="00774069"/>
    <w:rsid w:val="007740D6"/>
    <w:rsid w:val="0077527F"/>
    <w:rsid w:val="007753D0"/>
    <w:rsid w:val="00781596"/>
    <w:rsid w:val="00782178"/>
    <w:rsid w:val="00782922"/>
    <w:rsid w:val="00783DDD"/>
    <w:rsid w:val="00784B72"/>
    <w:rsid w:val="00790250"/>
    <w:rsid w:val="0079192E"/>
    <w:rsid w:val="007966C3"/>
    <w:rsid w:val="00797720"/>
    <w:rsid w:val="007A1DD0"/>
    <w:rsid w:val="007A2547"/>
    <w:rsid w:val="007A3A05"/>
    <w:rsid w:val="007A43C2"/>
    <w:rsid w:val="007B2756"/>
    <w:rsid w:val="007B2E3A"/>
    <w:rsid w:val="007B31FE"/>
    <w:rsid w:val="007B3BB4"/>
    <w:rsid w:val="007B3ED0"/>
    <w:rsid w:val="007C04F7"/>
    <w:rsid w:val="007C0AD5"/>
    <w:rsid w:val="007C101C"/>
    <w:rsid w:val="007C5F90"/>
    <w:rsid w:val="007D00BA"/>
    <w:rsid w:val="007D307C"/>
    <w:rsid w:val="007D48BB"/>
    <w:rsid w:val="007D57D2"/>
    <w:rsid w:val="007D79B8"/>
    <w:rsid w:val="007D7CCD"/>
    <w:rsid w:val="007E15C6"/>
    <w:rsid w:val="007F1EBB"/>
    <w:rsid w:val="007F2CFB"/>
    <w:rsid w:val="007F550E"/>
    <w:rsid w:val="007F6BE2"/>
    <w:rsid w:val="00801A1E"/>
    <w:rsid w:val="0080269D"/>
    <w:rsid w:val="008053EE"/>
    <w:rsid w:val="00810A4E"/>
    <w:rsid w:val="00812EBE"/>
    <w:rsid w:val="00813EE7"/>
    <w:rsid w:val="00815804"/>
    <w:rsid w:val="00820FDF"/>
    <w:rsid w:val="00822364"/>
    <w:rsid w:val="008226F9"/>
    <w:rsid w:val="00823D4D"/>
    <w:rsid w:val="00825096"/>
    <w:rsid w:val="00827890"/>
    <w:rsid w:val="0083082D"/>
    <w:rsid w:val="00833202"/>
    <w:rsid w:val="0083337B"/>
    <w:rsid w:val="00835CC6"/>
    <w:rsid w:val="00840249"/>
    <w:rsid w:val="00840F78"/>
    <w:rsid w:val="008413A2"/>
    <w:rsid w:val="0084196F"/>
    <w:rsid w:val="00843283"/>
    <w:rsid w:val="00844103"/>
    <w:rsid w:val="00847B5D"/>
    <w:rsid w:val="00850D68"/>
    <w:rsid w:val="008520B5"/>
    <w:rsid w:val="00852C29"/>
    <w:rsid w:val="00857759"/>
    <w:rsid w:val="008614A1"/>
    <w:rsid w:val="00862BE6"/>
    <w:rsid w:val="00862C20"/>
    <w:rsid w:val="00863B90"/>
    <w:rsid w:val="00867213"/>
    <w:rsid w:val="00870EAF"/>
    <w:rsid w:val="00871FF8"/>
    <w:rsid w:val="00872376"/>
    <w:rsid w:val="00874423"/>
    <w:rsid w:val="00877845"/>
    <w:rsid w:val="00880C90"/>
    <w:rsid w:val="008830EA"/>
    <w:rsid w:val="008830FE"/>
    <w:rsid w:val="00887C76"/>
    <w:rsid w:val="00887E91"/>
    <w:rsid w:val="008913CE"/>
    <w:rsid w:val="00891834"/>
    <w:rsid w:val="00896867"/>
    <w:rsid w:val="008A05A7"/>
    <w:rsid w:val="008A1C15"/>
    <w:rsid w:val="008A1D09"/>
    <w:rsid w:val="008A350A"/>
    <w:rsid w:val="008A568D"/>
    <w:rsid w:val="008A6511"/>
    <w:rsid w:val="008A672F"/>
    <w:rsid w:val="008B103D"/>
    <w:rsid w:val="008B6CC2"/>
    <w:rsid w:val="008B7234"/>
    <w:rsid w:val="008B7354"/>
    <w:rsid w:val="008C1745"/>
    <w:rsid w:val="008C1887"/>
    <w:rsid w:val="008C31E9"/>
    <w:rsid w:val="008C3E08"/>
    <w:rsid w:val="008C4361"/>
    <w:rsid w:val="008C4FD5"/>
    <w:rsid w:val="008C63B6"/>
    <w:rsid w:val="008C79E6"/>
    <w:rsid w:val="008D317B"/>
    <w:rsid w:val="008D3668"/>
    <w:rsid w:val="008D42CA"/>
    <w:rsid w:val="008E2986"/>
    <w:rsid w:val="008E3536"/>
    <w:rsid w:val="008E3ADC"/>
    <w:rsid w:val="008E4D0D"/>
    <w:rsid w:val="008E6E3D"/>
    <w:rsid w:val="008E7AEC"/>
    <w:rsid w:val="008F0F32"/>
    <w:rsid w:val="008F1092"/>
    <w:rsid w:val="008F184E"/>
    <w:rsid w:val="008F7BE7"/>
    <w:rsid w:val="00904AB5"/>
    <w:rsid w:val="009050F8"/>
    <w:rsid w:val="009076A8"/>
    <w:rsid w:val="00910655"/>
    <w:rsid w:val="00911E4C"/>
    <w:rsid w:val="00913C10"/>
    <w:rsid w:val="009142E2"/>
    <w:rsid w:val="00914E86"/>
    <w:rsid w:val="00915F66"/>
    <w:rsid w:val="00921060"/>
    <w:rsid w:val="0092241C"/>
    <w:rsid w:val="009229A9"/>
    <w:rsid w:val="00922B80"/>
    <w:rsid w:val="00926B67"/>
    <w:rsid w:val="00927870"/>
    <w:rsid w:val="00931B47"/>
    <w:rsid w:val="0093271F"/>
    <w:rsid w:val="00932D5B"/>
    <w:rsid w:val="009358B8"/>
    <w:rsid w:val="00936687"/>
    <w:rsid w:val="009400FA"/>
    <w:rsid w:val="00940617"/>
    <w:rsid w:val="0094148E"/>
    <w:rsid w:val="00941B7B"/>
    <w:rsid w:val="00941EEE"/>
    <w:rsid w:val="00942943"/>
    <w:rsid w:val="00942F38"/>
    <w:rsid w:val="00944D2B"/>
    <w:rsid w:val="00945892"/>
    <w:rsid w:val="0094676D"/>
    <w:rsid w:val="00947727"/>
    <w:rsid w:val="00947740"/>
    <w:rsid w:val="00947E3D"/>
    <w:rsid w:val="00951F05"/>
    <w:rsid w:val="00953584"/>
    <w:rsid w:val="00953C73"/>
    <w:rsid w:val="0095545E"/>
    <w:rsid w:val="009555E0"/>
    <w:rsid w:val="00960459"/>
    <w:rsid w:val="00962356"/>
    <w:rsid w:val="00962771"/>
    <w:rsid w:val="009627F8"/>
    <w:rsid w:val="00962DBC"/>
    <w:rsid w:val="009636AC"/>
    <w:rsid w:val="00963859"/>
    <w:rsid w:val="00967B8A"/>
    <w:rsid w:val="00967B9C"/>
    <w:rsid w:val="00972092"/>
    <w:rsid w:val="0097232C"/>
    <w:rsid w:val="009727C0"/>
    <w:rsid w:val="00974D36"/>
    <w:rsid w:val="00975C46"/>
    <w:rsid w:val="009767E0"/>
    <w:rsid w:val="009778A7"/>
    <w:rsid w:val="00977CED"/>
    <w:rsid w:val="00980371"/>
    <w:rsid w:val="0098478A"/>
    <w:rsid w:val="00987F25"/>
    <w:rsid w:val="00991535"/>
    <w:rsid w:val="00991885"/>
    <w:rsid w:val="00991A1C"/>
    <w:rsid w:val="00991DF6"/>
    <w:rsid w:val="00992ECB"/>
    <w:rsid w:val="00993C80"/>
    <w:rsid w:val="00995ADE"/>
    <w:rsid w:val="009961A9"/>
    <w:rsid w:val="00996B53"/>
    <w:rsid w:val="00997339"/>
    <w:rsid w:val="009A0CFF"/>
    <w:rsid w:val="009A3DF1"/>
    <w:rsid w:val="009A61B7"/>
    <w:rsid w:val="009A6686"/>
    <w:rsid w:val="009B4B66"/>
    <w:rsid w:val="009B6D0A"/>
    <w:rsid w:val="009B736C"/>
    <w:rsid w:val="009C272E"/>
    <w:rsid w:val="009C3F2B"/>
    <w:rsid w:val="009C59FB"/>
    <w:rsid w:val="009C6BEB"/>
    <w:rsid w:val="009D2A55"/>
    <w:rsid w:val="009D2EBB"/>
    <w:rsid w:val="009D2FCC"/>
    <w:rsid w:val="009D5530"/>
    <w:rsid w:val="009D5707"/>
    <w:rsid w:val="009E1173"/>
    <w:rsid w:val="009E1246"/>
    <w:rsid w:val="009E45C1"/>
    <w:rsid w:val="009E7F04"/>
    <w:rsid w:val="009F2214"/>
    <w:rsid w:val="009F2B89"/>
    <w:rsid w:val="009F38D2"/>
    <w:rsid w:val="009F42AA"/>
    <w:rsid w:val="009F622C"/>
    <w:rsid w:val="00A01FF6"/>
    <w:rsid w:val="00A02F7F"/>
    <w:rsid w:val="00A060AC"/>
    <w:rsid w:val="00A06DDA"/>
    <w:rsid w:val="00A14FC6"/>
    <w:rsid w:val="00A15011"/>
    <w:rsid w:val="00A1547A"/>
    <w:rsid w:val="00A17F82"/>
    <w:rsid w:val="00A2341A"/>
    <w:rsid w:val="00A24263"/>
    <w:rsid w:val="00A24EFC"/>
    <w:rsid w:val="00A302DF"/>
    <w:rsid w:val="00A31703"/>
    <w:rsid w:val="00A31D69"/>
    <w:rsid w:val="00A336FF"/>
    <w:rsid w:val="00A359A9"/>
    <w:rsid w:val="00A35F80"/>
    <w:rsid w:val="00A37604"/>
    <w:rsid w:val="00A37F70"/>
    <w:rsid w:val="00A40C74"/>
    <w:rsid w:val="00A40C8E"/>
    <w:rsid w:val="00A41A4C"/>
    <w:rsid w:val="00A427EB"/>
    <w:rsid w:val="00A44541"/>
    <w:rsid w:val="00A51675"/>
    <w:rsid w:val="00A53213"/>
    <w:rsid w:val="00A54066"/>
    <w:rsid w:val="00A56F78"/>
    <w:rsid w:val="00A5740A"/>
    <w:rsid w:val="00A60041"/>
    <w:rsid w:val="00A6196D"/>
    <w:rsid w:val="00A63061"/>
    <w:rsid w:val="00A65DCB"/>
    <w:rsid w:val="00A67003"/>
    <w:rsid w:val="00A73214"/>
    <w:rsid w:val="00A73C5B"/>
    <w:rsid w:val="00A74110"/>
    <w:rsid w:val="00A751E3"/>
    <w:rsid w:val="00A75F02"/>
    <w:rsid w:val="00A7651A"/>
    <w:rsid w:val="00A8186E"/>
    <w:rsid w:val="00A8366A"/>
    <w:rsid w:val="00A83F58"/>
    <w:rsid w:val="00A83F7A"/>
    <w:rsid w:val="00A84A0F"/>
    <w:rsid w:val="00A84C8D"/>
    <w:rsid w:val="00A856AA"/>
    <w:rsid w:val="00A85F0F"/>
    <w:rsid w:val="00A8767E"/>
    <w:rsid w:val="00A9633E"/>
    <w:rsid w:val="00A96BA2"/>
    <w:rsid w:val="00AA09D9"/>
    <w:rsid w:val="00AA47EB"/>
    <w:rsid w:val="00AB015D"/>
    <w:rsid w:val="00AB1643"/>
    <w:rsid w:val="00AB1A1A"/>
    <w:rsid w:val="00AB1C96"/>
    <w:rsid w:val="00AB2341"/>
    <w:rsid w:val="00AB36DF"/>
    <w:rsid w:val="00AB3930"/>
    <w:rsid w:val="00AB7F47"/>
    <w:rsid w:val="00AC07DD"/>
    <w:rsid w:val="00AC114E"/>
    <w:rsid w:val="00AC1719"/>
    <w:rsid w:val="00AC1A5A"/>
    <w:rsid w:val="00AC1FC7"/>
    <w:rsid w:val="00AC24B7"/>
    <w:rsid w:val="00AC7DC9"/>
    <w:rsid w:val="00AD1C1F"/>
    <w:rsid w:val="00AE0E4A"/>
    <w:rsid w:val="00AE12A6"/>
    <w:rsid w:val="00AE47C7"/>
    <w:rsid w:val="00AE52DE"/>
    <w:rsid w:val="00AE5CC4"/>
    <w:rsid w:val="00AE6E84"/>
    <w:rsid w:val="00AE748B"/>
    <w:rsid w:val="00AE7B82"/>
    <w:rsid w:val="00AF0877"/>
    <w:rsid w:val="00AF1647"/>
    <w:rsid w:val="00AF29B2"/>
    <w:rsid w:val="00AF2D2F"/>
    <w:rsid w:val="00AF3BF9"/>
    <w:rsid w:val="00AF5038"/>
    <w:rsid w:val="00AF69FD"/>
    <w:rsid w:val="00AF6CB4"/>
    <w:rsid w:val="00AF71F3"/>
    <w:rsid w:val="00B00422"/>
    <w:rsid w:val="00B02D40"/>
    <w:rsid w:val="00B0339E"/>
    <w:rsid w:val="00B03DF8"/>
    <w:rsid w:val="00B047E9"/>
    <w:rsid w:val="00B06523"/>
    <w:rsid w:val="00B071AA"/>
    <w:rsid w:val="00B11053"/>
    <w:rsid w:val="00B15E8F"/>
    <w:rsid w:val="00B2362F"/>
    <w:rsid w:val="00B246F6"/>
    <w:rsid w:val="00B26D74"/>
    <w:rsid w:val="00B32170"/>
    <w:rsid w:val="00B339DB"/>
    <w:rsid w:val="00B361E6"/>
    <w:rsid w:val="00B37AF9"/>
    <w:rsid w:val="00B4000A"/>
    <w:rsid w:val="00B400F1"/>
    <w:rsid w:val="00B40865"/>
    <w:rsid w:val="00B4205C"/>
    <w:rsid w:val="00B42063"/>
    <w:rsid w:val="00B437BB"/>
    <w:rsid w:val="00B44B0C"/>
    <w:rsid w:val="00B45F87"/>
    <w:rsid w:val="00B5016E"/>
    <w:rsid w:val="00B5193E"/>
    <w:rsid w:val="00B525D7"/>
    <w:rsid w:val="00B55CF2"/>
    <w:rsid w:val="00B56E3B"/>
    <w:rsid w:val="00B57437"/>
    <w:rsid w:val="00B60404"/>
    <w:rsid w:val="00B607AA"/>
    <w:rsid w:val="00B62575"/>
    <w:rsid w:val="00B632B5"/>
    <w:rsid w:val="00B647CC"/>
    <w:rsid w:val="00B66EB3"/>
    <w:rsid w:val="00B704DB"/>
    <w:rsid w:val="00B71D88"/>
    <w:rsid w:val="00B723D7"/>
    <w:rsid w:val="00B74491"/>
    <w:rsid w:val="00B76B5C"/>
    <w:rsid w:val="00B86268"/>
    <w:rsid w:val="00B906FC"/>
    <w:rsid w:val="00B977DE"/>
    <w:rsid w:val="00B97DAE"/>
    <w:rsid w:val="00BA3882"/>
    <w:rsid w:val="00BA4010"/>
    <w:rsid w:val="00BA4E13"/>
    <w:rsid w:val="00BA5164"/>
    <w:rsid w:val="00BA71DF"/>
    <w:rsid w:val="00BB002F"/>
    <w:rsid w:val="00BB0C37"/>
    <w:rsid w:val="00BB260B"/>
    <w:rsid w:val="00BB372D"/>
    <w:rsid w:val="00BB5A11"/>
    <w:rsid w:val="00BB63D8"/>
    <w:rsid w:val="00BC0BC2"/>
    <w:rsid w:val="00BC27E6"/>
    <w:rsid w:val="00BC5136"/>
    <w:rsid w:val="00BC5CF8"/>
    <w:rsid w:val="00BC667E"/>
    <w:rsid w:val="00BC7B66"/>
    <w:rsid w:val="00BD0595"/>
    <w:rsid w:val="00BD14C6"/>
    <w:rsid w:val="00BD164C"/>
    <w:rsid w:val="00BD3CB4"/>
    <w:rsid w:val="00BD44AB"/>
    <w:rsid w:val="00BD5520"/>
    <w:rsid w:val="00BD6358"/>
    <w:rsid w:val="00BE39DE"/>
    <w:rsid w:val="00BE5E89"/>
    <w:rsid w:val="00BF12B1"/>
    <w:rsid w:val="00BF4993"/>
    <w:rsid w:val="00BF7D6E"/>
    <w:rsid w:val="00C001AB"/>
    <w:rsid w:val="00C00950"/>
    <w:rsid w:val="00C01A89"/>
    <w:rsid w:val="00C02968"/>
    <w:rsid w:val="00C1121D"/>
    <w:rsid w:val="00C16856"/>
    <w:rsid w:val="00C17F1A"/>
    <w:rsid w:val="00C2114A"/>
    <w:rsid w:val="00C21902"/>
    <w:rsid w:val="00C21E34"/>
    <w:rsid w:val="00C22FCC"/>
    <w:rsid w:val="00C238E0"/>
    <w:rsid w:val="00C26662"/>
    <w:rsid w:val="00C3125F"/>
    <w:rsid w:val="00C320E4"/>
    <w:rsid w:val="00C3561D"/>
    <w:rsid w:val="00C35EDD"/>
    <w:rsid w:val="00C367B7"/>
    <w:rsid w:val="00C36B0B"/>
    <w:rsid w:val="00C40E0D"/>
    <w:rsid w:val="00C40F8A"/>
    <w:rsid w:val="00C42380"/>
    <w:rsid w:val="00C4258A"/>
    <w:rsid w:val="00C43F01"/>
    <w:rsid w:val="00C44C8A"/>
    <w:rsid w:val="00C47978"/>
    <w:rsid w:val="00C51695"/>
    <w:rsid w:val="00C519D1"/>
    <w:rsid w:val="00C53585"/>
    <w:rsid w:val="00C54DB1"/>
    <w:rsid w:val="00C61B18"/>
    <w:rsid w:val="00C629BA"/>
    <w:rsid w:val="00C64813"/>
    <w:rsid w:val="00C6636C"/>
    <w:rsid w:val="00C720A0"/>
    <w:rsid w:val="00C827DE"/>
    <w:rsid w:val="00C82C2F"/>
    <w:rsid w:val="00C85EF5"/>
    <w:rsid w:val="00C87098"/>
    <w:rsid w:val="00C90C67"/>
    <w:rsid w:val="00C943FE"/>
    <w:rsid w:val="00C94B43"/>
    <w:rsid w:val="00C952FD"/>
    <w:rsid w:val="00C967E0"/>
    <w:rsid w:val="00C975BC"/>
    <w:rsid w:val="00C97917"/>
    <w:rsid w:val="00CA57D8"/>
    <w:rsid w:val="00CB238E"/>
    <w:rsid w:val="00CC0A3F"/>
    <w:rsid w:val="00CC2096"/>
    <w:rsid w:val="00CC5373"/>
    <w:rsid w:val="00CD0A06"/>
    <w:rsid w:val="00CD0FCE"/>
    <w:rsid w:val="00CD4415"/>
    <w:rsid w:val="00CD520C"/>
    <w:rsid w:val="00CD6B02"/>
    <w:rsid w:val="00CD7311"/>
    <w:rsid w:val="00CE117E"/>
    <w:rsid w:val="00CE1A76"/>
    <w:rsid w:val="00CE2736"/>
    <w:rsid w:val="00CE2B42"/>
    <w:rsid w:val="00CE31C3"/>
    <w:rsid w:val="00CE385D"/>
    <w:rsid w:val="00CE46CB"/>
    <w:rsid w:val="00CE644A"/>
    <w:rsid w:val="00CF014E"/>
    <w:rsid w:val="00CF6572"/>
    <w:rsid w:val="00CF67F9"/>
    <w:rsid w:val="00CF6938"/>
    <w:rsid w:val="00CF7027"/>
    <w:rsid w:val="00CF7E53"/>
    <w:rsid w:val="00D00548"/>
    <w:rsid w:val="00D0060B"/>
    <w:rsid w:val="00D034F3"/>
    <w:rsid w:val="00D05C4A"/>
    <w:rsid w:val="00D06B08"/>
    <w:rsid w:val="00D10C67"/>
    <w:rsid w:val="00D11854"/>
    <w:rsid w:val="00D1492F"/>
    <w:rsid w:val="00D15963"/>
    <w:rsid w:val="00D21DE1"/>
    <w:rsid w:val="00D21E94"/>
    <w:rsid w:val="00D23221"/>
    <w:rsid w:val="00D23306"/>
    <w:rsid w:val="00D260C2"/>
    <w:rsid w:val="00D304BF"/>
    <w:rsid w:val="00D30C34"/>
    <w:rsid w:val="00D321CE"/>
    <w:rsid w:val="00D33A8D"/>
    <w:rsid w:val="00D33D3B"/>
    <w:rsid w:val="00D33F9C"/>
    <w:rsid w:val="00D348B7"/>
    <w:rsid w:val="00D36C17"/>
    <w:rsid w:val="00D3707C"/>
    <w:rsid w:val="00D417DA"/>
    <w:rsid w:val="00D44587"/>
    <w:rsid w:val="00D44BEB"/>
    <w:rsid w:val="00D45995"/>
    <w:rsid w:val="00D4661A"/>
    <w:rsid w:val="00D5123B"/>
    <w:rsid w:val="00D51FED"/>
    <w:rsid w:val="00D5763A"/>
    <w:rsid w:val="00D57FF2"/>
    <w:rsid w:val="00D608E6"/>
    <w:rsid w:val="00D61987"/>
    <w:rsid w:val="00D6407A"/>
    <w:rsid w:val="00D7043A"/>
    <w:rsid w:val="00D721BC"/>
    <w:rsid w:val="00D72367"/>
    <w:rsid w:val="00D723CD"/>
    <w:rsid w:val="00D742E2"/>
    <w:rsid w:val="00D757A2"/>
    <w:rsid w:val="00D76338"/>
    <w:rsid w:val="00D766B9"/>
    <w:rsid w:val="00D77F7A"/>
    <w:rsid w:val="00D808B5"/>
    <w:rsid w:val="00D8343E"/>
    <w:rsid w:val="00D842E7"/>
    <w:rsid w:val="00D85996"/>
    <w:rsid w:val="00D85B9B"/>
    <w:rsid w:val="00D87AAE"/>
    <w:rsid w:val="00D90102"/>
    <w:rsid w:val="00D91D36"/>
    <w:rsid w:val="00D931CA"/>
    <w:rsid w:val="00D95AB1"/>
    <w:rsid w:val="00D966A8"/>
    <w:rsid w:val="00DA0FDE"/>
    <w:rsid w:val="00DA16AC"/>
    <w:rsid w:val="00DA6F31"/>
    <w:rsid w:val="00DA728D"/>
    <w:rsid w:val="00DB71B7"/>
    <w:rsid w:val="00DC32C2"/>
    <w:rsid w:val="00DC589F"/>
    <w:rsid w:val="00DC7556"/>
    <w:rsid w:val="00DD03B2"/>
    <w:rsid w:val="00DD2DCB"/>
    <w:rsid w:val="00DD3DA4"/>
    <w:rsid w:val="00DD4F45"/>
    <w:rsid w:val="00DD5CA5"/>
    <w:rsid w:val="00DD7089"/>
    <w:rsid w:val="00DE00EB"/>
    <w:rsid w:val="00DE1F2D"/>
    <w:rsid w:val="00DF2137"/>
    <w:rsid w:val="00E02B44"/>
    <w:rsid w:val="00E03678"/>
    <w:rsid w:val="00E053CC"/>
    <w:rsid w:val="00E10A7B"/>
    <w:rsid w:val="00E11543"/>
    <w:rsid w:val="00E11A62"/>
    <w:rsid w:val="00E13D02"/>
    <w:rsid w:val="00E14D8F"/>
    <w:rsid w:val="00E15301"/>
    <w:rsid w:val="00E21B40"/>
    <w:rsid w:val="00E244ED"/>
    <w:rsid w:val="00E254A8"/>
    <w:rsid w:val="00E25744"/>
    <w:rsid w:val="00E306F8"/>
    <w:rsid w:val="00E329FD"/>
    <w:rsid w:val="00E3513C"/>
    <w:rsid w:val="00E36864"/>
    <w:rsid w:val="00E36CE2"/>
    <w:rsid w:val="00E41587"/>
    <w:rsid w:val="00E43F06"/>
    <w:rsid w:val="00E43FFC"/>
    <w:rsid w:val="00E479C7"/>
    <w:rsid w:val="00E47B79"/>
    <w:rsid w:val="00E47FE7"/>
    <w:rsid w:val="00E509C3"/>
    <w:rsid w:val="00E5266F"/>
    <w:rsid w:val="00E568F7"/>
    <w:rsid w:val="00E56EA0"/>
    <w:rsid w:val="00E57730"/>
    <w:rsid w:val="00E578B8"/>
    <w:rsid w:val="00E60601"/>
    <w:rsid w:val="00E6635D"/>
    <w:rsid w:val="00E670B2"/>
    <w:rsid w:val="00E711E6"/>
    <w:rsid w:val="00E71DAB"/>
    <w:rsid w:val="00E72CCE"/>
    <w:rsid w:val="00E765BC"/>
    <w:rsid w:val="00E768B8"/>
    <w:rsid w:val="00E76F27"/>
    <w:rsid w:val="00E77064"/>
    <w:rsid w:val="00E8231F"/>
    <w:rsid w:val="00E82FDC"/>
    <w:rsid w:val="00E83D79"/>
    <w:rsid w:val="00E85106"/>
    <w:rsid w:val="00E85350"/>
    <w:rsid w:val="00E86DF0"/>
    <w:rsid w:val="00E87C14"/>
    <w:rsid w:val="00E9252D"/>
    <w:rsid w:val="00E930EE"/>
    <w:rsid w:val="00E940BE"/>
    <w:rsid w:val="00E941FC"/>
    <w:rsid w:val="00E96DA6"/>
    <w:rsid w:val="00E97A0F"/>
    <w:rsid w:val="00EA0962"/>
    <w:rsid w:val="00EA1FE0"/>
    <w:rsid w:val="00EA3319"/>
    <w:rsid w:val="00EA3629"/>
    <w:rsid w:val="00EA3A25"/>
    <w:rsid w:val="00EA7956"/>
    <w:rsid w:val="00EA7EBD"/>
    <w:rsid w:val="00EB2FDF"/>
    <w:rsid w:val="00EB468C"/>
    <w:rsid w:val="00EB61D3"/>
    <w:rsid w:val="00EB7886"/>
    <w:rsid w:val="00EC1AF9"/>
    <w:rsid w:val="00EC1FCC"/>
    <w:rsid w:val="00EC24D5"/>
    <w:rsid w:val="00EC4511"/>
    <w:rsid w:val="00EC4EDB"/>
    <w:rsid w:val="00EC52C1"/>
    <w:rsid w:val="00EC58A2"/>
    <w:rsid w:val="00ED052E"/>
    <w:rsid w:val="00ED1131"/>
    <w:rsid w:val="00ED1A6E"/>
    <w:rsid w:val="00ED3EB8"/>
    <w:rsid w:val="00EE0F22"/>
    <w:rsid w:val="00EE2C7F"/>
    <w:rsid w:val="00EE6F9C"/>
    <w:rsid w:val="00EE7F59"/>
    <w:rsid w:val="00EF1C33"/>
    <w:rsid w:val="00EF23B9"/>
    <w:rsid w:val="00EF6B03"/>
    <w:rsid w:val="00EF7E0C"/>
    <w:rsid w:val="00F01DE5"/>
    <w:rsid w:val="00F0303F"/>
    <w:rsid w:val="00F03459"/>
    <w:rsid w:val="00F066DC"/>
    <w:rsid w:val="00F079B9"/>
    <w:rsid w:val="00F11765"/>
    <w:rsid w:val="00F12199"/>
    <w:rsid w:val="00F12227"/>
    <w:rsid w:val="00F1283A"/>
    <w:rsid w:val="00F166DD"/>
    <w:rsid w:val="00F2017C"/>
    <w:rsid w:val="00F20DC0"/>
    <w:rsid w:val="00F2116A"/>
    <w:rsid w:val="00F24F52"/>
    <w:rsid w:val="00F2557D"/>
    <w:rsid w:val="00F334F9"/>
    <w:rsid w:val="00F33AF9"/>
    <w:rsid w:val="00F348B2"/>
    <w:rsid w:val="00F34AEE"/>
    <w:rsid w:val="00F3515D"/>
    <w:rsid w:val="00F360F0"/>
    <w:rsid w:val="00F36D06"/>
    <w:rsid w:val="00F36E81"/>
    <w:rsid w:val="00F40AAD"/>
    <w:rsid w:val="00F41BBD"/>
    <w:rsid w:val="00F42B69"/>
    <w:rsid w:val="00F42F36"/>
    <w:rsid w:val="00F44C85"/>
    <w:rsid w:val="00F45413"/>
    <w:rsid w:val="00F50856"/>
    <w:rsid w:val="00F50D71"/>
    <w:rsid w:val="00F52988"/>
    <w:rsid w:val="00F54AC8"/>
    <w:rsid w:val="00F56775"/>
    <w:rsid w:val="00F60794"/>
    <w:rsid w:val="00F6310A"/>
    <w:rsid w:val="00F63EE4"/>
    <w:rsid w:val="00F6405B"/>
    <w:rsid w:val="00F6496F"/>
    <w:rsid w:val="00F670FF"/>
    <w:rsid w:val="00F740D5"/>
    <w:rsid w:val="00F8091B"/>
    <w:rsid w:val="00F833A7"/>
    <w:rsid w:val="00F833DB"/>
    <w:rsid w:val="00F8547B"/>
    <w:rsid w:val="00F85F0A"/>
    <w:rsid w:val="00F875F5"/>
    <w:rsid w:val="00F91287"/>
    <w:rsid w:val="00F916BF"/>
    <w:rsid w:val="00F91FE9"/>
    <w:rsid w:val="00F94299"/>
    <w:rsid w:val="00F95EFE"/>
    <w:rsid w:val="00F9720D"/>
    <w:rsid w:val="00FA2A00"/>
    <w:rsid w:val="00FA3542"/>
    <w:rsid w:val="00FB57C3"/>
    <w:rsid w:val="00FB5D65"/>
    <w:rsid w:val="00FB63AC"/>
    <w:rsid w:val="00FB73F9"/>
    <w:rsid w:val="00FC0888"/>
    <w:rsid w:val="00FC3566"/>
    <w:rsid w:val="00FC3588"/>
    <w:rsid w:val="00FC4152"/>
    <w:rsid w:val="00FD0470"/>
    <w:rsid w:val="00FD6F54"/>
    <w:rsid w:val="00FD7BED"/>
    <w:rsid w:val="00FE2756"/>
    <w:rsid w:val="00FE2F81"/>
    <w:rsid w:val="00FE6886"/>
    <w:rsid w:val="00FE6E6A"/>
    <w:rsid w:val="00FE7335"/>
    <w:rsid w:val="00FF086D"/>
    <w:rsid w:val="00FF14BA"/>
    <w:rsid w:val="00FF1854"/>
    <w:rsid w:val="00FF1C8D"/>
    <w:rsid w:val="00FF3613"/>
    <w:rsid w:val="00FF7934"/>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4BBA8"/>
  <w15:docId w15:val="{F1059762-CC2A-4FEF-8705-828AA042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4F89"/>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
    <w:basedOn w:val="Normal"/>
    <w:link w:val="PrrafodelistaCar"/>
    <w:uiPriority w:val="34"/>
    <w:qFormat/>
    <w:rsid w:val="00424F89"/>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424F89"/>
    <w:rPr>
      <w:sz w:val="22"/>
      <w:szCs w:val="22"/>
      <w:lang w:val="es-CO"/>
    </w:rPr>
  </w:style>
  <w:style w:type="paragraph" w:styleId="Encabezado">
    <w:name w:val="header"/>
    <w:basedOn w:val="Normal"/>
    <w:link w:val="EncabezadoCar"/>
    <w:uiPriority w:val="99"/>
    <w:unhideWhenUsed/>
    <w:rsid w:val="00A15011"/>
    <w:pPr>
      <w:tabs>
        <w:tab w:val="center" w:pos="4252"/>
        <w:tab w:val="right" w:pos="8504"/>
      </w:tabs>
    </w:pPr>
  </w:style>
  <w:style w:type="character" w:customStyle="1" w:styleId="EncabezadoCar">
    <w:name w:val="Encabezado Car"/>
    <w:basedOn w:val="Fuentedeprrafopredeter"/>
    <w:link w:val="Encabezado"/>
    <w:uiPriority w:val="99"/>
    <w:rsid w:val="00A15011"/>
    <w:rPr>
      <w:rFonts w:eastAsiaTheme="minorEastAsia"/>
    </w:rPr>
  </w:style>
  <w:style w:type="paragraph" w:styleId="Piedepgina">
    <w:name w:val="footer"/>
    <w:basedOn w:val="Normal"/>
    <w:link w:val="PiedepginaCar"/>
    <w:uiPriority w:val="99"/>
    <w:unhideWhenUsed/>
    <w:rsid w:val="00A15011"/>
    <w:pPr>
      <w:tabs>
        <w:tab w:val="center" w:pos="4252"/>
        <w:tab w:val="right" w:pos="8504"/>
      </w:tabs>
    </w:pPr>
  </w:style>
  <w:style w:type="character" w:customStyle="1" w:styleId="PiedepginaCar">
    <w:name w:val="Pie de página Car"/>
    <w:basedOn w:val="Fuentedeprrafopredeter"/>
    <w:link w:val="Piedepgina"/>
    <w:uiPriority w:val="99"/>
    <w:rsid w:val="00A15011"/>
    <w:rPr>
      <w:rFonts w:eastAsiaTheme="minorEastAsia"/>
    </w:rPr>
  </w:style>
  <w:style w:type="character" w:styleId="Hipervnculo">
    <w:name w:val="Hyperlink"/>
    <w:basedOn w:val="Fuentedeprrafopredeter"/>
    <w:uiPriority w:val="99"/>
    <w:unhideWhenUsed/>
    <w:rsid w:val="00C943FE"/>
    <w:rPr>
      <w:color w:val="6B9F25" w:themeColor="hyperlink"/>
      <w:u w:val="single"/>
    </w:rPr>
  </w:style>
  <w:style w:type="paragraph" w:styleId="Textodeglobo">
    <w:name w:val="Balloon Text"/>
    <w:basedOn w:val="Normal"/>
    <w:link w:val="TextodegloboCar"/>
    <w:uiPriority w:val="99"/>
    <w:semiHidden/>
    <w:unhideWhenUsed/>
    <w:rsid w:val="006A0124"/>
    <w:rPr>
      <w:rFonts w:ascii="Tahoma" w:hAnsi="Tahoma" w:cs="Tahoma"/>
      <w:sz w:val="16"/>
      <w:szCs w:val="16"/>
    </w:rPr>
  </w:style>
  <w:style w:type="character" w:customStyle="1" w:styleId="TextodegloboCar">
    <w:name w:val="Texto de globo Car"/>
    <w:basedOn w:val="Fuentedeprrafopredeter"/>
    <w:link w:val="Textodeglobo"/>
    <w:uiPriority w:val="99"/>
    <w:semiHidden/>
    <w:rsid w:val="006A0124"/>
    <w:rPr>
      <w:rFonts w:ascii="Tahoma" w:eastAsiaTheme="minorEastAsia" w:hAnsi="Tahoma" w:cs="Tahoma"/>
      <w:sz w:val="16"/>
      <w:szCs w:val="16"/>
    </w:rPr>
  </w:style>
  <w:style w:type="character" w:styleId="Hipervnculovisitado">
    <w:name w:val="FollowedHyperlink"/>
    <w:basedOn w:val="Fuentedeprrafopredeter"/>
    <w:uiPriority w:val="99"/>
    <w:semiHidden/>
    <w:unhideWhenUsed/>
    <w:rsid w:val="005D450E"/>
    <w:rPr>
      <w:color w:val="BA6906" w:themeColor="followedHyperlink"/>
      <w:u w:val="single"/>
    </w:rPr>
  </w:style>
  <w:style w:type="paragraph" w:styleId="Textonotaalfinal">
    <w:name w:val="endnote text"/>
    <w:basedOn w:val="Normal"/>
    <w:link w:val="TextonotaalfinalCar"/>
    <w:uiPriority w:val="99"/>
    <w:semiHidden/>
    <w:unhideWhenUsed/>
    <w:rsid w:val="00EB2FDF"/>
    <w:rPr>
      <w:sz w:val="20"/>
      <w:szCs w:val="20"/>
    </w:rPr>
  </w:style>
  <w:style w:type="character" w:customStyle="1" w:styleId="TextonotaalfinalCar">
    <w:name w:val="Texto nota al final Car"/>
    <w:basedOn w:val="Fuentedeprrafopredeter"/>
    <w:link w:val="Textonotaalfinal"/>
    <w:uiPriority w:val="99"/>
    <w:semiHidden/>
    <w:rsid w:val="00EB2FDF"/>
    <w:rPr>
      <w:rFonts w:eastAsiaTheme="minorEastAsia"/>
      <w:sz w:val="20"/>
      <w:szCs w:val="20"/>
    </w:rPr>
  </w:style>
  <w:style w:type="character" w:styleId="Refdenotaalfinal">
    <w:name w:val="endnote reference"/>
    <w:basedOn w:val="Fuentedeprrafopredeter"/>
    <w:uiPriority w:val="99"/>
    <w:semiHidden/>
    <w:unhideWhenUsed/>
    <w:rsid w:val="00EB2FDF"/>
    <w:rPr>
      <w:vertAlign w:val="superscript"/>
    </w:rPr>
  </w:style>
  <w:style w:type="table" w:styleId="Tablaconcuadrcula">
    <w:name w:val="Table Grid"/>
    <w:basedOn w:val="Tablanormal"/>
    <w:uiPriority w:val="39"/>
    <w:rsid w:val="00B60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A1D09"/>
    <w:rPr>
      <w:rFonts w:ascii="Calibri" w:eastAsia="Batang" w:hAnsi="Calibri" w:cs="Times New Roman"/>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622604">
      <w:bodyDiv w:val="1"/>
      <w:marLeft w:val="0"/>
      <w:marRight w:val="0"/>
      <w:marTop w:val="0"/>
      <w:marBottom w:val="0"/>
      <w:divBdr>
        <w:top w:val="none" w:sz="0" w:space="0" w:color="auto"/>
        <w:left w:val="none" w:sz="0" w:space="0" w:color="auto"/>
        <w:bottom w:val="none" w:sz="0" w:space="0" w:color="auto"/>
        <w:right w:val="none" w:sz="0" w:space="0" w:color="auto"/>
      </w:divBdr>
    </w:div>
    <w:div w:id="503785454">
      <w:bodyDiv w:val="1"/>
      <w:marLeft w:val="0"/>
      <w:marRight w:val="0"/>
      <w:marTop w:val="0"/>
      <w:marBottom w:val="0"/>
      <w:divBdr>
        <w:top w:val="none" w:sz="0" w:space="0" w:color="auto"/>
        <w:left w:val="none" w:sz="0" w:space="0" w:color="auto"/>
        <w:bottom w:val="none" w:sz="0" w:space="0" w:color="auto"/>
        <w:right w:val="none" w:sz="0" w:space="0" w:color="auto"/>
      </w:divBdr>
    </w:div>
    <w:div w:id="891885983">
      <w:bodyDiv w:val="1"/>
      <w:marLeft w:val="0"/>
      <w:marRight w:val="0"/>
      <w:marTop w:val="0"/>
      <w:marBottom w:val="0"/>
      <w:divBdr>
        <w:top w:val="none" w:sz="0" w:space="0" w:color="auto"/>
        <w:left w:val="none" w:sz="0" w:space="0" w:color="auto"/>
        <w:bottom w:val="none" w:sz="0" w:space="0" w:color="auto"/>
        <w:right w:val="none" w:sz="0" w:space="0" w:color="auto"/>
      </w:divBdr>
    </w:div>
    <w:div w:id="1263295477">
      <w:bodyDiv w:val="1"/>
      <w:marLeft w:val="0"/>
      <w:marRight w:val="0"/>
      <w:marTop w:val="0"/>
      <w:marBottom w:val="0"/>
      <w:divBdr>
        <w:top w:val="none" w:sz="0" w:space="0" w:color="auto"/>
        <w:left w:val="none" w:sz="0" w:space="0" w:color="auto"/>
        <w:bottom w:val="none" w:sz="0" w:space="0" w:color="auto"/>
        <w:right w:val="none" w:sz="0" w:space="0" w:color="auto"/>
      </w:divBdr>
    </w:div>
    <w:div w:id="1708331177">
      <w:bodyDiv w:val="1"/>
      <w:marLeft w:val="0"/>
      <w:marRight w:val="0"/>
      <w:marTop w:val="0"/>
      <w:marBottom w:val="0"/>
      <w:divBdr>
        <w:top w:val="none" w:sz="0" w:space="0" w:color="auto"/>
        <w:left w:val="none" w:sz="0" w:space="0" w:color="auto"/>
        <w:bottom w:val="none" w:sz="0" w:space="0" w:color="auto"/>
        <w:right w:val="none" w:sz="0" w:space="0" w:color="auto"/>
      </w:divBdr>
    </w:div>
    <w:div w:id="1842577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cbf.gov.co" TargetMode="External"/><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image" Target="media/image26.png"/><Relationship Id="rId21" Type="http://schemas.openxmlformats.org/officeDocument/2006/relationships/image" Target="media/image10.emf"/><Relationship Id="rId34" Type="http://schemas.openxmlformats.org/officeDocument/2006/relationships/diagramData" Target="diagrams/data1.xml"/><Relationship Id="rId42" Type="http://schemas.openxmlformats.org/officeDocument/2006/relationships/image" Target="media/image29.emf"/><Relationship Id="rId47" Type="http://schemas.openxmlformats.org/officeDocument/2006/relationships/hyperlink" Target="https://www.icbf.gov.co/servicios/seguimiento-solicitudes" TargetMode="External"/><Relationship Id="rId50" Type="http://schemas.openxmlformats.org/officeDocument/2006/relationships/image" Target="media/image35.png"/><Relationship Id="rId55" Type="http://schemas.openxmlformats.org/officeDocument/2006/relationships/diagramLayout" Target="diagrams/layout2.xml"/><Relationship Id="rId7" Type="http://schemas.openxmlformats.org/officeDocument/2006/relationships/endnotes" Target="endnotes.xml"/><Relationship Id="rId12" Type="http://schemas.openxmlformats.org/officeDocument/2006/relationships/hyperlink" Target="mailto:atenci&#243;nalciudadano@icbf.gov.co" TargetMode="External"/><Relationship Id="rId17" Type="http://schemas.openxmlformats.org/officeDocument/2006/relationships/image" Target="media/image6.png"/><Relationship Id="rId25" Type="http://schemas.openxmlformats.org/officeDocument/2006/relationships/image" Target="media/image14.emf"/><Relationship Id="rId33" Type="http://schemas.openxmlformats.org/officeDocument/2006/relationships/image" Target="media/image22.png"/><Relationship Id="rId38" Type="http://schemas.microsoft.com/office/2007/relationships/diagramDrawing" Target="diagrams/drawing1.xml"/><Relationship Id="rId46" Type="http://schemas.openxmlformats.org/officeDocument/2006/relationships/hyperlink" Target="https://www.icbf.gov.co/servicios/seguimiento-solicitudes"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emf"/><Relationship Id="rId29" Type="http://schemas.openxmlformats.org/officeDocument/2006/relationships/image" Target="media/image18.emf"/><Relationship Id="rId41" Type="http://schemas.openxmlformats.org/officeDocument/2006/relationships/image" Target="media/image28.png"/><Relationship Id="rId54" Type="http://schemas.openxmlformats.org/officeDocument/2006/relationships/diagramData" Target="diagrams/data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bf.gov.co" TargetMode="External"/><Relationship Id="rId24" Type="http://schemas.openxmlformats.org/officeDocument/2006/relationships/image" Target="media/image13.emf"/><Relationship Id="rId32" Type="http://schemas.openxmlformats.org/officeDocument/2006/relationships/image" Target="media/image21.png"/><Relationship Id="rId37" Type="http://schemas.openxmlformats.org/officeDocument/2006/relationships/diagramColors" Target="diagrams/colors1.xml"/><Relationship Id="rId40" Type="http://schemas.openxmlformats.org/officeDocument/2006/relationships/image" Target="media/image27.png"/><Relationship Id="rId45" Type="http://schemas.openxmlformats.org/officeDocument/2006/relationships/image" Target="media/image32.emf"/><Relationship Id="rId53" Type="http://schemas.openxmlformats.org/officeDocument/2006/relationships/image" Target="media/image38.png"/><Relationship Id="rId58" Type="http://schemas.microsoft.com/office/2007/relationships/diagramDrawing" Target="diagrams/drawing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7.png"/><Relationship Id="rId36" Type="http://schemas.openxmlformats.org/officeDocument/2006/relationships/diagramQuickStyle" Target="diagrams/quickStyle1.xml"/><Relationship Id="rId49" Type="http://schemas.openxmlformats.org/officeDocument/2006/relationships/image" Target="media/image34.png"/><Relationship Id="rId57" Type="http://schemas.openxmlformats.org/officeDocument/2006/relationships/diagramColors" Target="diagrams/colors2.xml"/><Relationship Id="rId10" Type="http://schemas.openxmlformats.org/officeDocument/2006/relationships/hyperlink" Target="mailto:atenci&#243;nalciudadano@icbf.gov.co" TargetMode="External"/><Relationship Id="rId19" Type="http://schemas.openxmlformats.org/officeDocument/2006/relationships/image" Target="media/image8.emf"/><Relationship Id="rId31" Type="http://schemas.openxmlformats.org/officeDocument/2006/relationships/image" Target="media/image20.wmf"/><Relationship Id="rId44" Type="http://schemas.openxmlformats.org/officeDocument/2006/relationships/image" Target="media/image31.emf"/><Relationship Id="rId52" Type="http://schemas.openxmlformats.org/officeDocument/2006/relationships/image" Target="media/image37.pn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png"/><Relationship Id="rId35" Type="http://schemas.openxmlformats.org/officeDocument/2006/relationships/diagramLayout" Target="diagrams/layout1.xml"/><Relationship Id="rId43" Type="http://schemas.openxmlformats.org/officeDocument/2006/relationships/image" Target="media/image30.emf"/><Relationship Id="rId48" Type="http://schemas.openxmlformats.org/officeDocument/2006/relationships/image" Target="media/image33.png"/><Relationship Id="rId56" Type="http://schemas.openxmlformats.org/officeDocument/2006/relationships/diagramQuickStyle" Target="diagrams/quickStyle2.xml"/><Relationship Id="rId8" Type="http://schemas.openxmlformats.org/officeDocument/2006/relationships/image" Target="media/image1.png"/><Relationship Id="rId51" Type="http://schemas.openxmlformats.org/officeDocument/2006/relationships/image" Target="media/image36.png"/><Relationship Id="rId3" Type="http://schemas.openxmlformats.org/officeDocument/2006/relationships/styles" Target="styles.xml"/></Relationships>
</file>

<file path=word/diagrams/_rels/data1.xml.rels><?xml version="1.0" encoding="UTF-8" standalone="yes"?>
<Relationships xmlns="http://schemas.openxmlformats.org/package/2006/relationships"><Relationship Id="rId3" Type="http://schemas.openxmlformats.org/officeDocument/2006/relationships/image" Target="../media/image23.jpg"/><Relationship Id="rId2" Type="http://schemas.openxmlformats.org/officeDocument/2006/relationships/hyperlink" Target="http://geco.icbf.gov.co/geco/Custodia" TargetMode="External"/><Relationship Id="rId1" Type="http://schemas.openxmlformats.org/officeDocument/2006/relationships/hyperlink" Target="http://www.icbf.gov.co/portal/page/portal/PortalICBF/Servicios" TargetMode="External"/><Relationship Id="rId5" Type="http://schemas.openxmlformats.org/officeDocument/2006/relationships/image" Target="../media/image25.jpg"/><Relationship Id="rId4" Type="http://schemas.openxmlformats.org/officeDocument/2006/relationships/image" Target="../media/image24.jpeg"/></Relationships>
</file>

<file path=word/diagrams/_rels/data2.xml.rels><?xml version="1.0" encoding="UTF-8" standalone="yes"?>
<Relationships xmlns="http://schemas.openxmlformats.org/package/2006/relationships"><Relationship Id="rId3" Type="http://schemas.openxmlformats.org/officeDocument/2006/relationships/image" Target="../media/image41.png"/><Relationship Id="rId2" Type="http://schemas.openxmlformats.org/officeDocument/2006/relationships/image" Target="../media/image40.png"/><Relationship Id="rId1" Type="http://schemas.openxmlformats.org/officeDocument/2006/relationships/image" Target="../media/image39.png"/><Relationship Id="rId5" Type="http://schemas.openxmlformats.org/officeDocument/2006/relationships/image" Target="../media/image43.png"/><Relationship Id="rId4" Type="http://schemas.openxmlformats.org/officeDocument/2006/relationships/image" Target="../media/image42.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25.jpg"/><Relationship Id="rId2" Type="http://schemas.openxmlformats.org/officeDocument/2006/relationships/image" Target="../media/image24.jpeg"/><Relationship Id="rId1" Type="http://schemas.openxmlformats.org/officeDocument/2006/relationships/image" Target="../media/image23.jpg"/></Relationships>
</file>

<file path=word/diagrams/_rels/drawing2.xml.rels><?xml version="1.0" encoding="UTF-8" standalone="yes"?>
<Relationships xmlns="http://schemas.openxmlformats.org/package/2006/relationships"><Relationship Id="rId3" Type="http://schemas.openxmlformats.org/officeDocument/2006/relationships/image" Target="../media/image41.png"/><Relationship Id="rId2" Type="http://schemas.openxmlformats.org/officeDocument/2006/relationships/image" Target="../media/image40.png"/><Relationship Id="rId1" Type="http://schemas.openxmlformats.org/officeDocument/2006/relationships/image" Target="../media/image39.png"/><Relationship Id="rId5" Type="http://schemas.openxmlformats.org/officeDocument/2006/relationships/image" Target="../media/image43.png"/><Relationship Id="rId4" Type="http://schemas.openxmlformats.org/officeDocument/2006/relationships/image" Target="../media/image42.pn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1B1690-3DB1-4EA0-979F-C8DA22F4D38B}" type="doc">
      <dgm:prSet loTypeId="urn:microsoft.com/office/officeart/2005/8/layout/vList3" loCatId="list" qsTypeId="urn:microsoft.com/office/officeart/2005/8/quickstyle/simple3" qsCatId="simple" csTypeId="urn:microsoft.com/office/officeart/2005/8/colors/accent3_5" csCatId="accent3" phldr="1"/>
      <dgm:spPr/>
      <dgm:t>
        <a:bodyPr/>
        <a:lstStyle/>
        <a:p>
          <a:endParaRPr lang="es-CO"/>
        </a:p>
      </dgm:t>
    </dgm:pt>
    <dgm:pt modelId="{85A24AEA-D4CB-43FF-BD1B-1C2701B5D2DF}">
      <dgm:prSet phldrT="[Texto]" custT="1"/>
      <dgm:spPr>
        <a:xfrm rot="10800000">
          <a:off x="1260553" y="0"/>
          <a:ext cx="4930428" cy="1854967"/>
        </a:xfr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latin typeface="Miryad"/>
            </a:rPr>
            <a:t>4.763 peticiones relacionadas con Servicio al Ciudadano:</a:t>
          </a:r>
          <a:r>
            <a:rPr lang="es-CO" sz="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algn="just"/>
          <a:r>
            <a:rPr lang="es-CO" sz="1200" b="1">
              <a:latin typeface="Miryad"/>
            </a:rPr>
            <a:t>https://www.icbf.gov.co/servicios</a:t>
          </a:r>
          <a:endParaRPr lang="es-CO" sz="1200" b="1" u="none" baseline="0">
            <a:solidFill>
              <a:sysClr val="windowText" lastClr="000000"/>
            </a:solidFill>
            <a:latin typeface="Miryad"/>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5FC03EA2-4F8E-4D68-8182-5F864874DD0E}" type="par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4A6E8091-91B5-4344-9927-5927AF2EA22A}" type="sib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AAF3F617-56DA-49CA-B339-184B141E1B15}">
      <dgm:prSet phldrT="[Texto]" custT="1"/>
      <dgm:spPr>
        <a:xfrm rot="10800000">
          <a:off x="1048055" y="2013592"/>
          <a:ext cx="5185724" cy="1836139"/>
        </a:xfr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latin typeface="Miryad"/>
            </a:rPr>
            <a:t>4.558 peticiones relacionadas con Alimentos</a:t>
          </a:r>
          <a:r>
            <a:rPr lang="es-CO" sz="1200">
              <a:latin typeface="Miryad"/>
            </a:rPr>
            <a:t>: los invitamos a conocer qué incluye la cuota de alimentos, los requisitos para solicitar la fijación o revisión de la cuota o qué hacer en caso que la persona obligada no cumpla con la cuota misma, consultando la sección de preguntas frecuentes aqui:</a:t>
          </a:r>
        </a:p>
        <a:p>
          <a:pPr algn="just"/>
          <a:r>
            <a:rPr lang="es-CO" sz="1200" b="1">
              <a:latin typeface="Miryad"/>
            </a:rPr>
            <a:t>http://geco.icbf.gov.co/</a:t>
          </a:r>
          <a:endParaRPr lang="es-CO" sz="1200" b="1" u="none" baseline="0">
            <a:solidFill>
              <a:sysClr val="windowText" lastClr="000000"/>
            </a:solidFill>
            <a:latin typeface="Miryad"/>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BF12B3B2-A0FC-41F8-98FE-7C48C3FDE458}" type="sib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1455B48E-3BA4-444C-937E-8E49FB08BD0D}" type="par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A1ABFBFE-0523-461E-BEC8-3E3FF1E4B502}">
      <dgm:prSet phldrT="[Texto]" custT="1"/>
      <dgm:spPr>
        <a:xfrm rot="10800000">
          <a:off x="1296492" y="4355419"/>
          <a:ext cx="4782018" cy="1854967"/>
        </a:xfr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solidFill>
                <a:sysClr val="windowText" lastClr="000000"/>
              </a:solidFill>
              <a:latin typeface="Miryad"/>
            </a:rPr>
            <a:t>3.914 peticiones relacionadas con custodia y cuidado personal</a:t>
          </a:r>
          <a:r>
            <a:rPr lang="es-CO" sz="1200">
              <a:solidFill>
                <a:sysClr val="windowText" lastClr="000000"/>
              </a:solidFill>
              <a:latin typeface="Miryad"/>
            </a:rPr>
            <a:t>: para las personas que requieran orientación acerca de cómo, quién y en dónde solicitar la custodia de un niño, niña y adolescente y/o la diferencia entre custodia y patria potestad, pueden encontrar ésta y más información, </a:t>
          </a:r>
          <a:r>
            <a:rPr lang="es-CO" sz="1200">
              <a:latin typeface="Miryad"/>
            </a:rPr>
            <a:t>consultando la sección de preguntas frecuentes aqui: </a:t>
          </a:r>
          <a:r>
            <a:rPr lang="es-CO" sz="1200" b="1">
              <a:latin typeface="Miryad"/>
            </a:rPr>
            <a:t>	</a:t>
          </a:r>
        </a:p>
        <a:p>
          <a:pPr algn="just"/>
          <a:r>
            <a:rPr lang="es-CO" sz="1200" b="1">
              <a:latin typeface="Miryad"/>
            </a:rPr>
            <a:t>http://geco.icbf.gov.co/</a:t>
          </a:r>
          <a:endParaRPr lang="es-CO" sz="1200" b="1" u="none" baseline="0">
            <a:solidFill>
              <a:sysClr val="windowText" lastClr="000000"/>
            </a:solidFill>
            <a:latin typeface="Miryad"/>
            <a:ea typeface=""/>
            <a:cs typeface="BrowalliaUPC" panose="020B0604020202020204" pitchFamily="34" charset="-34"/>
          </a:endParaRPr>
        </a:p>
      </dgm:t>
    </dgm:pt>
    <dgm:pt modelId="{15DC8C9F-66E9-4B0E-972E-42C6AEE40A71}" type="sib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BA6283F8-A69C-4315-9DD9-466EB209AF6A}" type="par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9A3A4095-1EDE-431B-AB9A-4A332FFD2A55}" type="pres">
      <dgm:prSet presAssocID="{531B1690-3DB1-4EA0-979F-C8DA22F4D38B}" presName="linearFlow" presStyleCnt="0">
        <dgm:presLayoutVars>
          <dgm:dir/>
          <dgm:resizeHandles val="exact"/>
        </dgm:presLayoutVars>
      </dgm:prSet>
      <dgm:spPr/>
    </dgm:pt>
    <dgm:pt modelId="{22F62A4B-B409-47C1-AFD2-6E1C2AF80E09}" type="pres">
      <dgm:prSet presAssocID="{85A24AEA-D4CB-43FF-BD1B-1C2701B5D2DF}" presName="composite" presStyleCnt="0"/>
      <dgm:spPr/>
    </dgm:pt>
    <dgm:pt modelId="{7FE7E737-1A39-4CDC-A39E-90E9DE47E864}" type="pres">
      <dgm:prSet presAssocID="{85A24AEA-D4CB-43FF-BD1B-1C2701B5D2DF}" presName="imgShp" presStyleLbl="fgImgPlace1" presStyleIdx="0" presStyleCnt="3"/>
      <dgm:spPr>
        <a:xfrm>
          <a:off x="506676" y="517"/>
          <a:ext cx="1854967" cy="1854967"/>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5C0693D-7447-4166-B345-D09720CE2853}" type="pres">
      <dgm:prSet presAssocID="{85A24AEA-D4CB-43FF-BD1B-1C2701B5D2DF}" presName="txShp" presStyleLbl="node1" presStyleIdx="0" presStyleCnt="3" custScaleX="112322" custLinFactNeighborX="2206" custLinFactNeighborY="-79">
        <dgm:presLayoutVars>
          <dgm:bulletEnabled val="1"/>
        </dgm:presLayoutVars>
      </dgm:prSet>
      <dgm:spPr>
        <a:prstGeom prst="homePlate">
          <a:avLst/>
        </a:prstGeom>
      </dgm:spPr>
    </dgm:pt>
    <dgm:pt modelId="{A2FC97CB-AAF8-4064-85C9-2EA4A204A078}" type="pres">
      <dgm:prSet presAssocID="{4A6E8091-91B5-4344-9927-5927AF2EA22A}" presName="spacing" presStyleCnt="0"/>
      <dgm:spPr/>
    </dgm:pt>
    <dgm:pt modelId="{4B75A2E9-4C26-4832-94AE-30D1A0C8D979}" type="pres">
      <dgm:prSet presAssocID="{A1ABFBFE-0523-461E-BEC8-3E3FF1E4B502}" presName="composite" presStyleCnt="0"/>
      <dgm:spPr/>
    </dgm:pt>
    <dgm:pt modelId="{9C34275A-E086-4716-890D-5E25DCBD41BC}" type="pres">
      <dgm:prSet presAssocID="{A1ABFBFE-0523-461E-BEC8-3E3FF1E4B502}" presName="imgShp" presStyleLbl="fgImgPlace1" presStyleIdx="1" presStyleCnt="3" custLinFactNeighborX="-6208" custLinFactNeighborY="88707"/>
      <dgm:spPr>
        <a:xfrm>
          <a:off x="469951" y="4355419"/>
          <a:ext cx="1854967" cy="1854967"/>
        </a:xfrm>
        <a:prstGeom prst="ellipse">
          <a:avLst/>
        </a:prstGeom>
        <a:blipFill rotWithShape="1">
          <a:blip xmlns:r="http://schemas.openxmlformats.org/officeDocument/2006/relationships" r:embed="rId4"/>
          <a:srcRect/>
          <a:stretch>
            <a:fillRect l="-22000" r="-22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6DD01342-169A-4842-8EF7-4B033B472DBB}" type="pres">
      <dgm:prSet presAssocID="{A1ABFBFE-0523-461E-BEC8-3E3FF1E4B502}" presName="txShp" presStyleLbl="node1" presStyleIdx="1" presStyleCnt="3" custScaleX="109555" custScaleY="85544" custLinFactNeighborX="2851" custLinFactNeighborY="88707">
        <dgm:presLayoutVars>
          <dgm:bulletEnabled val="1"/>
        </dgm:presLayoutVars>
      </dgm:prSet>
      <dgm:spPr>
        <a:prstGeom prst="homePlate">
          <a:avLst/>
        </a:prstGeom>
      </dgm:spPr>
    </dgm:pt>
    <dgm:pt modelId="{2B7F359D-E14D-4B1B-AC10-011ABC016000}" type="pres">
      <dgm:prSet presAssocID="{15DC8C9F-66E9-4B0E-972E-42C6AEE40A71}" presName="spacing" presStyleCnt="0"/>
      <dgm:spPr/>
    </dgm:pt>
    <dgm:pt modelId="{8BA28870-F659-422C-9C0D-004379F6B760}" type="pres">
      <dgm:prSet presAssocID="{AAF3F617-56DA-49CA-B339-184B141E1B15}" presName="composite" presStyleCnt="0"/>
      <dgm:spPr/>
    </dgm:pt>
    <dgm:pt modelId="{5F53D9EE-82D1-4C5E-B993-51BEFD37AC97}" type="pres">
      <dgm:prSet presAssocID="{AAF3F617-56DA-49CA-B339-184B141E1B15}" presName="imgShp" presStyleLbl="fgImgPlace1" presStyleIdx="2" presStyleCnt="3" custScaleY="99683" custLinFactY="-49156" custLinFactNeighborX="-4130" custLinFactNeighborY="-100000"/>
      <dgm:spPr>
        <a:xfrm>
          <a:off x="432909" y="2007119"/>
          <a:ext cx="1854967" cy="1849086"/>
        </a:xfrm>
        <a:prstGeom prst="ellipse">
          <a:avLst/>
        </a:prstGeom>
        <a:blipFill rotWithShape="1">
          <a:blip xmlns:r="http://schemas.openxmlformats.org/officeDocument/2006/relationships" r:embed="rId5">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4AA15CC-ED88-4777-A4B6-1CA1969E6F82}" type="pres">
      <dgm:prSet presAssocID="{AAF3F617-56DA-49CA-B339-184B141E1B15}" presName="txShp" presStyleLbl="node1" presStyleIdx="2" presStyleCnt="3" custScaleX="108888" custScaleY="87501" custLinFactY="-48110" custLinFactNeighborX="2378" custLinFactNeighborY="-100000">
        <dgm:presLayoutVars>
          <dgm:bulletEnabled val="1"/>
        </dgm:presLayoutVars>
      </dgm:prSet>
      <dgm:spPr>
        <a:prstGeom prst="homePlate">
          <a:avLst/>
        </a:prstGeom>
      </dgm:spPr>
    </dgm:pt>
  </dgm:ptLst>
  <dgm:cxnLst>
    <dgm:cxn modelId="{C8374A21-33D8-4621-83F5-5B01079E1FA2}" type="presOf" srcId="{AAF3F617-56DA-49CA-B339-184B141E1B15}" destId="{34AA15CC-ED88-4777-A4B6-1CA1969E6F82}" srcOrd="0" destOrd="0" presId="urn:microsoft.com/office/officeart/2005/8/layout/vList3"/>
    <dgm:cxn modelId="{866F2626-2386-43EB-96C5-940631167653}" srcId="{531B1690-3DB1-4EA0-979F-C8DA22F4D38B}" destId="{A1ABFBFE-0523-461E-BEC8-3E3FF1E4B502}" srcOrd="1" destOrd="0" parTransId="{BA6283F8-A69C-4315-9DD9-466EB209AF6A}" sibTransId="{15DC8C9F-66E9-4B0E-972E-42C6AEE40A71}"/>
    <dgm:cxn modelId="{15D16F2D-C5DF-440D-9A52-E9DAA97DC192}" srcId="{531B1690-3DB1-4EA0-979F-C8DA22F4D38B}" destId="{AAF3F617-56DA-49CA-B339-184B141E1B15}" srcOrd="2" destOrd="0" parTransId="{1455B48E-3BA4-444C-937E-8E49FB08BD0D}" sibTransId="{BF12B3B2-A0FC-41F8-98FE-7C48C3FDE458}"/>
    <dgm:cxn modelId="{7DC34236-4C0B-4C86-9380-8F795948E3E7}" type="presOf" srcId="{85A24AEA-D4CB-43FF-BD1B-1C2701B5D2DF}" destId="{35C0693D-7447-4166-B345-D09720CE2853}" srcOrd="0" destOrd="0" presId="urn:microsoft.com/office/officeart/2005/8/layout/vList3"/>
    <dgm:cxn modelId="{64FEEDBF-8F9E-4E8C-B746-10CAA99E9247}" srcId="{531B1690-3DB1-4EA0-979F-C8DA22F4D38B}" destId="{85A24AEA-D4CB-43FF-BD1B-1C2701B5D2DF}" srcOrd="0" destOrd="0" parTransId="{5FC03EA2-4F8E-4D68-8182-5F864874DD0E}" sibTransId="{4A6E8091-91B5-4344-9927-5927AF2EA22A}"/>
    <dgm:cxn modelId="{35601BD7-1054-43B3-B3C2-EA2E55A4A1D9}" type="presOf" srcId="{531B1690-3DB1-4EA0-979F-C8DA22F4D38B}" destId="{9A3A4095-1EDE-431B-AB9A-4A332FFD2A55}" srcOrd="0" destOrd="0" presId="urn:microsoft.com/office/officeart/2005/8/layout/vList3"/>
    <dgm:cxn modelId="{5AB4BDEB-45AF-4598-8D6F-0B84A76EA4AC}" type="presOf" srcId="{A1ABFBFE-0523-461E-BEC8-3E3FF1E4B502}" destId="{6DD01342-169A-4842-8EF7-4B033B472DBB}" srcOrd="0" destOrd="0" presId="urn:microsoft.com/office/officeart/2005/8/layout/vList3"/>
    <dgm:cxn modelId="{52CE53EC-6C85-47D4-AEDF-73C32B2C76D5}" type="presParOf" srcId="{9A3A4095-1EDE-431B-AB9A-4A332FFD2A55}" destId="{22F62A4B-B409-47C1-AFD2-6E1C2AF80E09}" srcOrd="0" destOrd="0" presId="urn:microsoft.com/office/officeart/2005/8/layout/vList3"/>
    <dgm:cxn modelId="{F63FACB7-AD09-4C29-9A50-7A320C8CD715}" type="presParOf" srcId="{22F62A4B-B409-47C1-AFD2-6E1C2AF80E09}" destId="{7FE7E737-1A39-4CDC-A39E-90E9DE47E864}" srcOrd="0" destOrd="0" presId="urn:microsoft.com/office/officeart/2005/8/layout/vList3"/>
    <dgm:cxn modelId="{91703B9E-FCAB-4708-82E3-F9671602B680}" type="presParOf" srcId="{22F62A4B-B409-47C1-AFD2-6E1C2AF80E09}" destId="{35C0693D-7447-4166-B345-D09720CE2853}" srcOrd="1" destOrd="0" presId="urn:microsoft.com/office/officeart/2005/8/layout/vList3"/>
    <dgm:cxn modelId="{68B0625E-EC59-45E2-B606-D6FC3CD663D2}" type="presParOf" srcId="{9A3A4095-1EDE-431B-AB9A-4A332FFD2A55}" destId="{A2FC97CB-AAF8-4064-85C9-2EA4A204A078}" srcOrd="1" destOrd="0" presId="urn:microsoft.com/office/officeart/2005/8/layout/vList3"/>
    <dgm:cxn modelId="{3DD98D37-42CA-459B-ADA9-773FCF3F0CE0}" type="presParOf" srcId="{9A3A4095-1EDE-431B-AB9A-4A332FFD2A55}" destId="{4B75A2E9-4C26-4832-94AE-30D1A0C8D979}" srcOrd="2" destOrd="0" presId="urn:microsoft.com/office/officeart/2005/8/layout/vList3"/>
    <dgm:cxn modelId="{88D40CC8-CDB6-43AE-AADD-2A3E35629A1F}" type="presParOf" srcId="{4B75A2E9-4C26-4832-94AE-30D1A0C8D979}" destId="{9C34275A-E086-4716-890D-5E25DCBD41BC}" srcOrd="0" destOrd="0" presId="urn:microsoft.com/office/officeart/2005/8/layout/vList3"/>
    <dgm:cxn modelId="{7D7D66DD-E0BC-41DA-A562-F64EFE365CC6}" type="presParOf" srcId="{4B75A2E9-4C26-4832-94AE-30D1A0C8D979}" destId="{6DD01342-169A-4842-8EF7-4B033B472DBB}" srcOrd="1" destOrd="0" presId="urn:microsoft.com/office/officeart/2005/8/layout/vList3"/>
    <dgm:cxn modelId="{548BD0D5-3FE2-4F7E-A8AC-614AADD29E55}" type="presParOf" srcId="{9A3A4095-1EDE-431B-AB9A-4A332FFD2A55}" destId="{2B7F359D-E14D-4B1B-AC10-011ABC016000}" srcOrd="3" destOrd="0" presId="urn:microsoft.com/office/officeart/2005/8/layout/vList3"/>
    <dgm:cxn modelId="{ED7BC09E-C991-4B8D-971C-D38C18FD0F12}" type="presParOf" srcId="{9A3A4095-1EDE-431B-AB9A-4A332FFD2A55}" destId="{8BA28870-F659-422C-9C0D-004379F6B760}" srcOrd="4" destOrd="0" presId="urn:microsoft.com/office/officeart/2005/8/layout/vList3"/>
    <dgm:cxn modelId="{9940A08A-9E8E-4434-9B40-D9AA15E9A8F1}" type="presParOf" srcId="{8BA28870-F659-422C-9C0D-004379F6B760}" destId="{5F53D9EE-82D1-4C5E-B993-51BEFD37AC97}" srcOrd="0" destOrd="0" presId="urn:microsoft.com/office/officeart/2005/8/layout/vList3"/>
    <dgm:cxn modelId="{18D298D2-ACFB-401B-9E2C-E8F200C4239E}" type="presParOf" srcId="{8BA28870-F659-422C-9C0D-004379F6B760}" destId="{34AA15CC-ED88-4777-A4B6-1CA1969E6F82}" srcOrd="1" destOrd="0" presId="urn:microsoft.com/office/officeart/2005/8/layout/vList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CF2EC31-548A-49FC-B3B1-D43B3288E928}" type="doc">
      <dgm:prSet loTypeId="urn:microsoft.com/office/officeart/2005/8/layout/vList3" loCatId="list" qsTypeId="urn:microsoft.com/office/officeart/2005/8/quickstyle/simple1" qsCatId="simple" csTypeId="urn:microsoft.com/office/officeart/2005/8/colors/colorful2" csCatId="colorful" phldr="1"/>
      <dgm:spPr/>
    </dgm:pt>
    <dgm:pt modelId="{900EF2B0-8D9D-4774-9AC8-63B330776C3C}">
      <dgm:prSet phldrT="[Texto]" custT="1"/>
      <dgm:spPr>
        <a:xfrm rot="10800000">
          <a:off x="332569" y="3419"/>
          <a:ext cx="6346530" cy="785645"/>
        </a:xfrm>
        <a:solidFill>
          <a:srgbClr val="58B6C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dirty="0">
              <a:solidFill>
                <a:sysClr val="window" lastClr="FFFFFF"/>
              </a:solidFill>
              <a:latin typeface="Cambria"/>
              <a:ea typeface=""/>
              <a:cs typeface=""/>
            </a:rPr>
            <a:t>En la sede principal del ICBF Avda. Carrera 68 No.64C-75 Bogotá D.C o en cualquiera de las 33 Sedes Regionales y 213 Centros Zonales del país. Atención: 8:00 am - 5: 00 pm.</a:t>
          </a:r>
          <a:endParaRPr lang="es-ES" sz="1200" dirty="0">
            <a:solidFill>
              <a:sysClr val="window" lastClr="FFFFFF"/>
            </a:solidFill>
            <a:latin typeface="Cambria"/>
            <a:ea typeface=""/>
            <a:cs typeface=""/>
          </a:endParaRPr>
        </a:p>
      </dgm:t>
    </dgm:pt>
    <dgm:pt modelId="{E462EB13-F54A-448C-B8C1-FE98E3497C59}" type="parTrans" cxnId="{51221EC5-B4D3-465A-BFA5-139F2026A5BB}">
      <dgm:prSet/>
      <dgm:spPr/>
      <dgm:t>
        <a:bodyPr/>
        <a:lstStyle/>
        <a:p>
          <a:pPr algn="ctr"/>
          <a:endParaRPr lang="es-ES" sz="1100"/>
        </a:p>
      </dgm:t>
    </dgm:pt>
    <dgm:pt modelId="{08A38B3C-A699-4C6E-9071-A38769341169}" type="sibTrans" cxnId="{51221EC5-B4D3-465A-BFA5-139F2026A5BB}">
      <dgm:prSet/>
      <dgm:spPr/>
      <dgm:t>
        <a:bodyPr/>
        <a:lstStyle/>
        <a:p>
          <a:pPr algn="ctr"/>
          <a:endParaRPr lang="es-ES" sz="1100"/>
        </a:p>
      </dgm:t>
    </dgm:pt>
    <dgm:pt modelId="{4A9D3790-C486-4BF2-8280-CE4E1AC2AA41}">
      <dgm:prSet phldrT="[Texto]" custT="1"/>
      <dgm:spPr>
        <a:xfrm rot="10800000">
          <a:off x="332569" y="1023586"/>
          <a:ext cx="6346530" cy="1598058"/>
        </a:xfrm>
        <a:solidFill>
          <a:srgbClr val="58B6C0">
            <a:hueOff val="-361550"/>
            <a:satOff val="-2481"/>
            <a:lumOff val="1275"/>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dirty="0">
              <a:solidFill>
                <a:sysClr val="window" lastClr="FFFFFF"/>
              </a:solidFill>
              <a:latin typeface="Cambria"/>
              <a:ea typeface=""/>
              <a:cs typeface=""/>
            </a:rPr>
            <a:t>* Línea 141. Línea de Protección a Niños, Niñas y Adolescentes. Atención 24 horas  </a:t>
          </a:r>
        </a:p>
        <a:p>
          <a:pPr algn="just"/>
          <a:r>
            <a:rPr lang="es-CO" sz="1200" dirty="0">
              <a:solidFill>
                <a:sysClr val="window" lastClr="FFFFFF"/>
              </a:solidFill>
              <a:latin typeface="Cambria"/>
              <a:ea typeface=""/>
              <a:cs typeface=""/>
            </a:rPr>
            <a:t>* Línea 01 8000 91 80 80. Línea Nacional . Atención 24 horas  </a:t>
          </a:r>
        </a:p>
        <a:p>
          <a:pPr algn="just"/>
          <a:r>
            <a:rPr lang="es-CO" sz="1200" dirty="0">
              <a:solidFill>
                <a:sysClr val="window" lastClr="FFFFFF"/>
              </a:solidFill>
              <a:latin typeface="Cambria"/>
              <a:ea typeface=""/>
              <a:cs typeface=""/>
            </a:rPr>
            <a:t>* Líneas de denuncias WhatsApp. 3202391685 -3202391320 - 3208655450</a:t>
          </a:r>
        </a:p>
        <a:p>
          <a:pPr algn="just"/>
          <a:r>
            <a:rPr lang="es-CO" sz="1200" dirty="0">
              <a:solidFill>
                <a:sysClr val="window" lastClr="FFFFFF"/>
              </a:solidFill>
              <a:latin typeface="Cambria"/>
              <a:ea typeface=""/>
              <a:cs typeface=""/>
            </a:rPr>
            <a:t>* PBX (1) 437 76 30. Atención Lúnes a Viernes de 8: 00am -5: 00 p.m.</a:t>
          </a:r>
        </a:p>
        <a:p>
          <a:pPr algn="just"/>
          <a:r>
            <a:rPr lang="es-CO" sz="1200" dirty="0">
              <a:solidFill>
                <a:sysClr val="window" lastClr="FFFFFF"/>
              </a:solidFill>
              <a:latin typeface="Cambria"/>
              <a:ea typeface=""/>
              <a:cs typeface=""/>
            </a:rPr>
            <a:t>* Línea de Soporte Técnico. 01 8000 11 28 80 - Lunes Virnes de 7:00 a.m a 7:00 p.m. y Sábados  de 7:00 a.m. a 2:00 p.m. </a:t>
          </a:r>
        </a:p>
        <a:p>
          <a:pPr algn="just"/>
          <a:r>
            <a:rPr lang="es-CO" sz="1200" dirty="0">
              <a:solidFill>
                <a:sysClr val="window" lastClr="FFFFFF"/>
              </a:solidFill>
              <a:latin typeface="Cambria"/>
              <a:ea typeface=""/>
              <a:cs typeface=""/>
            </a:rPr>
            <a:t>* Líneas telefónicas de las Sedes Regionales y Centros Zonales. Atención Lúnes a Viernes de 8: 00am -5: 00 p.m. </a:t>
          </a:r>
        </a:p>
      </dgm:t>
    </dgm:pt>
    <dgm:pt modelId="{1865358E-BC90-436F-B528-9D910DCD54E0}" type="parTrans" cxnId="{F2F43C8A-39CF-4A3F-A732-E98B767C8E08}">
      <dgm:prSet/>
      <dgm:spPr/>
      <dgm:t>
        <a:bodyPr/>
        <a:lstStyle/>
        <a:p>
          <a:pPr algn="ctr"/>
          <a:endParaRPr lang="es-ES" sz="1100"/>
        </a:p>
      </dgm:t>
    </dgm:pt>
    <dgm:pt modelId="{1DDE6218-0DC0-4781-B0CA-2F38858B699E}" type="sibTrans" cxnId="{F2F43C8A-39CF-4A3F-A732-E98B767C8E08}">
      <dgm:prSet/>
      <dgm:spPr/>
      <dgm:t>
        <a:bodyPr/>
        <a:lstStyle/>
        <a:p>
          <a:pPr algn="ctr"/>
          <a:endParaRPr lang="es-ES" sz="1100"/>
        </a:p>
      </dgm:t>
    </dgm:pt>
    <dgm:pt modelId="{9C5144B0-36D0-4EF6-A3A5-9301D25F5472}">
      <dgm:prSet custT="1"/>
      <dgm:spPr>
        <a:xfrm rot="10800000">
          <a:off x="314128" y="4939475"/>
          <a:ext cx="6328018" cy="1933741"/>
        </a:xfrm>
        <a:solidFill>
          <a:srgbClr val="58B6C0">
            <a:hueOff val="-1446200"/>
            <a:satOff val="-9924"/>
            <a:lumOff val="5098"/>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endParaRPr lang="es-ES" sz="1200" dirty="0">
            <a:solidFill>
              <a:sysClr val="window" lastClr="FFFFFF"/>
            </a:solidFill>
            <a:latin typeface="Cambria"/>
            <a:ea typeface=""/>
            <a:cs typeface=""/>
          </a:endParaRPr>
        </a:p>
        <a:p>
          <a:pPr algn="just"/>
          <a:r>
            <a:rPr lang="es-CO" sz="1200">
              <a:solidFill>
                <a:sysClr val="window" lastClr="FFFFFF"/>
              </a:solidFill>
              <a:latin typeface="Cambria"/>
              <a:ea typeface=""/>
              <a:cs typeface=""/>
            </a:rPr>
            <a:t>Atención gratuita las 24 horas: </a:t>
          </a:r>
        </a:p>
        <a:p>
          <a:pPr algn="just"/>
          <a:r>
            <a:rPr lang="es-CO" sz="1200">
              <a:solidFill>
                <a:sysClr val="window" lastClr="FFFFFF"/>
              </a:solidFill>
              <a:latin typeface="Cambria"/>
              <a:ea typeface=""/>
              <a:cs typeface=""/>
            </a:rPr>
            <a:t>C.Z. REVIVIR Calle 53 # 66C - 45, Barrio Salitre Greco - Bogotá D.C</a:t>
          </a:r>
        </a:p>
        <a:p>
          <a:pPr algn="just"/>
          <a:r>
            <a:rPr lang="es-CO" sz="1200">
              <a:solidFill>
                <a:sysClr val="window" lastClr="FFFFFF"/>
              </a:solidFill>
              <a:latin typeface="Cambria"/>
              <a:ea typeface=""/>
              <a:cs typeface=""/>
            </a:rPr>
            <a:t>C.Z. PUENTE ARANDA </a:t>
          </a:r>
          <a:r>
            <a:rPr lang="es-CO" sz="1200"/>
            <a:t>Calle 12 # 30 - 35 Piso 3</a:t>
          </a:r>
          <a:r>
            <a:rPr lang="es-CO" sz="1200">
              <a:solidFill>
                <a:sysClr val="window" lastClr="FFFFFF"/>
              </a:solidFill>
              <a:latin typeface="Cambria"/>
              <a:ea typeface=""/>
              <a:cs typeface=""/>
            </a:rPr>
            <a:t>, Barrio Pensilvania - Bogotá D.C</a:t>
          </a:r>
        </a:p>
        <a:p>
          <a:pPr algn="just"/>
          <a:r>
            <a:rPr lang="es-CO" sz="1200">
              <a:solidFill>
                <a:sysClr val="window" lastClr="FFFFFF"/>
              </a:solidFill>
              <a:latin typeface="Cambria"/>
              <a:ea typeface=""/>
              <a:cs typeface=""/>
            </a:rPr>
            <a:t>C.Z. LA FLORESTA </a:t>
          </a:r>
          <a:r>
            <a:rPr lang="es-CO" sz="1200"/>
            <a:t>Carrera 83 # 47 A - 47, La Floresta - Medellín.</a:t>
          </a:r>
          <a:endParaRPr lang="es-CO" sz="1200">
            <a:solidFill>
              <a:sysClr val="window" lastClr="FFFFFF"/>
            </a:solidFill>
            <a:latin typeface="Cambria"/>
            <a:ea typeface=""/>
            <a:cs typeface=""/>
          </a:endParaRPr>
        </a:p>
        <a:p>
          <a:pPr algn="just"/>
          <a:r>
            <a:rPr lang="es-CO" sz="1200" dirty="0">
              <a:solidFill>
                <a:sysClr val="window" lastClr="FFFFFF"/>
              </a:solidFill>
              <a:latin typeface="Cambria"/>
              <a:ea typeface=""/>
              <a:cs typeface=""/>
            </a:rPr>
            <a:t>O en cualquiera de las 33 Sedes Regionales y 213 Centros Zonales del país.</a:t>
          </a:r>
        </a:p>
        <a:p>
          <a:pPr algn="just"/>
          <a:r>
            <a:rPr lang="es-CO" sz="1200" dirty="0">
              <a:solidFill>
                <a:sysClr val="window" lastClr="FFFFFF"/>
              </a:solidFill>
              <a:latin typeface="Cambria"/>
              <a:ea typeface=""/>
              <a:cs typeface=""/>
            </a:rPr>
            <a:t>Atención: 8: 00 am - 5: 00 p.m.</a:t>
          </a:r>
        </a:p>
        <a:p>
          <a:pPr algn="just"/>
          <a:r>
            <a:rPr lang="es-CO" sz="1200">
              <a:solidFill>
                <a:sysClr val="window" lastClr="FFFFFF"/>
              </a:solidFill>
              <a:latin typeface="Cambria"/>
              <a:ea typeface=""/>
              <a:cs typeface=""/>
            </a:rPr>
            <a:t>Sede de la Dirección General Avda. Carrera 68 # 64C - 75 Atención: 6 am - 9 pm</a:t>
          </a:r>
          <a:endParaRPr lang="es-CO" sz="1200" dirty="0">
            <a:solidFill>
              <a:sysClr val="window" lastClr="FFFFFF"/>
            </a:solidFill>
            <a:latin typeface="Cambria"/>
            <a:ea typeface=""/>
            <a:cs typeface=""/>
          </a:endParaRPr>
        </a:p>
        <a:p>
          <a:pPr algn="just"/>
          <a:r>
            <a:rPr lang="es-CO" sz="1200" dirty="0">
              <a:solidFill>
                <a:sysClr val="window" lastClr="FFFFFF"/>
              </a:solidFill>
              <a:latin typeface="Cambria"/>
              <a:ea typeface=""/>
              <a:cs typeface=""/>
            </a:rPr>
            <a:t>* En los buzones de sugerencias ubicados en todos los puntos de atención.</a:t>
          </a:r>
        </a:p>
        <a:p>
          <a:pPr algn="just"/>
          <a:r>
            <a:rPr lang="es-CO" sz="1200" dirty="0">
              <a:solidFill>
                <a:sysClr val="window" lastClr="FFFFFF"/>
              </a:solidFill>
              <a:latin typeface="Cambria"/>
              <a:ea typeface=""/>
              <a:cs typeface=""/>
            </a:rPr>
            <a:t>* En el correo electrónico atencionalciudadano@icbf.gov.co   </a:t>
          </a:r>
        </a:p>
        <a:p>
          <a:pPr algn="just"/>
          <a:r>
            <a:rPr lang="es-CO" sz="1200" dirty="0">
              <a:solidFill>
                <a:sysClr val="window" lastClr="FFFFFF"/>
              </a:solidFill>
              <a:latin typeface="Cambria"/>
              <a:ea typeface=""/>
              <a:cs typeface=""/>
            </a:rPr>
            <a:t>.</a:t>
          </a:r>
          <a:endParaRPr lang="es-ES" sz="1200" dirty="0">
            <a:solidFill>
              <a:sysClr val="window" lastClr="FFFFFF"/>
            </a:solidFill>
            <a:latin typeface="Cambria"/>
            <a:ea typeface=""/>
            <a:cs typeface=""/>
          </a:endParaRPr>
        </a:p>
      </dgm:t>
    </dgm:pt>
    <dgm:pt modelId="{FD543094-CAAF-4963-A430-CE5888254C5A}" type="parTrans" cxnId="{B4FDD3AA-D536-4EC4-A80A-4B61122434E8}">
      <dgm:prSet/>
      <dgm:spPr/>
      <dgm:t>
        <a:bodyPr/>
        <a:lstStyle/>
        <a:p>
          <a:pPr algn="ctr"/>
          <a:endParaRPr lang="es-ES" sz="1100"/>
        </a:p>
      </dgm:t>
    </dgm:pt>
    <dgm:pt modelId="{D7844B89-16FF-4A8B-8D95-1607EBCE71D3}" type="sibTrans" cxnId="{B4FDD3AA-D536-4EC4-A80A-4B61122434E8}">
      <dgm:prSet/>
      <dgm:spPr/>
      <dgm:t>
        <a:bodyPr/>
        <a:lstStyle/>
        <a:p>
          <a:pPr algn="ctr"/>
          <a:endParaRPr lang="es-ES" sz="1100"/>
        </a:p>
      </dgm:t>
    </dgm:pt>
    <dgm:pt modelId="{D83FBE9A-8CA5-4EB0-AF0B-EE2EA2EC9017}">
      <dgm:prSet custT="1"/>
      <dgm:spPr>
        <a:xfrm rot="10800000">
          <a:off x="341802" y="2856166"/>
          <a:ext cx="6328065" cy="1034774"/>
        </a:xfrm>
        <a:solidFill>
          <a:srgbClr val="58B6C0">
            <a:hueOff val="-723100"/>
            <a:satOff val="-4962"/>
            <a:lumOff val="2549"/>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ES" sz="1200" b="0" dirty="0">
              <a:solidFill>
                <a:sysClr val="window" lastClr="FFFFFF"/>
              </a:solidFill>
              <a:latin typeface="Cambria"/>
              <a:ea typeface=""/>
              <a:cs typeface=""/>
            </a:rPr>
            <a:t>A través de la página web www.icbf.gov.co, utilizando los servicios de chat, video llamada ó llamada en línea.</a:t>
          </a:r>
        </a:p>
        <a:p>
          <a:pPr algn="just"/>
          <a:r>
            <a:rPr lang="es-ES" sz="1200" b="0" dirty="0">
              <a:solidFill>
                <a:sysClr val="window" lastClr="FFFFFF"/>
              </a:solidFill>
              <a:latin typeface="Cambria"/>
              <a:ea typeface=""/>
              <a:cs typeface=""/>
            </a:rPr>
            <a:t>A través de las redes sociales Facebook/ICBFCOLOMBIA y Twitter @ICBFCOLOMBIA</a:t>
          </a:r>
          <a:endParaRPr lang="es-ES" sz="1200" b="0">
            <a:solidFill>
              <a:sysClr val="window" lastClr="FFFFFF"/>
            </a:solidFill>
            <a:latin typeface="Cambria"/>
            <a:ea typeface=""/>
            <a:cs typeface=""/>
          </a:endParaRPr>
        </a:p>
      </dgm:t>
    </dgm:pt>
    <dgm:pt modelId="{624048B0-7782-4DBD-983B-D9E7370FDA18}" type="parTrans" cxnId="{157E76AE-DFD1-473F-9DF7-66F590C6438B}">
      <dgm:prSet/>
      <dgm:spPr/>
      <dgm:t>
        <a:bodyPr/>
        <a:lstStyle/>
        <a:p>
          <a:endParaRPr lang="es-ES" sz="1100"/>
        </a:p>
      </dgm:t>
    </dgm:pt>
    <dgm:pt modelId="{7195882F-B0E7-431B-9B7A-E9272D0D6B97}" type="sibTrans" cxnId="{157E76AE-DFD1-473F-9DF7-66F590C6438B}">
      <dgm:prSet/>
      <dgm:spPr/>
      <dgm:t>
        <a:bodyPr/>
        <a:lstStyle/>
        <a:p>
          <a:endParaRPr lang="es-ES" sz="1100"/>
        </a:p>
      </dgm:t>
    </dgm:pt>
    <dgm:pt modelId="{1E58598D-7B25-4061-B9E4-236D777B9A5C}">
      <dgm:prSet phldrT="[Texto]" custT="1"/>
      <dgm:spPr>
        <a:xfrm rot="10800000">
          <a:off x="374021" y="4061510"/>
          <a:ext cx="6263626" cy="785645"/>
        </a:xfrm>
        <a:solidFill>
          <a:srgbClr val="58B6C0">
            <a:hueOff val="-1084650"/>
            <a:satOff val="-7443"/>
            <a:lumOff val="3824"/>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b="0" dirty="0">
              <a:solidFill>
                <a:sysClr val="window" lastClr="FFFFFF"/>
              </a:solidFill>
              <a:latin typeface="Cambria"/>
              <a:ea typeface=""/>
              <a:cs typeface=""/>
            </a:rPr>
            <a:t>Línea Anticorrupción 01 8000 91 80 80 Opcíón 4. </a:t>
          </a:r>
        </a:p>
        <a:p>
          <a:pPr algn="just"/>
          <a:r>
            <a:rPr lang="es-CO" sz="1200" b="0" dirty="0">
              <a:solidFill>
                <a:sysClr val="window" lastClr="FFFFFF"/>
              </a:solidFill>
              <a:latin typeface="Cambria"/>
              <a:ea typeface=""/>
              <a:cs typeface=""/>
            </a:rPr>
            <a:t>Atención de Lúnes a Viernes de 8: 00 a.m - 5: 00 p.m.</a:t>
          </a:r>
        </a:p>
        <a:p>
          <a:pPr algn="just"/>
          <a:r>
            <a:rPr lang="es-CO" sz="1200" b="0" dirty="0">
              <a:solidFill>
                <a:sysClr val="window" lastClr="FFFFFF"/>
              </a:solidFill>
              <a:latin typeface="Cambria"/>
              <a:ea typeface=""/>
              <a:cs typeface=""/>
            </a:rPr>
            <a:t>Correo anticorrupción@icbf.gov.co</a:t>
          </a:r>
          <a:endParaRPr lang="es-ES" sz="1200" b="0" dirty="0">
            <a:solidFill>
              <a:sysClr val="window" lastClr="FFFFFF"/>
            </a:solidFill>
            <a:latin typeface="Cambria"/>
            <a:ea typeface=""/>
            <a:cs typeface=""/>
          </a:endParaRPr>
        </a:p>
      </dgm:t>
    </dgm:pt>
    <dgm:pt modelId="{3E214371-5418-4B2E-9BA8-7ABA1950836E}" type="parTrans" cxnId="{44A1440A-7387-4D18-B63F-49A1879FAE29}">
      <dgm:prSet/>
      <dgm:spPr/>
      <dgm:t>
        <a:bodyPr/>
        <a:lstStyle/>
        <a:p>
          <a:endParaRPr lang="es-ES" sz="1100"/>
        </a:p>
      </dgm:t>
    </dgm:pt>
    <dgm:pt modelId="{9487B43A-548F-4284-8F38-056980C6C2FE}" type="sibTrans" cxnId="{44A1440A-7387-4D18-B63F-49A1879FAE29}">
      <dgm:prSet/>
      <dgm:spPr/>
      <dgm:t>
        <a:bodyPr/>
        <a:lstStyle/>
        <a:p>
          <a:endParaRPr lang="es-ES" sz="1100"/>
        </a:p>
      </dgm:t>
    </dgm:pt>
    <dgm:pt modelId="{B5107CE7-9687-4CDD-BDF2-03A5768D5A28}" type="pres">
      <dgm:prSet presAssocID="{CCF2EC31-548A-49FC-B3B1-D43B3288E928}" presName="linearFlow" presStyleCnt="0">
        <dgm:presLayoutVars>
          <dgm:dir/>
          <dgm:resizeHandles val="exact"/>
        </dgm:presLayoutVars>
      </dgm:prSet>
      <dgm:spPr/>
    </dgm:pt>
    <dgm:pt modelId="{87A7DBC4-F9DF-41E4-9D8D-045C51B96B37}" type="pres">
      <dgm:prSet presAssocID="{900EF2B0-8D9D-4774-9AC8-63B330776C3C}" presName="composite" presStyleCnt="0"/>
      <dgm:spPr/>
    </dgm:pt>
    <dgm:pt modelId="{3B2F8AA0-07DD-4F4A-B33D-E05FE903D0C3}" type="pres">
      <dgm:prSet presAssocID="{900EF2B0-8D9D-4774-9AC8-63B330776C3C}" presName="imgShp" presStyleLbl="fgImgPlace1" presStyleIdx="0" presStyleCnt="5" custScaleX="88205" custScaleY="80047" custLinFactNeighborX="-54464" custLinFactNeighborY="450"/>
      <dgm:spPr>
        <a:xfrm>
          <a:off x="400070" y="85334"/>
          <a:ext cx="692979" cy="628886"/>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gm:spPr>
    </dgm:pt>
    <dgm:pt modelId="{174CDDC9-D7F1-443D-A8DA-56E24B5207D4}" type="pres">
      <dgm:prSet presAssocID="{900EF2B0-8D9D-4774-9AC8-63B330776C3C}" presName="txShp" presStyleLbl="node1" presStyleIdx="0" presStyleCnt="5" custScaleX="136111">
        <dgm:presLayoutVars>
          <dgm:bulletEnabled val="1"/>
        </dgm:presLayoutVars>
      </dgm:prSet>
      <dgm:spPr>
        <a:prstGeom prst="roundRect">
          <a:avLst/>
        </a:prstGeom>
      </dgm:spPr>
    </dgm:pt>
    <dgm:pt modelId="{37B821B9-5062-4D3D-AC3D-E9ED1546E667}" type="pres">
      <dgm:prSet presAssocID="{08A38B3C-A699-4C6E-9071-A38769341169}" presName="spacing" presStyleCnt="0"/>
      <dgm:spPr/>
    </dgm:pt>
    <dgm:pt modelId="{81D8D320-E9A2-4417-8FBD-AF2CF31F10F7}" type="pres">
      <dgm:prSet presAssocID="{4A9D3790-C486-4BF2-8280-CE4E1AC2AA41}" presName="composite" presStyleCnt="0"/>
      <dgm:spPr/>
    </dgm:pt>
    <dgm:pt modelId="{F2CA0468-CB20-4CC6-8B23-261F59E124AE}" type="pres">
      <dgm:prSet presAssocID="{4A9D3790-C486-4BF2-8280-CE4E1AC2AA41}" presName="imgShp" presStyleLbl="fgImgPlace1" presStyleIdx="1" presStyleCnt="5" custScaleX="100197" custScaleY="93507" custLinFactNeighborX="-57731" custLinFactNeighborY="-5819"/>
      <dgm:spPr>
        <a:xfrm>
          <a:off x="327296" y="1409581"/>
          <a:ext cx="787193" cy="734633"/>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ln>
        <a:effectLst/>
      </dgm:spPr>
    </dgm:pt>
    <dgm:pt modelId="{C483F9D9-E9C8-4386-B66A-ECAFB7AF506B}" type="pres">
      <dgm:prSet presAssocID="{4A9D3790-C486-4BF2-8280-CE4E1AC2AA41}" presName="txShp" presStyleLbl="node1" presStyleIdx="1" presStyleCnt="5" custScaleX="136111" custScaleY="218920">
        <dgm:presLayoutVars>
          <dgm:bulletEnabled val="1"/>
        </dgm:presLayoutVars>
      </dgm:prSet>
      <dgm:spPr>
        <a:prstGeom prst="roundRect">
          <a:avLst/>
        </a:prstGeom>
      </dgm:spPr>
    </dgm:pt>
    <dgm:pt modelId="{AD8999F0-BC72-465C-988A-E73171365A61}" type="pres">
      <dgm:prSet presAssocID="{1DDE6218-0DC0-4781-B0CA-2F38858B699E}" presName="spacing" presStyleCnt="0"/>
      <dgm:spPr/>
    </dgm:pt>
    <dgm:pt modelId="{7DC8A160-FDC2-4314-BB95-BFB606CF5C6E}" type="pres">
      <dgm:prSet presAssocID="{D83FBE9A-8CA5-4EB0-AF0B-EE2EA2EC9017}" presName="composite" presStyleCnt="0"/>
      <dgm:spPr/>
    </dgm:pt>
    <dgm:pt modelId="{897BDE3A-910B-4D2C-BE07-54B1F4D73CB8}" type="pres">
      <dgm:prSet presAssocID="{D83FBE9A-8CA5-4EB0-AF0B-EE2EA2EC9017}" presName="imgShp" presStyleLbl="fgImgPlace1" presStyleIdx="2" presStyleCnt="5" custLinFactNeighborX="-54761" custLinFactNeighborY="-761"/>
      <dgm:spPr>
        <a:xfrm>
          <a:off x="351404" y="2974751"/>
          <a:ext cx="785645" cy="785645"/>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ln>
        <a:effectLst/>
      </dgm:spPr>
    </dgm:pt>
    <dgm:pt modelId="{CD31DA80-DB93-4053-AB38-8455BD7C8185}" type="pres">
      <dgm:prSet presAssocID="{D83FBE9A-8CA5-4EB0-AF0B-EE2EA2EC9017}" presName="txShp" presStyleLbl="node1" presStyleIdx="2" presStyleCnt="5" custScaleX="135715" custScaleY="131710">
        <dgm:presLayoutVars>
          <dgm:bulletEnabled val="1"/>
        </dgm:presLayoutVars>
      </dgm:prSet>
      <dgm:spPr>
        <a:prstGeom prst="roundRect">
          <a:avLst/>
        </a:prstGeom>
      </dgm:spPr>
    </dgm:pt>
    <dgm:pt modelId="{D0620E0A-A874-4077-B7AE-1651FF2CB70C}" type="pres">
      <dgm:prSet presAssocID="{7195882F-B0E7-431B-9B7A-E9272D0D6B97}" presName="spacing" presStyleCnt="0"/>
      <dgm:spPr/>
    </dgm:pt>
    <dgm:pt modelId="{793F617F-95DB-4D30-8E9F-C9FF3067510B}" type="pres">
      <dgm:prSet presAssocID="{1E58598D-7B25-4061-B9E4-236D777B9A5C}" presName="composite" presStyleCnt="0"/>
      <dgm:spPr/>
    </dgm:pt>
    <dgm:pt modelId="{6ECA211B-33CA-45A8-957D-925901742746}" type="pres">
      <dgm:prSet presAssocID="{1E58598D-7B25-4061-B9E4-236D777B9A5C}" presName="imgShp" presStyleLbl="fgImgPlace1" presStyleIdx="3" presStyleCnt="5" custScaleX="90128" custScaleY="89469" custLinFactNeighborX="-53502" custLinFactNeighborY="-7579"/>
      <dgm:spPr>
        <a:xfrm>
          <a:off x="400074" y="4107285"/>
          <a:ext cx="708087" cy="702909"/>
        </a:xfrm>
        <a:prstGeom prst="roundRect">
          <a:avLst/>
        </a:prstGeom>
        <a:blipFill rotWithShape="1">
          <a:blip xmlns:r="http://schemas.openxmlformats.org/officeDocument/2006/relationships" r:embed="rId4"/>
          <a:stretch>
            <a:fillRect/>
          </a:stretch>
        </a:blipFill>
        <a:ln w="25400" cap="flat" cmpd="sng" algn="ctr">
          <a:solidFill>
            <a:sysClr val="window" lastClr="FFFFFF">
              <a:hueOff val="0"/>
              <a:satOff val="0"/>
              <a:lumOff val="0"/>
              <a:alphaOff val="0"/>
            </a:sysClr>
          </a:solidFill>
          <a:prstDash val="solid"/>
        </a:ln>
        <a:effectLst/>
      </dgm:spPr>
    </dgm:pt>
    <dgm:pt modelId="{BB087417-1C4F-4361-8808-E395ED050BAD}" type="pres">
      <dgm:prSet presAssocID="{1E58598D-7B25-4061-B9E4-236D777B9A5C}" presName="txShp" presStyleLbl="node1" presStyleIdx="3" presStyleCnt="5" custScaleX="134333" custLinFactNeighborY="-8140">
        <dgm:presLayoutVars>
          <dgm:bulletEnabled val="1"/>
        </dgm:presLayoutVars>
      </dgm:prSet>
      <dgm:spPr>
        <a:prstGeom prst="roundRect">
          <a:avLst/>
        </a:prstGeom>
      </dgm:spPr>
    </dgm:pt>
    <dgm:pt modelId="{487D1AEE-3CA1-4C22-BD82-EF3F72D60B5F}" type="pres">
      <dgm:prSet presAssocID="{9487B43A-548F-4284-8F38-056980C6C2FE}" presName="spacing" presStyleCnt="0"/>
      <dgm:spPr/>
    </dgm:pt>
    <dgm:pt modelId="{48A52EE4-0CF1-4927-AEC1-8E73C637D4B0}" type="pres">
      <dgm:prSet presAssocID="{9C5144B0-36D0-4EF6-A3A5-9301D25F5472}" presName="composite" presStyleCnt="0"/>
      <dgm:spPr/>
    </dgm:pt>
    <dgm:pt modelId="{3955D8EE-EA9D-4FB1-A7C1-0005FC7F7228}" type="pres">
      <dgm:prSet presAssocID="{9C5144B0-36D0-4EF6-A3A5-9301D25F5472}" presName="imgShp" presStyleLbl="fgImgPlace1" presStyleIdx="4" presStyleCnt="5" custLinFactNeighborX="-56106" custLinFactNeighborY="-29188"/>
      <dgm:spPr>
        <a:xfrm>
          <a:off x="340837" y="5490362"/>
          <a:ext cx="785645" cy="785645"/>
        </a:xfrm>
        <a:prstGeom prst="roundRect">
          <a:avLst/>
        </a:prstGeom>
        <a:blipFill rotWithShape="1">
          <a:blip xmlns:r="http://schemas.openxmlformats.org/officeDocument/2006/relationships" r:embed="rId5"/>
          <a:stretch>
            <a:fillRect/>
          </a:stretch>
        </a:blipFill>
        <a:ln w="25400" cap="flat" cmpd="sng" algn="ctr">
          <a:solidFill>
            <a:sysClr val="window" lastClr="FFFFFF">
              <a:hueOff val="0"/>
              <a:satOff val="0"/>
              <a:lumOff val="0"/>
              <a:alphaOff val="0"/>
            </a:sysClr>
          </a:solidFill>
          <a:prstDash val="solid"/>
        </a:ln>
        <a:effectLst/>
      </dgm:spPr>
    </dgm:pt>
    <dgm:pt modelId="{E3CD9E81-A378-4AC4-BF8E-6BFB22203730}" type="pres">
      <dgm:prSet presAssocID="{9C5144B0-36D0-4EF6-A3A5-9301D25F5472}" presName="txShp" presStyleLbl="node1" presStyleIdx="4" presStyleCnt="5" custScaleX="135714" custScaleY="267258" custLinFactNeighborX="-594" custLinFactNeighborY="-30288">
        <dgm:presLayoutVars>
          <dgm:bulletEnabled val="1"/>
        </dgm:presLayoutVars>
      </dgm:prSet>
      <dgm:spPr>
        <a:prstGeom prst="roundRect">
          <a:avLst/>
        </a:prstGeom>
      </dgm:spPr>
    </dgm:pt>
  </dgm:ptLst>
  <dgm:cxnLst>
    <dgm:cxn modelId="{44A1440A-7387-4D18-B63F-49A1879FAE29}" srcId="{CCF2EC31-548A-49FC-B3B1-D43B3288E928}" destId="{1E58598D-7B25-4061-B9E4-236D777B9A5C}" srcOrd="3" destOrd="0" parTransId="{3E214371-5418-4B2E-9BA8-7ABA1950836E}" sibTransId="{9487B43A-548F-4284-8F38-056980C6C2FE}"/>
    <dgm:cxn modelId="{871B5C3C-50EC-474F-BECC-15DF32D2C677}" type="presOf" srcId="{4A9D3790-C486-4BF2-8280-CE4E1AC2AA41}" destId="{C483F9D9-E9C8-4386-B66A-ECAFB7AF506B}" srcOrd="0" destOrd="0" presId="urn:microsoft.com/office/officeart/2005/8/layout/vList3"/>
    <dgm:cxn modelId="{5D8FA164-3D44-47B8-8689-FFAC86B0A48A}" type="presOf" srcId="{D83FBE9A-8CA5-4EB0-AF0B-EE2EA2EC9017}" destId="{CD31DA80-DB93-4053-AB38-8455BD7C8185}" srcOrd="0" destOrd="0" presId="urn:microsoft.com/office/officeart/2005/8/layout/vList3"/>
    <dgm:cxn modelId="{0E457F4B-DB36-453F-A523-BA9C1003B584}" type="presOf" srcId="{CCF2EC31-548A-49FC-B3B1-D43B3288E928}" destId="{B5107CE7-9687-4CDD-BDF2-03A5768D5A28}" srcOrd="0" destOrd="0" presId="urn:microsoft.com/office/officeart/2005/8/layout/vList3"/>
    <dgm:cxn modelId="{F2F43C8A-39CF-4A3F-A732-E98B767C8E08}" srcId="{CCF2EC31-548A-49FC-B3B1-D43B3288E928}" destId="{4A9D3790-C486-4BF2-8280-CE4E1AC2AA41}" srcOrd="1" destOrd="0" parTransId="{1865358E-BC90-436F-B528-9D910DCD54E0}" sibTransId="{1DDE6218-0DC0-4781-B0CA-2F38858B699E}"/>
    <dgm:cxn modelId="{07F0C1A3-47AE-4D74-8E3D-F130500F95D3}" type="presOf" srcId="{1E58598D-7B25-4061-B9E4-236D777B9A5C}" destId="{BB087417-1C4F-4361-8808-E395ED050BAD}" srcOrd="0" destOrd="0" presId="urn:microsoft.com/office/officeart/2005/8/layout/vList3"/>
    <dgm:cxn modelId="{B4FDD3AA-D536-4EC4-A80A-4B61122434E8}" srcId="{CCF2EC31-548A-49FC-B3B1-D43B3288E928}" destId="{9C5144B0-36D0-4EF6-A3A5-9301D25F5472}" srcOrd="4" destOrd="0" parTransId="{FD543094-CAAF-4963-A430-CE5888254C5A}" sibTransId="{D7844B89-16FF-4A8B-8D95-1607EBCE71D3}"/>
    <dgm:cxn modelId="{AE531BAC-46C5-4954-BC86-65C444D608D7}" type="presOf" srcId="{9C5144B0-36D0-4EF6-A3A5-9301D25F5472}" destId="{E3CD9E81-A378-4AC4-BF8E-6BFB22203730}" srcOrd="0" destOrd="0" presId="urn:microsoft.com/office/officeart/2005/8/layout/vList3"/>
    <dgm:cxn modelId="{157E76AE-DFD1-473F-9DF7-66F590C6438B}" srcId="{CCF2EC31-548A-49FC-B3B1-D43B3288E928}" destId="{D83FBE9A-8CA5-4EB0-AF0B-EE2EA2EC9017}" srcOrd="2" destOrd="0" parTransId="{624048B0-7782-4DBD-983B-D9E7370FDA18}" sibTransId="{7195882F-B0E7-431B-9B7A-E9272D0D6B97}"/>
    <dgm:cxn modelId="{51221EC5-B4D3-465A-BFA5-139F2026A5BB}" srcId="{CCF2EC31-548A-49FC-B3B1-D43B3288E928}" destId="{900EF2B0-8D9D-4774-9AC8-63B330776C3C}" srcOrd="0" destOrd="0" parTransId="{E462EB13-F54A-448C-B8C1-FE98E3497C59}" sibTransId="{08A38B3C-A699-4C6E-9071-A38769341169}"/>
    <dgm:cxn modelId="{527E17EE-70D4-4A8B-9C85-E976FA70ECAF}" type="presOf" srcId="{900EF2B0-8D9D-4774-9AC8-63B330776C3C}" destId="{174CDDC9-D7F1-443D-A8DA-56E24B5207D4}" srcOrd="0" destOrd="0" presId="urn:microsoft.com/office/officeart/2005/8/layout/vList3"/>
    <dgm:cxn modelId="{727F2A7C-20E3-4BCE-8104-57C46DF57903}" type="presParOf" srcId="{B5107CE7-9687-4CDD-BDF2-03A5768D5A28}" destId="{87A7DBC4-F9DF-41E4-9D8D-045C51B96B37}" srcOrd="0" destOrd="0" presId="urn:microsoft.com/office/officeart/2005/8/layout/vList3"/>
    <dgm:cxn modelId="{EA7E01F8-AA40-42D3-A1EB-0C2F0F22F50B}" type="presParOf" srcId="{87A7DBC4-F9DF-41E4-9D8D-045C51B96B37}" destId="{3B2F8AA0-07DD-4F4A-B33D-E05FE903D0C3}" srcOrd="0" destOrd="0" presId="urn:microsoft.com/office/officeart/2005/8/layout/vList3"/>
    <dgm:cxn modelId="{78129B92-1521-4892-A58E-2576F995302C}" type="presParOf" srcId="{87A7DBC4-F9DF-41E4-9D8D-045C51B96B37}" destId="{174CDDC9-D7F1-443D-A8DA-56E24B5207D4}" srcOrd="1" destOrd="0" presId="urn:microsoft.com/office/officeart/2005/8/layout/vList3"/>
    <dgm:cxn modelId="{0A5D5402-976E-4750-91CD-E0AA6CA1BE03}" type="presParOf" srcId="{B5107CE7-9687-4CDD-BDF2-03A5768D5A28}" destId="{37B821B9-5062-4D3D-AC3D-E9ED1546E667}" srcOrd="1" destOrd="0" presId="urn:microsoft.com/office/officeart/2005/8/layout/vList3"/>
    <dgm:cxn modelId="{4E22545C-F3BB-4715-A64D-215CBF1B5BE2}" type="presParOf" srcId="{B5107CE7-9687-4CDD-BDF2-03A5768D5A28}" destId="{81D8D320-E9A2-4417-8FBD-AF2CF31F10F7}" srcOrd="2" destOrd="0" presId="urn:microsoft.com/office/officeart/2005/8/layout/vList3"/>
    <dgm:cxn modelId="{0336C979-2E97-4EB7-A8E8-386ED8BBCC98}" type="presParOf" srcId="{81D8D320-E9A2-4417-8FBD-AF2CF31F10F7}" destId="{F2CA0468-CB20-4CC6-8B23-261F59E124AE}" srcOrd="0" destOrd="0" presId="urn:microsoft.com/office/officeart/2005/8/layout/vList3"/>
    <dgm:cxn modelId="{F933EFFC-6C4D-4D77-B979-C56FD91EAEE0}" type="presParOf" srcId="{81D8D320-E9A2-4417-8FBD-AF2CF31F10F7}" destId="{C483F9D9-E9C8-4386-B66A-ECAFB7AF506B}" srcOrd="1" destOrd="0" presId="urn:microsoft.com/office/officeart/2005/8/layout/vList3"/>
    <dgm:cxn modelId="{1436A884-ACDF-48DF-851E-98213011B2D6}" type="presParOf" srcId="{B5107CE7-9687-4CDD-BDF2-03A5768D5A28}" destId="{AD8999F0-BC72-465C-988A-E73171365A61}" srcOrd="3" destOrd="0" presId="urn:microsoft.com/office/officeart/2005/8/layout/vList3"/>
    <dgm:cxn modelId="{33FB7E24-822D-420B-A06A-698286CED9AC}" type="presParOf" srcId="{B5107CE7-9687-4CDD-BDF2-03A5768D5A28}" destId="{7DC8A160-FDC2-4314-BB95-BFB606CF5C6E}" srcOrd="4" destOrd="0" presId="urn:microsoft.com/office/officeart/2005/8/layout/vList3"/>
    <dgm:cxn modelId="{6F1CDDB3-7312-49B6-A4FE-CBA1578F70C3}" type="presParOf" srcId="{7DC8A160-FDC2-4314-BB95-BFB606CF5C6E}" destId="{897BDE3A-910B-4D2C-BE07-54B1F4D73CB8}" srcOrd="0" destOrd="0" presId="urn:microsoft.com/office/officeart/2005/8/layout/vList3"/>
    <dgm:cxn modelId="{52C5B43A-4558-4CAB-815F-053F5C414F64}" type="presParOf" srcId="{7DC8A160-FDC2-4314-BB95-BFB606CF5C6E}" destId="{CD31DA80-DB93-4053-AB38-8455BD7C8185}" srcOrd="1" destOrd="0" presId="urn:microsoft.com/office/officeart/2005/8/layout/vList3"/>
    <dgm:cxn modelId="{3E6A99C4-E4FF-44E8-8F07-C36722312A43}" type="presParOf" srcId="{B5107CE7-9687-4CDD-BDF2-03A5768D5A28}" destId="{D0620E0A-A874-4077-B7AE-1651FF2CB70C}" srcOrd="5" destOrd="0" presId="urn:microsoft.com/office/officeart/2005/8/layout/vList3"/>
    <dgm:cxn modelId="{D748224C-04D5-480E-8940-D36646750F69}" type="presParOf" srcId="{B5107CE7-9687-4CDD-BDF2-03A5768D5A28}" destId="{793F617F-95DB-4D30-8E9F-C9FF3067510B}" srcOrd="6" destOrd="0" presId="urn:microsoft.com/office/officeart/2005/8/layout/vList3"/>
    <dgm:cxn modelId="{A1788DC7-9381-42AC-9E50-2DDBFCA83EBC}" type="presParOf" srcId="{793F617F-95DB-4D30-8E9F-C9FF3067510B}" destId="{6ECA211B-33CA-45A8-957D-925901742746}" srcOrd="0" destOrd="0" presId="urn:microsoft.com/office/officeart/2005/8/layout/vList3"/>
    <dgm:cxn modelId="{7C22D3E8-8EFA-48EA-9B67-3249D36E9D46}" type="presParOf" srcId="{793F617F-95DB-4D30-8E9F-C9FF3067510B}" destId="{BB087417-1C4F-4361-8808-E395ED050BAD}" srcOrd="1" destOrd="0" presId="urn:microsoft.com/office/officeart/2005/8/layout/vList3"/>
    <dgm:cxn modelId="{0EAEDAAF-7CE6-4F50-91A0-0EF0061C63CF}" type="presParOf" srcId="{B5107CE7-9687-4CDD-BDF2-03A5768D5A28}" destId="{487D1AEE-3CA1-4C22-BD82-EF3F72D60B5F}" srcOrd="7" destOrd="0" presId="urn:microsoft.com/office/officeart/2005/8/layout/vList3"/>
    <dgm:cxn modelId="{C7CA14B3-497F-4194-B193-837E2B317990}" type="presParOf" srcId="{B5107CE7-9687-4CDD-BDF2-03A5768D5A28}" destId="{48A52EE4-0CF1-4927-AEC1-8E73C637D4B0}" srcOrd="8" destOrd="0" presId="urn:microsoft.com/office/officeart/2005/8/layout/vList3"/>
    <dgm:cxn modelId="{A129D3A5-17DD-451B-B550-1D7FA6D6709D}" type="presParOf" srcId="{48A52EE4-0CF1-4927-AEC1-8E73C637D4B0}" destId="{3955D8EE-EA9D-4FB1-A7C1-0005FC7F7228}" srcOrd="0" destOrd="0" presId="urn:microsoft.com/office/officeart/2005/8/layout/vList3"/>
    <dgm:cxn modelId="{EDE16C4C-3A9A-45F0-94CB-F2A086816F7E}" type="presParOf" srcId="{48A52EE4-0CF1-4927-AEC1-8E73C637D4B0}" destId="{E3CD9E81-A378-4AC4-BF8E-6BFB22203730}" srcOrd="1" destOrd="0" presId="urn:microsoft.com/office/officeart/2005/8/layout/vList3"/>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C0693D-7447-4166-B345-D09720CE2853}">
      <dsp:nvSpPr>
        <dsp:cNvPr id="0" name=""/>
        <dsp:cNvSpPr/>
      </dsp:nvSpPr>
      <dsp:spPr>
        <a:xfrm rot="10800000">
          <a:off x="1243817" y="334"/>
          <a:ext cx="4930428" cy="1788024"/>
        </a:xfrm>
        <a:prstGeom prst="homePlate">
          <a:avLst/>
        </a:prstGeo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8469"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latin typeface="Miryad"/>
            </a:rPr>
            <a:t>4.763 peticiones relacionadas con Servicio al Ciudadano:</a:t>
          </a:r>
          <a:r>
            <a:rPr lang="es-CO" sz="1200" kern="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marL="0" lvl="0" indent="0" algn="just" defTabSz="533400">
            <a:lnSpc>
              <a:spcPct val="90000"/>
            </a:lnSpc>
            <a:spcBef>
              <a:spcPct val="0"/>
            </a:spcBef>
            <a:spcAft>
              <a:spcPct val="35000"/>
            </a:spcAft>
            <a:buNone/>
          </a:pPr>
          <a:r>
            <a:rPr lang="es-CO" sz="1200" b="1" kern="1200">
              <a:latin typeface="Miryad"/>
            </a:rPr>
            <a:t>https://www.icbf.gov.co/servicios</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690823" y="334"/>
        <a:ext cx="4483422" cy="1788024"/>
      </dsp:txXfrm>
    </dsp:sp>
    <dsp:sp modelId="{7FE7E737-1A39-4CDC-A39E-90E9DE47E864}">
      <dsp:nvSpPr>
        <dsp:cNvPr id="0" name=""/>
        <dsp:cNvSpPr/>
      </dsp:nvSpPr>
      <dsp:spPr>
        <a:xfrm>
          <a:off x="523412" y="1746"/>
          <a:ext cx="1788024" cy="1788024"/>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6DD01342-169A-4842-8EF7-4B033B472DBB}">
      <dsp:nvSpPr>
        <dsp:cNvPr id="0" name=""/>
        <dsp:cNvSpPr/>
      </dsp:nvSpPr>
      <dsp:spPr>
        <a:xfrm rot="10800000">
          <a:off x="1363224" y="4038850"/>
          <a:ext cx="4808969" cy="1529547"/>
        </a:xfrm>
        <a:prstGeom prst="homePlate">
          <a:avLst/>
        </a:prstGeo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8469"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solidFill>
                <a:sysClr val="windowText" lastClr="000000"/>
              </a:solidFill>
              <a:latin typeface="Miryad"/>
            </a:rPr>
            <a:t>3.914 peticiones relacionadas con custodia y cuidado personal</a:t>
          </a:r>
          <a:r>
            <a:rPr lang="es-CO" sz="1200" kern="1200">
              <a:solidFill>
                <a:sysClr val="windowText" lastClr="000000"/>
              </a:solidFill>
              <a:latin typeface="Miryad"/>
            </a:rPr>
            <a:t>: para las personas que requieran orientación acerca de cómo, quién y en dónde solicitar la custodia de un niño, niña y adolescente y/o la diferencia entre custodia y patria potestad, pueden encontrar ésta y más información, </a:t>
          </a:r>
          <a:r>
            <a:rPr lang="es-CO" sz="1200" kern="1200">
              <a:latin typeface="Miryad"/>
            </a:rPr>
            <a:t>consultando la sección de preguntas frecuentes aqui: </a:t>
          </a:r>
          <a:r>
            <a:rPr lang="es-CO" sz="1200" b="1" kern="1200">
              <a:latin typeface="Miryad"/>
            </a:rPr>
            <a:t>	</a:t>
          </a:r>
        </a:p>
        <a:p>
          <a:pPr marL="0" lvl="0" indent="0" algn="just" defTabSz="533400">
            <a:lnSpc>
              <a:spcPct val="90000"/>
            </a:lnSpc>
            <a:spcBef>
              <a:spcPct val="0"/>
            </a:spcBef>
            <a:spcAft>
              <a:spcPct val="35000"/>
            </a:spcAft>
            <a:buNone/>
          </a:pPr>
          <a:r>
            <a:rPr lang="es-CO" sz="1200" b="1" kern="1200">
              <a:latin typeface="Miryad"/>
            </a:rPr>
            <a:t>http://geco.icbf.gov.co/</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745611" y="4038850"/>
        <a:ext cx="4426582" cy="1529547"/>
      </dsp:txXfrm>
    </dsp:sp>
    <dsp:sp modelId="{9C34275A-E086-4716-890D-5E25DCBD41BC}">
      <dsp:nvSpPr>
        <dsp:cNvPr id="0" name=""/>
        <dsp:cNvSpPr/>
      </dsp:nvSpPr>
      <dsp:spPr>
        <a:xfrm>
          <a:off x="442776" y="3909612"/>
          <a:ext cx="1788024" cy="1788024"/>
        </a:xfrm>
        <a:prstGeom prst="ellipse">
          <a:avLst/>
        </a:prstGeom>
        <a:blipFill rotWithShape="1">
          <a:blip xmlns:r="http://schemas.openxmlformats.org/officeDocument/2006/relationships" r:embed="rId2"/>
          <a:srcRect/>
          <a:stretch>
            <a:fillRect l="-22000" r="-22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34AA15CC-ED88-4777-A4B6-1CA1969E6F82}">
      <dsp:nvSpPr>
        <dsp:cNvPr id="0" name=""/>
        <dsp:cNvSpPr/>
      </dsp:nvSpPr>
      <dsp:spPr>
        <a:xfrm rot="10800000">
          <a:off x="1364420" y="2105938"/>
          <a:ext cx="4779691" cy="1564539"/>
        </a:xfrm>
        <a:prstGeom prst="homePlate">
          <a:avLst/>
        </a:prstGeo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8469"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latin typeface="Miryad"/>
            </a:rPr>
            <a:t>4.558 peticiones relacionadas con Alimentos</a:t>
          </a:r>
          <a:r>
            <a:rPr lang="es-CO" sz="1200" kern="1200">
              <a:latin typeface="Miryad"/>
            </a:rPr>
            <a:t>: los invitamos a conocer qué incluye la cuota de alimentos, los requisitos para solicitar la fijación o revisión de la cuota o qué hacer en caso que la persona obligada no cumpla con la cuota misma, consultando la sección de preguntas frecuentes aqui:</a:t>
          </a:r>
        </a:p>
        <a:p>
          <a:pPr marL="0" lvl="0" indent="0" algn="just" defTabSz="533400">
            <a:lnSpc>
              <a:spcPct val="90000"/>
            </a:lnSpc>
            <a:spcBef>
              <a:spcPct val="0"/>
            </a:spcBef>
            <a:spcAft>
              <a:spcPct val="35000"/>
            </a:spcAft>
            <a:buNone/>
          </a:pPr>
          <a:r>
            <a:rPr lang="es-CO" sz="1200" b="1" kern="1200">
              <a:latin typeface="Miryad"/>
            </a:rPr>
            <a:t>http://geco.icbf.gov.co/</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755555" y="2105938"/>
        <a:ext cx="4388556" cy="1564539"/>
      </dsp:txXfrm>
    </dsp:sp>
    <dsp:sp modelId="{5F53D9EE-82D1-4C5E-B993-51BEFD37AC97}">
      <dsp:nvSpPr>
        <dsp:cNvPr id="0" name=""/>
        <dsp:cNvSpPr/>
      </dsp:nvSpPr>
      <dsp:spPr>
        <a:xfrm>
          <a:off x="487250" y="1978326"/>
          <a:ext cx="1788024" cy="1782356"/>
        </a:xfrm>
        <a:prstGeom prst="ellipse">
          <a:avLst/>
        </a:prstGeom>
        <a:blipFill rotWithShape="1">
          <a:blip xmlns:r="http://schemas.openxmlformats.org/officeDocument/2006/relationships" r:embed="rId3">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4CDDC9-D7F1-443D-A8DA-56E24B5207D4}">
      <dsp:nvSpPr>
        <dsp:cNvPr id="0" name=""/>
        <dsp:cNvSpPr/>
      </dsp:nvSpPr>
      <dsp:spPr>
        <a:xfrm rot="10800000">
          <a:off x="332569" y="2580"/>
          <a:ext cx="6346530" cy="779911"/>
        </a:xfrm>
        <a:prstGeom prst="roundRect">
          <a:avLst/>
        </a:prstGeom>
        <a:solidFill>
          <a:srgbClr val="58B6C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En la sede principal del ICBF Avda. Carrera 68 No.64C-75 Bogotá D.C o en cualquiera de las 33 Sedes Regionales y 213 Centros Zonales del país. Atención: 8:00 am - 5: 00 pm.</a:t>
          </a:r>
          <a:endParaRPr lang="es-ES" sz="1200" kern="1200" dirty="0">
            <a:solidFill>
              <a:sysClr val="window" lastClr="FFFFFF"/>
            </a:solidFill>
            <a:latin typeface="Cambria"/>
            <a:ea typeface=""/>
            <a:cs typeface=""/>
          </a:endParaRPr>
        </a:p>
      </dsp:txBody>
      <dsp:txXfrm rot="10800000">
        <a:off x="370641" y="40652"/>
        <a:ext cx="6270386" cy="703767"/>
      </dsp:txXfrm>
    </dsp:sp>
    <dsp:sp modelId="{3B2F8AA0-07DD-4F4A-B33D-E05FE903D0C3}">
      <dsp:nvSpPr>
        <dsp:cNvPr id="0" name=""/>
        <dsp:cNvSpPr/>
      </dsp:nvSpPr>
      <dsp:spPr>
        <a:xfrm>
          <a:off x="405723" y="83898"/>
          <a:ext cx="687920" cy="624295"/>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483F9D9-E9C8-4386-B66A-ECAFB7AF506B}">
      <dsp:nvSpPr>
        <dsp:cNvPr id="0" name=""/>
        <dsp:cNvSpPr/>
      </dsp:nvSpPr>
      <dsp:spPr>
        <a:xfrm rot="10800000">
          <a:off x="332569" y="1015301"/>
          <a:ext cx="6346530" cy="1707381"/>
        </a:xfrm>
        <a:prstGeom prst="roundRect">
          <a:avLst/>
        </a:prstGeom>
        <a:solidFill>
          <a:srgbClr val="58B6C0">
            <a:hueOff val="-361550"/>
            <a:satOff val="-2481"/>
            <a:lumOff val="1275"/>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Línea 141. Línea de Protección a Niños, Niñas y Adolescentes. Atención 24 horas  </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Línea 01 8000 91 80 80. Línea Nacional . Atención 24 horas  </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Líneas de denuncias WhatsApp. 3202391685 -3202391320 - 3208655450</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PBX (1) 437 76 30. Atención Lúnes a Viernes de 8: 00am -5: 00 p.m.</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Línea de Soporte Técnico. 01 8000 11 28 80 - Lunes Virnes de 7:00 a.m a 7:00 p.m. y Sábados  de 7:00 a.m. a 2:00 p.m. </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Líneas telefónicas de las Sedes Regionales y Centros Zonales. Atención Lúnes a Viernes de 8: 00am -5: 00 p.m. </a:t>
          </a:r>
        </a:p>
      </dsp:txBody>
      <dsp:txXfrm rot="10800000">
        <a:off x="415916" y="1098648"/>
        <a:ext cx="6179836" cy="1540687"/>
      </dsp:txXfrm>
    </dsp:sp>
    <dsp:sp modelId="{F2CA0468-CB20-4CC6-8B23-261F59E124AE}">
      <dsp:nvSpPr>
        <dsp:cNvPr id="0" name=""/>
        <dsp:cNvSpPr/>
      </dsp:nvSpPr>
      <dsp:spPr>
        <a:xfrm>
          <a:off x="333480" y="1458973"/>
          <a:ext cx="781447" cy="729271"/>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D31DA80-DB93-4053-AB38-8455BD7C8185}">
      <dsp:nvSpPr>
        <dsp:cNvPr id="0" name=""/>
        <dsp:cNvSpPr/>
      </dsp:nvSpPr>
      <dsp:spPr>
        <a:xfrm rot="10800000">
          <a:off x="341802" y="2955492"/>
          <a:ext cx="6328065" cy="1027221"/>
        </a:xfrm>
        <a:prstGeom prst="roundRect">
          <a:avLst/>
        </a:prstGeom>
        <a:solidFill>
          <a:srgbClr val="58B6C0">
            <a:hueOff val="-723100"/>
            <a:satOff val="-4962"/>
            <a:lumOff val="2549"/>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marL="0" lvl="0" indent="0" algn="just" defTabSz="533400">
            <a:lnSpc>
              <a:spcPct val="90000"/>
            </a:lnSpc>
            <a:spcBef>
              <a:spcPct val="0"/>
            </a:spcBef>
            <a:spcAft>
              <a:spcPct val="35000"/>
            </a:spcAft>
            <a:buNone/>
          </a:pPr>
          <a:r>
            <a:rPr lang="es-ES" sz="1200" b="0" kern="1200" dirty="0">
              <a:solidFill>
                <a:sysClr val="window" lastClr="FFFFFF"/>
              </a:solidFill>
              <a:latin typeface="Cambria"/>
              <a:ea typeface=""/>
              <a:cs typeface=""/>
            </a:rPr>
            <a:t>A través de la página web www.icbf.gov.co, utilizando los servicios de chat, video llamada ó llamada en línea.</a:t>
          </a:r>
        </a:p>
        <a:p>
          <a:pPr marL="0" lvl="0" indent="0" algn="just" defTabSz="533400">
            <a:lnSpc>
              <a:spcPct val="90000"/>
            </a:lnSpc>
            <a:spcBef>
              <a:spcPct val="0"/>
            </a:spcBef>
            <a:spcAft>
              <a:spcPct val="35000"/>
            </a:spcAft>
            <a:buNone/>
          </a:pPr>
          <a:r>
            <a:rPr lang="es-ES" sz="1200" b="0" kern="1200" dirty="0">
              <a:solidFill>
                <a:sysClr val="window" lastClr="FFFFFF"/>
              </a:solidFill>
              <a:latin typeface="Cambria"/>
              <a:ea typeface=""/>
              <a:cs typeface=""/>
            </a:rPr>
            <a:t>A través de las redes sociales Facebook/ICBFCOLOMBIA y Twitter @ICBFCOLOMBIA</a:t>
          </a:r>
          <a:endParaRPr lang="es-ES" sz="1200" b="0" kern="1200">
            <a:solidFill>
              <a:sysClr val="window" lastClr="FFFFFF"/>
            </a:solidFill>
            <a:latin typeface="Cambria"/>
            <a:ea typeface=""/>
            <a:cs typeface=""/>
          </a:endParaRPr>
        </a:p>
      </dsp:txBody>
      <dsp:txXfrm rot="10800000">
        <a:off x="391947" y="3005637"/>
        <a:ext cx="6227775" cy="926931"/>
      </dsp:txXfrm>
    </dsp:sp>
    <dsp:sp modelId="{897BDE3A-910B-4D2C-BE07-54B1F4D73CB8}">
      <dsp:nvSpPr>
        <dsp:cNvPr id="0" name=""/>
        <dsp:cNvSpPr/>
      </dsp:nvSpPr>
      <dsp:spPr>
        <a:xfrm>
          <a:off x="357411" y="3073212"/>
          <a:ext cx="779911" cy="779911"/>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B087417-1C4F-4361-8808-E395ED050BAD}">
      <dsp:nvSpPr>
        <dsp:cNvPr id="0" name=""/>
        <dsp:cNvSpPr/>
      </dsp:nvSpPr>
      <dsp:spPr>
        <a:xfrm rot="10800000">
          <a:off x="374021" y="4152038"/>
          <a:ext cx="6263626" cy="779911"/>
        </a:xfrm>
        <a:prstGeom prst="roundRect">
          <a:avLst/>
        </a:prstGeom>
        <a:solidFill>
          <a:srgbClr val="58B6C0">
            <a:hueOff val="-1084650"/>
            <a:satOff val="-7443"/>
            <a:lumOff val="3824"/>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0" kern="1200" dirty="0">
              <a:solidFill>
                <a:sysClr val="window" lastClr="FFFFFF"/>
              </a:solidFill>
              <a:latin typeface="Cambria"/>
              <a:ea typeface=""/>
              <a:cs typeface=""/>
            </a:rPr>
            <a:t>Línea Anticorrupción 01 8000 91 80 80 Opcíón 4. </a:t>
          </a:r>
        </a:p>
        <a:p>
          <a:pPr marL="0" lvl="0" indent="0" algn="just" defTabSz="533400">
            <a:lnSpc>
              <a:spcPct val="90000"/>
            </a:lnSpc>
            <a:spcBef>
              <a:spcPct val="0"/>
            </a:spcBef>
            <a:spcAft>
              <a:spcPct val="35000"/>
            </a:spcAft>
            <a:buNone/>
          </a:pPr>
          <a:r>
            <a:rPr lang="es-CO" sz="1200" b="0" kern="1200" dirty="0">
              <a:solidFill>
                <a:sysClr val="window" lastClr="FFFFFF"/>
              </a:solidFill>
              <a:latin typeface="Cambria"/>
              <a:ea typeface=""/>
              <a:cs typeface=""/>
            </a:rPr>
            <a:t>Atención de Lúnes a Viernes de 8: 00 a.m - 5: 00 p.m.</a:t>
          </a:r>
        </a:p>
        <a:p>
          <a:pPr marL="0" lvl="0" indent="0" algn="just" defTabSz="533400">
            <a:lnSpc>
              <a:spcPct val="90000"/>
            </a:lnSpc>
            <a:spcBef>
              <a:spcPct val="0"/>
            </a:spcBef>
            <a:spcAft>
              <a:spcPct val="35000"/>
            </a:spcAft>
            <a:buNone/>
          </a:pPr>
          <a:r>
            <a:rPr lang="es-CO" sz="1200" b="0" kern="1200" dirty="0">
              <a:solidFill>
                <a:sysClr val="window" lastClr="FFFFFF"/>
              </a:solidFill>
              <a:latin typeface="Cambria"/>
              <a:ea typeface=""/>
              <a:cs typeface=""/>
            </a:rPr>
            <a:t>Correo anticorrupción@icbf.gov.co</a:t>
          </a:r>
          <a:endParaRPr lang="es-ES" sz="1200" b="0" kern="1200" dirty="0">
            <a:solidFill>
              <a:sysClr val="window" lastClr="FFFFFF"/>
            </a:solidFill>
            <a:latin typeface="Cambria"/>
            <a:ea typeface=""/>
            <a:cs typeface=""/>
          </a:endParaRPr>
        </a:p>
      </dsp:txBody>
      <dsp:txXfrm rot="10800000">
        <a:off x="412093" y="4190110"/>
        <a:ext cx="6187482" cy="703767"/>
      </dsp:txXfrm>
    </dsp:sp>
    <dsp:sp modelId="{6ECA211B-33CA-45A8-957D-925901742746}">
      <dsp:nvSpPr>
        <dsp:cNvPr id="0" name=""/>
        <dsp:cNvSpPr/>
      </dsp:nvSpPr>
      <dsp:spPr>
        <a:xfrm>
          <a:off x="405727" y="4197479"/>
          <a:ext cx="702918" cy="697778"/>
        </a:xfrm>
        <a:prstGeom prst="roundRect">
          <a:avLst/>
        </a:prstGeom>
        <a:blipFill rotWithShape="1">
          <a:blip xmlns:r="http://schemas.openxmlformats.org/officeDocument/2006/relationships" r:embed="rId4"/>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E3CD9E81-A378-4AC4-BF8E-6BFB22203730}">
      <dsp:nvSpPr>
        <dsp:cNvPr id="0" name=""/>
        <dsp:cNvSpPr/>
      </dsp:nvSpPr>
      <dsp:spPr>
        <a:xfrm rot="10800000">
          <a:off x="314128" y="4992024"/>
          <a:ext cx="6328018" cy="2084375"/>
        </a:xfrm>
        <a:prstGeom prst="roundRect">
          <a:avLst/>
        </a:prstGeom>
        <a:solidFill>
          <a:srgbClr val="58B6C0">
            <a:hueOff val="-1446200"/>
            <a:satOff val="-9924"/>
            <a:lumOff val="5098"/>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marL="0" lvl="0" indent="0" algn="just" defTabSz="533400">
            <a:lnSpc>
              <a:spcPct val="90000"/>
            </a:lnSpc>
            <a:spcBef>
              <a:spcPct val="0"/>
            </a:spcBef>
            <a:spcAft>
              <a:spcPct val="35000"/>
            </a:spcAft>
            <a:buNone/>
          </a:pPr>
          <a:endParaRPr lang="es-ES" sz="1200" kern="1200" dirty="0">
            <a:solidFill>
              <a:sysClr val="window" lastClr="FFFFFF"/>
            </a:solidFill>
            <a:latin typeface="Cambria"/>
            <a:ea typeface=""/>
            <a:cs typeface=""/>
          </a:endParaRPr>
        </a:p>
        <a:p>
          <a:pPr marL="0" lvl="0" indent="0" algn="just" defTabSz="533400">
            <a:lnSpc>
              <a:spcPct val="90000"/>
            </a:lnSpc>
            <a:spcBef>
              <a:spcPct val="0"/>
            </a:spcBef>
            <a:spcAft>
              <a:spcPct val="35000"/>
            </a:spcAft>
            <a:buNone/>
          </a:pPr>
          <a:r>
            <a:rPr lang="es-CO" sz="1200" kern="1200">
              <a:solidFill>
                <a:sysClr val="window" lastClr="FFFFFF"/>
              </a:solidFill>
              <a:latin typeface="Cambria"/>
              <a:ea typeface=""/>
              <a:cs typeface=""/>
            </a:rPr>
            <a:t>Atención gratuita las 24 horas: </a:t>
          </a:r>
        </a:p>
        <a:p>
          <a:pPr marL="0" lvl="0" indent="0" algn="just" defTabSz="533400">
            <a:lnSpc>
              <a:spcPct val="90000"/>
            </a:lnSpc>
            <a:spcBef>
              <a:spcPct val="0"/>
            </a:spcBef>
            <a:spcAft>
              <a:spcPct val="35000"/>
            </a:spcAft>
            <a:buNone/>
          </a:pPr>
          <a:r>
            <a:rPr lang="es-CO" sz="1200" kern="1200">
              <a:solidFill>
                <a:sysClr val="window" lastClr="FFFFFF"/>
              </a:solidFill>
              <a:latin typeface="Cambria"/>
              <a:ea typeface=""/>
              <a:cs typeface=""/>
            </a:rPr>
            <a:t>C.Z. REVIVIR Calle 53 # 66C - 45, Barrio Salitre Greco - Bogotá D.C</a:t>
          </a:r>
        </a:p>
        <a:p>
          <a:pPr marL="0" lvl="0" indent="0" algn="just" defTabSz="533400">
            <a:lnSpc>
              <a:spcPct val="90000"/>
            </a:lnSpc>
            <a:spcBef>
              <a:spcPct val="0"/>
            </a:spcBef>
            <a:spcAft>
              <a:spcPct val="35000"/>
            </a:spcAft>
            <a:buNone/>
          </a:pPr>
          <a:r>
            <a:rPr lang="es-CO" sz="1200" kern="1200">
              <a:solidFill>
                <a:sysClr val="window" lastClr="FFFFFF"/>
              </a:solidFill>
              <a:latin typeface="Cambria"/>
              <a:ea typeface=""/>
              <a:cs typeface=""/>
            </a:rPr>
            <a:t>C.Z. PUENTE ARANDA </a:t>
          </a:r>
          <a:r>
            <a:rPr lang="es-CO" sz="1200" kern="1200"/>
            <a:t>Calle 12 # 30 - 35 Piso 3</a:t>
          </a:r>
          <a:r>
            <a:rPr lang="es-CO" sz="1200" kern="1200">
              <a:solidFill>
                <a:sysClr val="window" lastClr="FFFFFF"/>
              </a:solidFill>
              <a:latin typeface="Cambria"/>
              <a:ea typeface=""/>
              <a:cs typeface=""/>
            </a:rPr>
            <a:t>, Barrio Pensilvania - Bogotá D.C</a:t>
          </a:r>
        </a:p>
        <a:p>
          <a:pPr marL="0" lvl="0" indent="0" algn="just" defTabSz="533400">
            <a:lnSpc>
              <a:spcPct val="90000"/>
            </a:lnSpc>
            <a:spcBef>
              <a:spcPct val="0"/>
            </a:spcBef>
            <a:spcAft>
              <a:spcPct val="35000"/>
            </a:spcAft>
            <a:buNone/>
          </a:pPr>
          <a:r>
            <a:rPr lang="es-CO" sz="1200" kern="1200">
              <a:solidFill>
                <a:sysClr val="window" lastClr="FFFFFF"/>
              </a:solidFill>
              <a:latin typeface="Cambria"/>
              <a:ea typeface=""/>
              <a:cs typeface=""/>
            </a:rPr>
            <a:t>C.Z. LA FLORESTA </a:t>
          </a:r>
          <a:r>
            <a:rPr lang="es-CO" sz="1200" kern="1200"/>
            <a:t>Carrera 83 # 47 A - 47, La Floresta - Medellín.</a:t>
          </a:r>
          <a:endParaRPr lang="es-CO" sz="1200" kern="1200">
            <a:solidFill>
              <a:sysClr val="window" lastClr="FFFFFF"/>
            </a:solidFill>
            <a:latin typeface="Cambria"/>
            <a:ea typeface=""/>
            <a:cs typeface=""/>
          </a:endParaRP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O en cualquiera de las 33 Sedes Regionales y 213 Centros Zonales del país.</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Atención: 8: 00 am - 5: 00 p.m.</a:t>
          </a:r>
        </a:p>
        <a:p>
          <a:pPr marL="0" lvl="0" indent="0" algn="just" defTabSz="533400">
            <a:lnSpc>
              <a:spcPct val="90000"/>
            </a:lnSpc>
            <a:spcBef>
              <a:spcPct val="0"/>
            </a:spcBef>
            <a:spcAft>
              <a:spcPct val="35000"/>
            </a:spcAft>
            <a:buNone/>
          </a:pPr>
          <a:r>
            <a:rPr lang="es-CO" sz="1200" kern="1200">
              <a:solidFill>
                <a:sysClr val="window" lastClr="FFFFFF"/>
              </a:solidFill>
              <a:latin typeface="Cambria"/>
              <a:ea typeface=""/>
              <a:cs typeface=""/>
            </a:rPr>
            <a:t>Sede de la Dirección General Avda. Carrera 68 # 64C - 75 Atención: 6 am - 9 pm</a:t>
          </a:r>
          <a:endParaRPr lang="es-CO" sz="1200" kern="1200" dirty="0">
            <a:solidFill>
              <a:sysClr val="window" lastClr="FFFFFF"/>
            </a:solidFill>
            <a:latin typeface="Cambria"/>
            <a:ea typeface=""/>
            <a:cs typeface=""/>
          </a:endParaRP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En los buzones de sugerencias ubicados en todos los puntos de atención.</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En el correo electrónico atencionalciudadano@icbf.gov.co   </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a:t>
          </a:r>
          <a:endParaRPr lang="es-ES" sz="1200" kern="1200" dirty="0">
            <a:solidFill>
              <a:sysClr val="window" lastClr="FFFFFF"/>
            </a:solidFill>
            <a:latin typeface="Cambria"/>
            <a:ea typeface=""/>
            <a:cs typeface=""/>
          </a:endParaRPr>
        </a:p>
      </dsp:txBody>
      <dsp:txXfrm rot="10800000">
        <a:off x="415879" y="5093775"/>
        <a:ext cx="6124516" cy="1880873"/>
      </dsp:txXfrm>
    </dsp:sp>
    <dsp:sp modelId="{3955D8EE-EA9D-4FB1-A7C1-0005FC7F7228}">
      <dsp:nvSpPr>
        <dsp:cNvPr id="0" name=""/>
        <dsp:cNvSpPr/>
      </dsp:nvSpPr>
      <dsp:spPr>
        <a:xfrm>
          <a:off x="346921" y="5652835"/>
          <a:ext cx="779911" cy="779911"/>
        </a:xfrm>
        <a:prstGeom prst="roundRect">
          <a:avLst/>
        </a:prstGeom>
        <a:blipFill rotWithShape="1">
          <a:blip xmlns:r="http://schemas.openxmlformats.org/officeDocument/2006/relationships" r:embed="rId5"/>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0BF12-70B0-4BBB-8349-3E7BE4B08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31</Words>
  <Characters>173</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Oscar Javier Bernal Parra</cp:lastModifiedBy>
  <cp:revision>3</cp:revision>
  <dcterms:created xsi:type="dcterms:W3CDTF">2019-05-06T19:04:00Z</dcterms:created>
  <dcterms:modified xsi:type="dcterms:W3CDTF">2019-05-06T19:08:00Z</dcterms:modified>
</cp:coreProperties>
</file>