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B59C07" w14:textId="60BD2724" w:rsidR="00D36767" w:rsidRPr="00AF54D2" w:rsidRDefault="00AF54D2" w:rsidP="00757B92">
      <w:pPr>
        <w:spacing w:after="0"/>
        <w:jc w:val="center"/>
        <w:rPr>
          <w:rFonts w:ascii="Verdana" w:hAnsi="Verdana" w:cs="Arial"/>
          <w:b/>
          <w:bCs/>
        </w:rPr>
      </w:pPr>
      <w:r w:rsidRPr="00AF54D2">
        <w:rPr>
          <w:rFonts w:ascii="Verdana" w:hAnsi="Verdana" w:cs="Arial"/>
          <w:b/>
          <w:bCs/>
        </w:rPr>
        <w:t>INFORME EJECUTIVO</w:t>
      </w:r>
    </w:p>
    <w:p w14:paraId="0C2F5A0A" w14:textId="77777777" w:rsidR="00D36767" w:rsidRDefault="00D36767" w:rsidP="00757B92">
      <w:pPr>
        <w:spacing w:after="0"/>
        <w:rPr>
          <w:rFonts w:ascii="Verdana" w:hAnsi="Verdana" w:cs="Arial"/>
        </w:rPr>
      </w:pPr>
    </w:p>
    <w:p w14:paraId="684A6B13" w14:textId="20DE1166" w:rsidR="00AF54D2" w:rsidRPr="00AF54D2" w:rsidRDefault="00AF54D2" w:rsidP="00757B92">
      <w:pPr>
        <w:spacing w:after="0"/>
        <w:rPr>
          <w:rFonts w:ascii="Verdana" w:hAnsi="Verdana" w:cs="Arial"/>
        </w:rPr>
      </w:pPr>
      <w:r w:rsidRPr="00AF54D2">
        <w:rPr>
          <w:rFonts w:ascii="Verdana" w:hAnsi="Verdana" w:cs="Arial"/>
        </w:rPr>
        <w:t xml:space="preserve">Auditoría Interna Sistema de Gestión de la Seguridad de la Información bajo la norma NTC- ISO/IEC 27001:2013 Sede de la Regional </w:t>
      </w:r>
      <w:r w:rsidR="00156355">
        <w:rPr>
          <w:rFonts w:ascii="Verdana" w:hAnsi="Verdana" w:cs="Arial"/>
        </w:rPr>
        <w:t>Boyacá</w:t>
      </w:r>
      <w:r w:rsidRPr="00AF54D2">
        <w:rPr>
          <w:rFonts w:ascii="Verdana" w:hAnsi="Verdana" w:cs="Arial"/>
        </w:rPr>
        <w:t>.</w:t>
      </w:r>
    </w:p>
    <w:p w14:paraId="571D58D4" w14:textId="77777777" w:rsidR="00AF54D2" w:rsidRPr="00AF54D2" w:rsidRDefault="00AF54D2" w:rsidP="00757B92">
      <w:pPr>
        <w:spacing w:after="0"/>
        <w:rPr>
          <w:rFonts w:ascii="Verdana" w:hAnsi="Verdana" w:cs="Arial"/>
        </w:rPr>
      </w:pPr>
    </w:p>
    <w:tbl>
      <w:tblPr>
        <w:tblW w:w="47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93"/>
        <w:gridCol w:w="2372"/>
      </w:tblGrid>
      <w:tr w:rsidR="00AF54D2" w:rsidRPr="00AF54D2" w14:paraId="424B6343" w14:textId="77777777" w:rsidTr="00AF54D2">
        <w:trPr>
          <w:trHeight w:val="281"/>
          <w:jc w:val="center"/>
        </w:trPr>
        <w:tc>
          <w:tcPr>
            <w:tcW w:w="3677" w:type="pct"/>
            <w:tcBorders>
              <w:top w:val="single" w:sz="4" w:space="0" w:color="auto"/>
              <w:left w:val="single" w:sz="4" w:space="0" w:color="auto"/>
              <w:bottom w:val="single" w:sz="4" w:space="0" w:color="auto"/>
              <w:right w:val="single" w:sz="4" w:space="0" w:color="auto"/>
            </w:tcBorders>
            <w:hideMark/>
          </w:tcPr>
          <w:p w14:paraId="6D87CE41" w14:textId="77777777" w:rsidR="00AF54D2" w:rsidRPr="00AF54D2" w:rsidRDefault="00AF54D2" w:rsidP="00757B92">
            <w:pPr>
              <w:spacing w:after="0"/>
              <w:rPr>
                <w:rFonts w:ascii="Verdana" w:hAnsi="Verdana" w:cs="Arial"/>
                <w:b/>
              </w:rPr>
            </w:pPr>
            <w:bookmarkStart w:id="0" w:name="_Toc30690994"/>
            <w:r w:rsidRPr="00AF54D2">
              <w:rPr>
                <w:rFonts w:ascii="Verdana" w:hAnsi="Verdana" w:cs="Arial"/>
                <w:b/>
              </w:rPr>
              <w:t>FECHA</w:t>
            </w:r>
            <w:bookmarkEnd w:id="0"/>
            <w:r w:rsidRPr="00AF54D2">
              <w:rPr>
                <w:rFonts w:ascii="Verdana" w:hAnsi="Verdana" w:cs="Arial"/>
                <w:b/>
              </w:rPr>
              <w:t xml:space="preserve"> DE COMUNICACIÓN INFORME FINAL</w:t>
            </w:r>
          </w:p>
        </w:tc>
        <w:tc>
          <w:tcPr>
            <w:tcW w:w="1323" w:type="pct"/>
            <w:tcBorders>
              <w:top w:val="single" w:sz="4" w:space="0" w:color="auto"/>
              <w:left w:val="single" w:sz="4" w:space="0" w:color="auto"/>
              <w:bottom w:val="single" w:sz="4" w:space="0" w:color="auto"/>
              <w:right w:val="single" w:sz="4" w:space="0" w:color="auto"/>
            </w:tcBorders>
            <w:hideMark/>
          </w:tcPr>
          <w:p w14:paraId="0E007313" w14:textId="4E946E66" w:rsidR="00AF54D2" w:rsidRPr="00AF54D2" w:rsidRDefault="00156355" w:rsidP="00757B92">
            <w:pPr>
              <w:spacing w:after="0"/>
              <w:rPr>
                <w:rFonts w:ascii="Verdana" w:hAnsi="Verdana" w:cs="Arial"/>
              </w:rPr>
            </w:pPr>
            <w:r>
              <w:rPr>
                <w:rFonts w:ascii="Verdana" w:hAnsi="Verdana" w:cs="Arial"/>
              </w:rPr>
              <w:t>9</w:t>
            </w:r>
            <w:r w:rsidR="00AF54D2" w:rsidRPr="00AF54D2">
              <w:rPr>
                <w:rFonts w:ascii="Verdana" w:hAnsi="Verdana" w:cs="Arial"/>
              </w:rPr>
              <w:t>/0</w:t>
            </w:r>
            <w:r>
              <w:rPr>
                <w:rFonts w:ascii="Verdana" w:hAnsi="Verdana" w:cs="Arial"/>
              </w:rPr>
              <w:t>7</w:t>
            </w:r>
            <w:r w:rsidR="00AF54D2" w:rsidRPr="00AF54D2">
              <w:rPr>
                <w:rFonts w:ascii="Verdana" w:hAnsi="Verdana" w:cs="Arial"/>
              </w:rPr>
              <w:t>/202</w:t>
            </w:r>
            <w:r w:rsidR="00757B92">
              <w:rPr>
                <w:rFonts w:ascii="Verdana" w:hAnsi="Verdana" w:cs="Arial"/>
              </w:rPr>
              <w:t>4</w:t>
            </w:r>
          </w:p>
        </w:tc>
      </w:tr>
    </w:tbl>
    <w:p w14:paraId="53F868C9" w14:textId="77777777" w:rsidR="00AF54D2" w:rsidRPr="00AF54D2" w:rsidRDefault="00AF54D2" w:rsidP="00757B92">
      <w:pPr>
        <w:spacing w:after="0"/>
        <w:rPr>
          <w:rFonts w:ascii="Verdana" w:hAnsi="Verdana" w:cs="Arial"/>
        </w:rPr>
      </w:pPr>
    </w:p>
    <w:p w14:paraId="6C3651DA" w14:textId="77777777" w:rsidR="00AF54D2" w:rsidRPr="00AF54D2" w:rsidRDefault="00AF54D2" w:rsidP="00757B92">
      <w:pPr>
        <w:spacing w:after="0"/>
        <w:rPr>
          <w:rFonts w:ascii="Verdana" w:hAnsi="Verdana" w:cs="Arial"/>
          <w:b/>
        </w:rPr>
      </w:pPr>
      <w:r w:rsidRPr="00AF54D2">
        <w:rPr>
          <w:rFonts w:ascii="Verdana" w:hAnsi="Verdana" w:cs="Arial"/>
          <w:b/>
        </w:rPr>
        <w:t>EQUIPO:</w:t>
      </w:r>
    </w:p>
    <w:p w14:paraId="7AEF0F7A" w14:textId="77777777" w:rsidR="00AF54D2" w:rsidRPr="00AF54D2" w:rsidRDefault="00AF54D2" w:rsidP="00757B92">
      <w:pPr>
        <w:spacing w:after="0"/>
        <w:rPr>
          <w:rFonts w:ascii="Verdana" w:hAnsi="Verdana" w:cs="Arial"/>
          <w:b/>
        </w:rPr>
      </w:pPr>
    </w:p>
    <w:tbl>
      <w:tblPr>
        <w:tblW w:w="50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73"/>
        <w:gridCol w:w="2776"/>
        <w:gridCol w:w="5227"/>
      </w:tblGrid>
      <w:tr w:rsidR="00AF54D2" w:rsidRPr="00AF54D2" w14:paraId="599A90F3" w14:textId="77777777" w:rsidTr="00757B92">
        <w:trPr>
          <w:trHeight w:val="234"/>
          <w:jc w:val="center"/>
        </w:trPr>
        <w:tc>
          <w:tcPr>
            <w:tcW w:w="777" w:type="pct"/>
            <w:tcBorders>
              <w:top w:val="single" w:sz="4" w:space="0" w:color="auto"/>
              <w:left w:val="single" w:sz="4" w:space="0" w:color="auto"/>
              <w:bottom w:val="single" w:sz="4" w:space="0" w:color="auto"/>
              <w:right w:val="single" w:sz="4" w:space="0" w:color="auto"/>
            </w:tcBorders>
            <w:shd w:val="pct5" w:color="auto" w:fill="FFFFFF"/>
            <w:hideMark/>
          </w:tcPr>
          <w:p w14:paraId="4031C21E" w14:textId="77777777" w:rsidR="00AF54D2" w:rsidRPr="00AF54D2" w:rsidRDefault="00AF54D2" w:rsidP="00757B92">
            <w:pPr>
              <w:spacing w:after="0"/>
              <w:rPr>
                <w:rFonts w:ascii="Verdana" w:hAnsi="Verdana" w:cs="Arial"/>
                <w:b/>
              </w:rPr>
            </w:pPr>
            <w:r w:rsidRPr="00AF54D2">
              <w:rPr>
                <w:rFonts w:ascii="Verdana" w:hAnsi="Verdana" w:cs="Arial"/>
                <w:b/>
              </w:rPr>
              <w:t>Rol</w:t>
            </w:r>
          </w:p>
        </w:tc>
        <w:tc>
          <w:tcPr>
            <w:tcW w:w="1465" w:type="pct"/>
            <w:tcBorders>
              <w:top w:val="single" w:sz="4" w:space="0" w:color="auto"/>
              <w:left w:val="single" w:sz="4" w:space="0" w:color="auto"/>
              <w:bottom w:val="single" w:sz="4" w:space="0" w:color="auto"/>
              <w:right w:val="single" w:sz="4" w:space="0" w:color="auto"/>
            </w:tcBorders>
            <w:shd w:val="pct5" w:color="auto" w:fill="FFFFFF"/>
            <w:hideMark/>
          </w:tcPr>
          <w:p w14:paraId="4FF0CA0C" w14:textId="77777777" w:rsidR="00AF54D2" w:rsidRPr="00AF54D2" w:rsidRDefault="00AF54D2" w:rsidP="00757B92">
            <w:pPr>
              <w:spacing w:after="0"/>
              <w:rPr>
                <w:rFonts w:ascii="Verdana" w:hAnsi="Verdana" w:cs="Arial"/>
                <w:b/>
                <w:bCs/>
              </w:rPr>
            </w:pPr>
            <w:r w:rsidRPr="00AF54D2">
              <w:rPr>
                <w:rFonts w:ascii="Verdana" w:hAnsi="Verdana" w:cs="Arial"/>
                <w:b/>
                <w:bCs/>
              </w:rPr>
              <w:t>Nombre</w:t>
            </w:r>
          </w:p>
        </w:tc>
        <w:tc>
          <w:tcPr>
            <w:tcW w:w="2759" w:type="pct"/>
            <w:tcBorders>
              <w:top w:val="single" w:sz="4" w:space="0" w:color="auto"/>
              <w:left w:val="single" w:sz="4" w:space="0" w:color="auto"/>
              <w:bottom w:val="single" w:sz="4" w:space="0" w:color="auto"/>
              <w:right w:val="single" w:sz="4" w:space="0" w:color="auto"/>
            </w:tcBorders>
            <w:shd w:val="pct5" w:color="auto" w:fill="FFFFFF"/>
            <w:hideMark/>
          </w:tcPr>
          <w:p w14:paraId="6383FD55" w14:textId="77777777" w:rsidR="00AF54D2" w:rsidRPr="00AF54D2" w:rsidRDefault="00AF54D2" w:rsidP="00757B92">
            <w:pPr>
              <w:spacing w:after="0"/>
              <w:rPr>
                <w:rFonts w:ascii="Verdana" w:hAnsi="Verdana" w:cs="Arial"/>
                <w:b/>
                <w:bCs/>
              </w:rPr>
            </w:pPr>
            <w:r w:rsidRPr="00AF54D2">
              <w:rPr>
                <w:rFonts w:ascii="Verdana" w:hAnsi="Verdana" w:cs="Arial"/>
                <w:b/>
                <w:bCs/>
              </w:rPr>
              <w:t>Cargo</w:t>
            </w:r>
            <w:r w:rsidRPr="00AF54D2">
              <w:rPr>
                <w:rFonts w:ascii="Verdana" w:hAnsi="Verdana" w:cs="Arial"/>
                <w:b/>
              </w:rPr>
              <w:t>/Contratista</w:t>
            </w:r>
          </w:p>
        </w:tc>
      </w:tr>
      <w:tr w:rsidR="00AF54D2" w:rsidRPr="00AF54D2" w14:paraId="785B1AC8" w14:textId="77777777" w:rsidTr="00757B92">
        <w:trPr>
          <w:trHeight w:val="409"/>
          <w:jc w:val="center"/>
        </w:trPr>
        <w:tc>
          <w:tcPr>
            <w:tcW w:w="777" w:type="pct"/>
            <w:tcBorders>
              <w:top w:val="single" w:sz="4" w:space="0" w:color="auto"/>
              <w:left w:val="single" w:sz="4" w:space="0" w:color="auto"/>
              <w:bottom w:val="single" w:sz="4" w:space="0" w:color="auto"/>
              <w:right w:val="single" w:sz="4" w:space="0" w:color="auto"/>
            </w:tcBorders>
            <w:vAlign w:val="center"/>
            <w:hideMark/>
          </w:tcPr>
          <w:p w14:paraId="19B7A9C6" w14:textId="77777777" w:rsidR="00AF54D2" w:rsidRPr="00AF54D2" w:rsidRDefault="00AF54D2" w:rsidP="00757B92">
            <w:pPr>
              <w:spacing w:after="0"/>
              <w:rPr>
                <w:rFonts w:ascii="Verdana" w:hAnsi="Verdana" w:cs="Arial"/>
                <w:b/>
              </w:rPr>
            </w:pPr>
            <w:r w:rsidRPr="00AF54D2">
              <w:rPr>
                <w:rFonts w:ascii="Verdana" w:hAnsi="Verdana" w:cs="Arial"/>
                <w:b/>
              </w:rPr>
              <w:t>Director</w:t>
            </w:r>
          </w:p>
        </w:tc>
        <w:tc>
          <w:tcPr>
            <w:tcW w:w="1465" w:type="pct"/>
            <w:tcBorders>
              <w:top w:val="single" w:sz="4" w:space="0" w:color="auto"/>
              <w:left w:val="single" w:sz="4" w:space="0" w:color="auto"/>
              <w:bottom w:val="single" w:sz="4" w:space="0" w:color="auto"/>
              <w:right w:val="single" w:sz="4" w:space="0" w:color="auto"/>
            </w:tcBorders>
            <w:vAlign w:val="center"/>
            <w:hideMark/>
          </w:tcPr>
          <w:p w14:paraId="35F8CF32" w14:textId="77777777" w:rsidR="00AF54D2" w:rsidRPr="00AF54D2" w:rsidRDefault="00AF54D2" w:rsidP="00757B92">
            <w:pPr>
              <w:spacing w:after="0"/>
              <w:rPr>
                <w:rFonts w:ascii="Verdana" w:hAnsi="Verdana" w:cs="Arial"/>
              </w:rPr>
            </w:pPr>
            <w:r w:rsidRPr="00AF54D2">
              <w:rPr>
                <w:rFonts w:ascii="Verdana" w:hAnsi="Verdana" w:cs="Arial"/>
              </w:rPr>
              <w:t>Yanira Villamil</w:t>
            </w:r>
          </w:p>
        </w:tc>
        <w:tc>
          <w:tcPr>
            <w:tcW w:w="2759" w:type="pct"/>
            <w:tcBorders>
              <w:top w:val="single" w:sz="4" w:space="0" w:color="auto"/>
              <w:left w:val="single" w:sz="4" w:space="0" w:color="auto"/>
              <w:bottom w:val="single" w:sz="4" w:space="0" w:color="auto"/>
              <w:right w:val="single" w:sz="4" w:space="0" w:color="auto"/>
            </w:tcBorders>
            <w:vAlign w:val="center"/>
            <w:hideMark/>
          </w:tcPr>
          <w:p w14:paraId="253188D5" w14:textId="77777777" w:rsidR="00AF54D2" w:rsidRPr="00AF54D2" w:rsidRDefault="00AF54D2" w:rsidP="00757B92">
            <w:pPr>
              <w:spacing w:after="0"/>
              <w:rPr>
                <w:rFonts w:ascii="Verdana" w:hAnsi="Verdana" w:cs="Arial"/>
              </w:rPr>
            </w:pPr>
            <w:r w:rsidRPr="00AF54D2">
              <w:rPr>
                <w:rFonts w:ascii="Verdana" w:hAnsi="Verdana" w:cs="Arial"/>
              </w:rPr>
              <w:t>Jefe Oficina Control Interno</w:t>
            </w:r>
          </w:p>
        </w:tc>
      </w:tr>
      <w:tr w:rsidR="00AF54D2" w:rsidRPr="00AF54D2" w14:paraId="3666CCA6" w14:textId="77777777" w:rsidTr="00757B92">
        <w:trPr>
          <w:trHeight w:val="409"/>
          <w:jc w:val="center"/>
        </w:trPr>
        <w:tc>
          <w:tcPr>
            <w:tcW w:w="777" w:type="pct"/>
            <w:tcBorders>
              <w:top w:val="single" w:sz="4" w:space="0" w:color="auto"/>
              <w:left w:val="single" w:sz="4" w:space="0" w:color="auto"/>
              <w:bottom w:val="single" w:sz="4" w:space="0" w:color="auto"/>
              <w:right w:val="single" w:sz="4" w:space="0" w:color="auto"/>
            </w:tcBorders>
            <w:vAlign w:val="center"/>
            <w:hideMark/>
          </w:tcPr>
          <w:p w14:paraId="5A1F6ED4" w14:textId="77777777" w:rsidR="00AF54D2" w:rsidRPr="00AF54D2" w:rsidRDefault="00AF54D2" w:rsidP="00757B92">
            <w:pPr>
              <w:spacing w:after="0"/>
              <w:rPr>
                <w:rFonts w:ascii="Verdana" w:hAnsi="Verdana" w:cs="Arial"/>
                <w:b/>
              </w:rPr>
            </w:pPr>
            <w:r w:rsidRPr="00AF54D2">
              <w:rPr>
                <w:rFonts w:ascii="Verdana" w:hAnsi="Verdana" w:cs="Arial"/>
                <w:b/>
              </w:rPr>
              <w:t>Supervisor</w:t>
            </w:r>
          </w:p>
        </w:tc>
        <w:tc>
          <w:tcPr>
            <w:tcW w:w="1465" w:type="pct"/>
            <w:tcBorders>
              <w:top w:val="single" w:sz="4" w:space="0" w:color="auto"/>
              <w:left w:val="single" w:sz="4" w:space="0" w:color="auto"/>
              <w:bottom w:val="single" w:sz="4" w:space="0" w:color="auto"/>
              <w:right w:val="single" w:sz="4" w:space="0" w:color="auto"/>
            </w:tcBorders>
            <w:vAlign w:val="center"/>
            <w:hideMark/>
          </w:tcPr>
          <w:p w14:paraId="02EBA4BE" w14:textId="77777777" w:rsidR="00AF54D2" w:rsidRPr="00AF54D2" w:rsidRDefault="00AF54D2" w:rsidP="00757B92">
            <w:pPr>
              <w:spacing w:after="0"/>
              <w:rPr>
                <w:rFonts w:ascii="Verdana" w:hAnsi="Verdana" w:cs="Arial"/>
              </w:rPr>
            </w:pPr>
            <w:r w:rsidRPr="00AF54D2">
              <w:rPr>
                <w:rFonts w:ascii="Verdana" w:hAnsi="Verdana" w:cs="Arial"/>
              </w:rPr>
              <w:t>Flor Rocío Patarroyo Suarez</w:t>
            </w:r>
          </w:p>
        </w:tc>
        <w:tc>
          <w:tcPr>
            <w:tcW w:w="2759" w:type="pct"/>
            <w:tcBorders>
              <w:top w:val="single" w:sz="4" w:space="0" w:color="auto"/>
              <w:left w:val="single" w:sz="4" w:space="0" w:color="auto"/>
              <w:bottom w:val="single" w:sz="4" w:space="0" w:color="auto"/>
              <w:right w:val="single" w:sz="4" w:space="0" w:color="auto"/>
            </w:tcBorders>
            <w:vAlign w:val="center"/>
            <w:hideMark/>
          </w:tcPr>
          <w:p w14:paraId="251BCBD1" w14:textId="77777777" w:rsidR="00AF54D2" w:rsidRPr="00AF54D2" w:rsidRDefault="00AF54D2" w:rsidP="00757B92">
            <w:pPr>
              <w:spacing w:after="0"/>
              <w:rPr>
                <w:rFonts w:ascii="Verdana" w:hAnsi="Verdana" w:cs="Arial"/>
              </w:rPr>
            </w:pPr>
            <w:r w:rsidRPr="00AF54D2">
              <w:rPr>
                <w:rFonts w:ascii="Verdana" w:hAnsi="Verdana" w:cs="Arial"/>
              </w:rPr>
              <w:t>Coordinadora Grupo de Procesos Misionales</w:t>
            </w:r>
          </w:p>
        </w:tc>
      </w:tr>
      <w:tr w:rsidR="00AF54D2" w:rsidRPr="00AF54D2" w14:paraId="1940D0A1" w14:textId="77777777" w:rsidTr="00757B92">
        <w:trPr>
          <w:trHeight w:val="378"/>
          <w:jc w:val="center"/>
        </w:trPr>
        <w:tc>
          <w:tcPr>
            <w:tcW w:w="777" w:type="pct"/>
            <w:tcBorders>
              <w:top w:val="single" w:sz="4" w:space="0" w:color="auto"/>
              <w:left w:val="single" w:sz="4" w:space="0" w:color="auto"/>
              <w:bottom w:val="single" w:sz="4" w:space="0" w:color="auto"/>
              <w:right w:val="single" w:sz="4" w:space="0" w:color="auto"/>
            </w:tcBorders>
            <w:vAlign w:val="center"/>
            <w:hideMark/>
          </w:tcPr>
          <w:p w14:paraId="20C5BDDF" w14:textId="77777777" w:rsidR="00AF54D2" w:rsidRPr="00AF54D2" w:rsidRDefault="00AF54D2" w:rsidP="00757B92">
            <w:pPr>
              <w:spacing w:after="0"/>
              <w:rPr>
                <w:rFonts w:ascii="Verdana" w:hAnsi="Verdana" w:cs="Arial"/>
                <w:b/>
              </w:rPr>
            </w:pPr>
            <w:r w:rsidRPr="00AF54D2">
              <w:rPr>
                <w:rFonts w:ascii="Verdana" w:hAnsi="Verdana" w:cs="Arial"/>
                <w:b/>
              </w:rPr>
              <w:t>Líder</w:t>
            </w:r>
          </w:p>
        </w:tc>
        <w:tc>
          <w:tcPr>
            <w:tcW w:w="1465" w:type="pct"/>
            <w:tcBorders>
              <w:top w:val="single" w:sz="4" w:space="0" w:color="auto"/>
              <w:left w:val="single" w:sz="4" w:space="0" w:color="auto"/>
              <w:bottom w:val="single" w:sz="4" w:space="0" w:color="auto"/>
              <w:right w:val="single" w:sz="4" w:space="0" w:color="auto"/>
            </w:tcBorders>
            <w:vAlign w:val="center"/>
            <w:hideMark/>
          </w:tcPr>
          <w:p w14:paraId="5D11C503" w14:textId="7C890ADF" w:rsidR="00AF54D2" w:rsidRPr="00AF54D2" w:rsidRDefault="00757B92" w:rsidP="00757B92">
            <w:pPr>
              <w:spacing w:after="0"/>
              <w:rPr>
                <w:rFonts w:ascii="Verdana" w:hAnsi="Verdana" w:cs="Arial"/>
              </w:rPr>
            </w:pPr>
            <w:r>
              <w:rPr>
                <w:rFonts w:ascii="Verdana" w:hAnsi="Verdana" w:cs="Arial"/>
              </w:rPr>
              <w:t>Joaquín Rojas Palomino</w:t>
            </w:r>
          </w:p>
        </w:tc>
        <w:tc>
          <w:tcPr>
            <w:tcW w:w="2759" w:type="pct"/>
            <w:tcBorders>
              <w:top w:val="single" w:sz="4" w:space="0" w:color="auto"/>
              <w:left w:val="single" w:sz="4" w:space="0" w:color="auto"/>
              <w:bottom w:val="single" w:sz="4" w:space="0" w:color="auto"/>
              <w:right w:val="single" w:sz="4" w:space="0" w:color="auto"/>
            </w:tcBorders>
            <w:vAlign w:val="center"/>
            <w:hideMark/>
          </w:tcPr>
          <w:p w14:paraId="0DBFFC5A" w14:textId="4EFFC2A4" w:rsidR="00AF54D2" w:rsidRPr="00AF54D2" w:rsidRDefault="00AF54D2" w:rsidP="00757B92">
            <w:pPr>
              <w:spacing w:after="0"/>
              <w:rPr>
                <w:rFonts w:ascii="Verdana" w:hAnsi="Verdana" w:cs="Arial"/>
              </w:rPr>
            </w:pPr>
            <w:r w:rsidRPr="00AF54D2">
              <w:rPr>
                <w:rFonts w:ascii="Verdana" w:hAnsi="Verdana" w:cs="Arial"/>
              </w:rPr>
              <w:t xml:space="preserve">Ingeniero de Sistemas </w:t>
            </w:r>
            <w:r w:rsidR="00757B92" w:rsidRPr="00757B92">
              <w:rPr>
                <w:rFonts w:ascii="Verdana" w:hAnsi="Verdana" w:cs="Arial"/>
              </w:rPr>
              <w:t xml:space="preserve"> (Certificado con registro 40629290/129338199)</w:t>
            </w:r>
            <w:r w:rsidRPr="00AF54D2">
              <w:rPr>
                <w:rFonts w:ascii="Verdana" w:hAnsi="Verdana" w:cs="Arial"/>
              </w:rPr>
              <w:t xml:space="preserve"> – Contratista</w:t>
            </w:r>
          </w:p>
        </w:tc>
      </w:tr>
      <w:tr w:rsidR="00AF54D2" w:rsidRPr="00AF54D2" w14:paraId="0F6FD333" w14:textId="77777777" w:rsidTr="00757B92">
        <w:trPr>
          <w:trHeight w:val="756"/>
          <w:jc w:val="center"/>
        </w:trPr>
        <w:tc>
          <w:tcPr>
            <w:tcW w:w="777" w:type="pct"/>
            <w:tcBorders>
              <w:top w:val="single" w:sz="4" w:space="0" w:color="auto"/>
              <w:left w:val="single" w:sz="4" w:space="0" w:color="auto"/>
              <w:bottom w:val="single" w:sz="4" w:space="0" w:color="auto"/>
              <w:right w:val="single" w:sz="4" w:space="0" w:color="auto"/>
            </w:tcBorders>
            <w:vAlign w:val="center"/>
          </w:tcPr>
          <w:p w14:paraId="66907259" w14:textId="77777777" w:rsidR="00AF54D2" w:rsidRPr="00AF54D2" w:rsidRDefault="00AF54D2" w:rsidP="00757B92">
            <w:pPr>
              <w:spacing w:after="0"/>
              <w:rPr>
                <w:rFonts w:ascii="Verdana" w:hAnsi="Verdana" w:cs="Arial"/>
                <w:b/>
              </w:rPr>
            </w:pPr>
            <w:r w:rsidRPr="00AF54D2">
              <w:rPr>
                <w:rFonts w:ascii="Verdana" w:hAnsi="Verdana" w:cs="Arial"/>
                <w:b/>
              </w:rPr>
              <w:t>Equipo Auditor</w:t>
            </w:r>
          </w:p>
          <w:p w14:paraId="4E7FB392" w14:textId="77777777" w:rsidR="00AF54D2" w:rsidRPr="00AF54D2" w:rsidRDefault="00AF54D2" w:rsidP="00757B92">
            <w:pPr>
              <w:spacing w:after="0"/>
              <w:rPr>
                <w:rFonts w:ascii="Verdana" w:hAnsi="Verdana" w:cs="Arial"/>
                <w:b/>
              </w:rPr>
            </w:pPr>
          </w:p>
        </w:tc>
        <w:tc>
          <w:tcPr>
            <w:tcW w:w="1465" w:type="pct"/>
            <w:tcBorders>
              <w:top w:val="single" w:sz="4" w:space="0" w:color="auto"/>
              <w:left w:val="single" w:sz="4" w:space="0" w:color="auto"/>
              <w:bottom w:val="single" w:sz="4" w:space="0" w:color="auto"/>
              <w:right w:val="single" w:sz="4" w:space="0" w:color="auto"/>
            </w:tcBorders>
            <w:vAlign w:val="center"/>
            <w:hideMark/>
          </w:tcPr>
          <w:p w14:paraId="1418CFD1" w14:textId="3011CFFD" w:rsidR="00AF54D2" w:rsidRPr="00AF54D2" w:rsidRDefault="00757B92" w:rsidP="00757B92">
            <w:pPr>
              <w:spacing w:after="0"/>
              <w:rPr>
                <w:rFonts w:ascii="Verdana" w:hAnsi="Verdana" w:cs="Arial"/>
              </w:rPr>
            </w:pPr>
            <w:r>
              <w:rPr>
                <w:rFonts w:ascii="Verdana" w:hAnsi="Verdana" w:cs="Arial"/>
              </w:rPr>
              <w:t>Joaquín Rojas Palomino</w:t>
            </w:r>
          </w:p>
        </w:tc>
        <w:tc>
          <w:tcPr>
            <w:tcW w:w="2759" w:type="pct"/>
            <w:tcBorders>
              <w:top w:val="single" w:sz="4" w:space="0" w:color="auto"/>
              <w:left w:val="single" w:sz="4" w:space="0" w:color="auto"/>
              <w:bottom w:val="single" w:sz="4" w:space="0" w:color="auto"/>
              <w:right w:val="single" w:sz="4" w:space="0" w:color="auto"/>
            </w:tcBorders>
            <w:vAlign w:val="center"/>
            <w:hideMark/>
          </w:tcPr>
          <w:p w14:paraId="16E94E5C" w14:textId="32CFFFA1" w:rsidR="00AF54D2" w:rsidRPr="00AF54D2" w:rsidRDefault="00AF54D2" w:rsidP="00757B92">
            <w:pPr>
              <w:spacing w:after="0"/>
              <w:rPr>
                <w:rFonts w:ascii="Verdana" w:hAnsi="Verdana" w:cs="Arial"/>
              </w:rPr>
            </w:pPr>
            <w:r w:rsidRPr="00AF54D2">
              <w:rPr>
                <w:rFonts w:ascii="Verdana" w:hAnsi="Verdana" w:cs="Arial"/>
              </w:rPr>
              <w:t xml:space="preserve">Ingeniero de Sistemas </w:t>
            </w:r>
            <w:r w:rsidR="00757B92" w:rsidRPr="00757B92">
              <w:rPr>
                <w:rFonts w:ascii="Verdana" w:hAnsi="Verdana" w:cs="Arial"/>
              </w:rPr>
              <w:t xml:space="preserve"> (Certificado con registro 40629290/129338199)</w:t>
            </w:r>
            <w:r w:rsidRPr="00AF54D2">
              <w:rPr>
                <w:rFonts w:ascii="Verdana" w:hAnsi="Verdana" w:cs="Arial"/>
              </w:rPr>
              <w:t xml:space="preserve"> – Contratista</w:t>
            </w:r>
          </w:p>
        </w:tc>
      </w:tr>
    </w:tbl>
    <w:p w14:paraId="500612B5" w14:textId="77777777" w:rsidR="00AF54D2" w:rsidRPr="00AF54D2" w:rsidRDefault="00AF54D2" w:rsidP="00757B92">
      <w:pPr>
        <w:spacing w:after="0"/>
        <w:rPr>
          <w:rFonts w:ascii="Verdana" w:hAnsi="Verdana" w:cs="Arial"/>
        </w:rPr>
      </w:pPr>
    </w:p>
    <w:p w14:paraId="14089907" w14:textId="77777777" w:rsidR="00AF54D2" w:rsidRPr="00AF54D2" w:rsidRDefault="00AF54D2" w:rsidP="00757B92">
      <w:pPr>
        <w:numPr>
          <w:ilvl w:val="0"/>
          <w:numId w:val="1"/>
        </w:numPr>
        <w:spacing w:after="0"/>
        <w:rPr>
          <w:rFonts w:ascii="Verdana" w:hAnsi="Verdana" w:cs="Arial"/>
          <w:b/>
        </w:rPr>
      </w:pPr>
      <w:bookmarkStart w:id="1" w:name="_Toc166464139"/>
      <w:bookmarkStart w:id="2" w:name="_Toc166464924"/>
      <w:bookmarkStart w:id="3" w:name="_Toc166464973"/>
      <w:bookmarkStart w:id="4" w:name="_Toc166465273"/>
      <w:bookmarkStart w:id="5" w:name="_Toc166857153"/>
      <w:bookmarkStart w:id="6" w:name="_Toc166857723"/>
      <w:bookmarkStart w:id="7" w:name="_Toc166892290"/>
      <w:bookmarkStart w:id="8" w:name="_Toc166897412"/>
      <w:bookmarkStart w:id="9" w:name="_Toc167510977"/>
      <w:bookmarkStart w:id="10" w:name="_Toc167518801"/>
      <w:bookmarkStart w:id="11" w:name="_Toc167605182"/>
      <w:bookmarkStart w:id="12" w:name="_Toc167605359"/>
      <w:bookmarkStart w:id="13" w:name="_Toc167605536"/>
      <w:bookmarkStart w:id="14" w:name="_Toc167848558"/>
      <w:bookmarkStart w:id="15" w:name="_Toc177182528"/>
      <w:bookmarkStart w:id="16" w:name="_Toc177182624"/>
      <w:bookmarkStart w:id="17" w:name="_Toc191184766"/>
      <w:bookmarkStart w:id="18" w:name="_Toc270595189"/>
      <w:bookmarkStart w:id="19" w:name="_Toc271532042"/>
      <w:bookmarkStart w:id="20" w:name="_Toc316902885"/>
      <w:bookmarkStart w:id="21" w:name="_Toc316903838"/>
      <w:bookmarkStart w:id="22" w:name="_Toc316904110"/>
      <w:bookmarkStart w:id="23" w:name="_Toc316904272"/>
      <w:r w:rsidRPr="00AF54D2">
        <w:rPr>
          <w:rFonts w:ascii="Verdana" w:hAnsi="Verdana" w:cs="Arial"/>
          <w:b/>
        </w:rPr>
        <w:t>OBJETIVOS</w:t>
      </w:r>
      <w:bookmarkStart w:id="24" w:name="_Toc166464140"/>
      <w:bookmarkStart w:id="25" w:name="_Toc166464925"/>
      <w:bookmarkStart w:id="26" w:name="_Toc166464974"/>
      <w:bookmarkStart w:id="27" w:name="_Toc166465274"/>
      <w:bookmarkStart w:id="28" w:name="_Toc166857154"/>
      <w:bookmarkStart w:id="29" w:name="_Toc166857724"/>
      <w:bookmarkStart w:id="30" w:name="_Toc166892291"/>
      <w:bookmarkStart w:id="31" w:name="_Toc166897413"/>
      <w:bookmarkStart w:id="32" w:name="_Toc167510978"/>
      <w:bookmarkStart w:id="33" w:name="_Toc167518802"/>
      <w:bookmarkStart w:id="34" w:name="_Toc167605183"/>
      <w:bookmarkStart w:id="35" w:name="_Toc167605360"/>
      <w:bookmarkStart w:id="36" w:name="_Toc167605537"/>
      <w:bookmarkStart w:id="37" w:name="_Toc167848559"/>
      <w:bookmarkStart w:id="38" w:name="_Toc177182529"/>
      <w:bookmarkStart w:id="39" w:name="_Toc177182625"/>
      <w:bookmarkStart w:id="40" w:name="_Toc191184767"/>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AF54D2">
        <w:rPr>
          <w:rFonts w:ascii="Verdana" w:hAnsi="Verdana" w:cs="Arial"/>
          <w:b/>
        </w:rPr>
        <w:t>:</w:t>
      </w:r>
    </w:p>
    <w:p w14:paraId="28E34AE8" w14:textId="77777777" w:rsidR="00AF54D2" w:rsidRPr="00AF54D2" w:rsidRDefault="00AF54D2" w:rsidP="00757B92">
      <w:pPr>
        <w:spacing w:after="0"/>
        <w:rPr>
          <w:rFonts w:ascii="Verdana" w:hAnsi="Verdana" w:cs="Arial"/>
        </w:rPr>
      </w:pPr>
    </w:p>
    <w:p w14:paraId="32BD63F3" w14:textId="77777777" w:rsidR="00AF54D2" w:rsidRPr="00AF54D2" w:rsidRDefault="00AF54D2" w:rsidP="00757B92">
      <w:pPr>
        <w:spacing w:after="0"/>
        <w:rPr>
          <w:rFonts w:ascii="Verdana" w:hAnsi="Verdana" w:cs="Arial"/>
          <w:b/>
        </w:rPr>
      </w:pPr>
      <w:bookmarkStart w:id="41" w:name="_Toc270595190"/>
      <w:bookmarkStart w:id="42" w:name="_Toc271532043"/>
      <w:bookmarkStart w:id="43" w:name="_Toc316902886"/>
      <w:bookmarkStart w:id="44" w:name="_Toc316903839"/>
      <w:bookmarkStart w:id="45" w:name="_Toc316904111"/>
      <w:bookmarkStart w:id="46" w:name="_Toc316904273"/>
      <w:r w:rsidRPr="00AF54D2">
        <w:rPr>
          <w:rFonts w:ascii="Verdana" w:hAnsi="Verdana" w:cs="Arial"/>
          <w:b/>
        </w:rPr>
        <w:t>Objetivo genera</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sidRPr="00AF54D2">
        <w:rPr>
          <w:rFonts w:ascii="Verdana" w:hAnsi="Verdana" w:cs="Arial"/>
          <w:b/>
        </w:rPr>
        <w:t>l</w:t>
      </w:r>
      <w:bookmarkEnd w:id="41"/>
      <w:bookmarkEnd w:id="42"/>
      <w:bookmarkEnd w:id="43"/>
      <w:bookmarkEnd w:id="44"/>
      <w:bookmarkEnd w:id="45"/>
      <w:bookmarkEnd w:id="46"/>
    </w:p>
    <w:p w14:paraId="26B02790" w14:textId="77777777" w:rsidR="00AF54D2" w:rsidRPr="00AF54D2" w:rsidRDefault="00AF54D2" w:rsidP="00757B92">
      <w:pPr>
        <w:spacing w:after="0"/>
        <w:rPr>
          <w:rFonts w:ascii="Verdana" w:hAnsi="Verdana" w:cs="Arial"/>
          <w:b/>
        </w:rPr>
      </w:pPr>
    </w:p>
    <w:p w14:paraId="157027F8" w14:textId="09AA7BC2" w:rsidR="00AF54D2" w:rsidRDefault="00156355" w:rsidP="00757B92">
      <w:pPr>
        <w:spacing w:after="0"/>
        <w:jc w:val="both"/>
        <w:rPr>
          <w:rFonts w:ascii="Verdana" w:hAnsi="Verdana" w:cs="Arial"/>
          <w:bCs/>
        </w:rPr>
      </w:pPr>
      <w:r w:rsidRPr="00156355">
        <w:rPr>
          <w:rFonts w:ascii="Verdana" w:hAnsi="Verdana" w:cs="Arial"/>
          <w:bCs/>
        </w:rPr>
        <w:t>Evaluar el Sistema de Gestión de Seguridad de la Información en la Sede de la Regional Boyacá del Instituto Colombiano de Bienestar Familiar, teniendo en cuenta los requisitos establecidos en la Norma Técnica NTC ISO IEC 27001:2013, los Requisitos Legales y Reglamentarios y otros requisitos que se suscriban voluntariamente, así como los propios de la entidad</w:t>
      </w:r>
      <w:r w:rsidR="00757B92" w:rsidRPr="00757B92">
        <w:rPr>
          <w:rFonts w:ascii="Verdana" w:hAnsi="Verdana" w:cs="Arial"/>
          <w:bCs/>
        </w:rPr>
        <w:t>.</w:t>
      </w:r>
    </w:p>
    <w:p w14:paraId="452BB2BF" w14:textId="77777777" w:rsidR="00757B92" w:rsidRPr="00AF54D2" w:rsidRDefault="00757B92" w:rsidP="00757B92">
      <w:pPr>
        <w:spacing w:after="0"/>
        <w:rPr>
          <w:rFonts w:ascii="Verdana" w:hAnsi="Verdana" w:cs="Arial"/>
        </w:rPr>
      </w:pPr>
    </w:p>
    <w:p w14:paraId="0ABA0E45" w14:textId="77777777" w:rsidR="00AF54D2" w:rsidRPr="00AF54D2" w:rsidRDefault="00AF54D2" w:rsidP="00757B92">
      <w:pPr>
        <w:spacing w:after="0"/>
        <w:rPr>
          <w:rFonts w:ascii="Verdana" w:hAnsi="Verdana" w:cs="Arial"/>
          <w:b/>
        </w:rPr>
      </w:pPr>
      <w:bookmarkStart w:id="47" w:name="_Toc270595191"/>
      <w:bookmarkStart w:id="48" w:name="_Toc271532044"/>
      <w:bookmarkStart w:id="49" w:name="_Toc316902887"/>
      <w:bookmarkStart w:id="50" w:name="_Toc316903840"/>
      <w:bookmarkStart w:id="51" w:name="_Toc316904112"/>
      <w:bookmarkStart w:id="52" w:name="_Toc316904274"/>
      <w:r w:rsidRPr="00AF54D2">
        <w:rPr>
          <w:rFonts w:ascii="Verdana" w:hAnsi="Verdana" w:cs="Arial"/>
          <w:b/>
        </w:rPr>
        <w:t>Objetivos específicos</w:t>
      </w:r>
      <w:bookmarkEnd w:id="47"/>
      <w:bookmarkEnd w:id="48"/>
      <w:bookmarkEnd w:id="49"/>
      <w:bookmarkEnd w:id="50"/>
      <w:bookmarkEnd w:id="51"/>
      <w:bookmarkEnd w:id="52"/>
    </w:p>
    <w:p w14:paraId="1EC210E2" w14:textId="77777777" w:rsidR="00AF54D2" w:rsidRPr="00AF54D2" w:rsidRDefault="00AF54D2" w:rsidP="00757B92">
      <w:pPr>
        <w:spacing w:after="0"/>
        <w:rPr>
          <w:rFonts w:ascii="Verdana" w:hAnsi="Verdana" w:cs="Arial"/>
          <w:b/>
        </w:rPr>
      </w:pPr>
    </w:p>
    <w:p w14:paraId="2F33FB17" w14:textId="74885444" w:rsidR="00156355" w:rsidRDefault="00156355" w:rsidP="00156355">
      <w:pPr>
        <w:numPr>
          <w:ilvl w:val="0"/>
          <w:numId w:val="5"/>
        </w:numPr>
        <w:spacing w:after="0"/>
        <w:jc w:val="both"/>
        <w:rPr>
          <w:rFonts w:ascii="Verdana" w:hAnsi="Verdana" w:cs="Arial"/>
          <w:bCs/>
        </w:rPr>
      </w:pPr>
      <w:bookmarkStart w:id="53" w:name="_Toc191184781"/>
      <w:bookmarkStart w:id="54" w:name="_Toc271532068"/>
      <w:bookmarkStart w:id="55" w:name="_Toc316902897"/>
      <w:bookmarkStart w:id="56" w:name="_Toc316903854"/>
      <w:bookmarkStart w:id="57" w:name="_Toc316904126"/>
      <w:bookmarkStart w:id="58" w:name="_Toc316904288"/>
      <w:bookmarkStart w:id="59" w:name="_Toc415060899"/>
      <w:bookmarkStart w:id="60" w:name="_Toc166464933"/>
      <w:bookmarkStart w:id="61" w:name="_Toc166464982"/>
      <w:bookmarkStart w:id="62" w:name="_Toc166465282"/>
      <w:bookmarkStart w:id="63" w:name="_Toc166857162"/>
      <w:bookmarkStart w:id="64" w:name="_Toc166857732"/>
      <w:bookmarkStart w:id="65" w:name="_Toc166892299"/>
      <w:bookmarkStart w:id="66" w:name="_Toc166897421"/>
      <w:bookmarkStart w:id="67" w:name="_Toc167510986"/>
      <w:bookmarkStart w:id="68" w:name="_Toc167518810"/>
      <w:bookmarkStart w:id="69" w:name="_Toc167605191"/>
      <w:bookmarkStart w:id="70" w:name="_Toc167605368"/>
      <w:bookmarkStart w:id="71" w:name="_Toc167605545"/>
      <w:bookmarkStart w:id="72" w:name="_Toc167848567"/>
      <w:bookmarkStart w:id="73" w:name="_Toc177182537"/>
      <w:bookmarkStart w:id="74" w:name="_Toc177182633"/>
      <w:bookmarkStart w:id="75" w:name="_Toc191184776"/>
      <w:r w:rsidRPr="00156355">
        <w:rPr>
          <w:rFonts w:ascii="Verdana" w:hAnsi="Verdana" w:cs="Arial"/>
          <w:bCs/>
        </w:rPr>
        <w:t xml:space="preserve">Verificar que los controles definidos para los procesos y actividades de la organización se cumplan por los responsables de su ejecución, que estén adecuadamente definidos, sean apropiados y se mejoren </w:t>
      </w:r>
      <w:r w:rsidRPr="00156355">
        <w:rPr>
          <w:rFonts w:ascii="Verdana" w:hAnsi="Verdana" w:cs="Arial"/>
          <w:bCs/>
        </w:rPr>
        <w:lastRenderedPageBreak/>
        <w:t>permanentemente, de acuerdo con la evolución de la entidad;  al igual que verificar el cumplimiento de los requisitos legales y reglamentarios.</w:t>
      </w:r>
    </w:p>
    <w:p w14:paraId="7F477F74" w14:textId="77777777" w:rsidR="00156355" w:rsidRPr="00156355" w:rsidRDefault="00156355" w:rsidP="00156355">
      <w:pPr>
        <w:spacing w:after="0"/>
        <w:ind w:left="1146"/>
        <w:jc w:val="both"/>
        <w:rPr>
          <w:rFonts w:ascii="Verdana" w:hAnsi="Verdana" w:cs="Arial"/>
          <w:bCs/>
        </w:rPr>
      </w:pPr>
    </w:p>
    <w:p w14:paraId="0DFA1AC6" w14:textId="319C7E8E" w:rsidR="00156355" w:rsidRDefault="00156355" w:rsidP="00156355">
      <w:pPr>
        <w:numPr>
          <w:ilvl w:val="0"/>
          <w:numId w:val="5"/>
        </w:numPr>
        <w:spacing w:after="0"/>
        <w:jc w:val="both"/>
        <w:rPr>
          <w:rFonts w:ascii="Verdana" w:hAnsi="Verdana" w:cs="Arial"/>
          <w:bCs/>
        </w:rPr>
      </w:pPr>
      <w:r w:rsidRPr="00156355">
        <w:rPr>
          <w:rFonts w:ascii="Verdana" w:hAnsi="Verdana" w:cs="Arial"/>
          <w:bCs/>
        </w:rPr>
        <w:t>Realizar seguimiento a las NC de auditorías internas anteriores del Sistema de Gestión de la Seguridad de la Información.</w:t>
      </w:r>
    </w:p>
    <w:p w14:paraId="702817A1" w14:textId="77777777" w:rsidR="00156355" w:rsidRPr="00156355" w:rsidRDefault="00156355" w:rsidP="00156355">
      <w:pPr>
        <w:spacing w:after="0"/>
        <w:ind w:left="1146"/>
        <w:jc w:val="both"/>
        <w:rPr>
          <w:rFonts w:ascii="Verdana" w:hAnsi="Verdana" w:cs="Arial"/>
          <w:bCs/>
        </w:rPr>
      </w:pPr>
    </w:p>
    <w:p w14:paraId="5AF07C5C" w14:textId="77777777" w:rsidR="00156355" w:rsidRDefault="00156355" w:rsidP="00B663AD">
      <w:pPr>
        <w:numPr>
          <w:ilvl w:val="0"/>
          <w:numId w:val="5"/>
        </w:numPr>
        <w:spacing w:after="0"/>
        <w:jc w:val="both"/>
        <w:rPr>
          <w:rFonts w:ascii="Verdana" w:hAnsi="Verdana" w:cs="Arial"/>
          <w:bCs/>
        </w:rPr>
      </w:pPr>
      <w:r w:rsidRPr="00156355">
        <w:rPr>
          <w:rFonts w:ascii="Verdana" w:hAnsi="Verdana" w:cs="Arial"/>
          <w:bCs/>
        </w:rPr>
        <w:t>Evaluar si el Sistema de Gestión de la Seguridad de la Información del Instituto Colombiano de Bienestar Familiar - Regional Boyacá está implementado y mantenido eficazmente, conforme con los requisitos de la organización y con los requisitos de la Norma Técnica NTC ISO IEC 27001:2013.</w:t>
      </w:r>
    </w:p>
    <w:p w14:paraId="56DFBF5F" w14:textId="77777777" w:rsidR="00156355" w:rsidRDefault="00156355" w:rsidP="00156355">
      <w:pPr>
        <w:pStyle w:val="Prrafodelista"/>
        <w:rPr>
          <w:rFonts w:ascii="Verdana" w:hAnsi="Verdana" w:cs="Arial"/>
          <w:bCs/>
        </w:rPr>
      </w:pPr>
    </w:p>
    <w:p w14:paraId="026EC280" w14:textId="1F2148BF" w:rsidR="007E1C2A" w:rsidRPr="00156355" w:rsidRDefault="00156355" w:rsidP="00B663AD">
      <w:pPr>
        <w:numPr>
          <w:ilvl w:val="0"/>
          <w:numId w:val="5"/>
        </w:numPr>
        <w:spacing w:after="0"/>
        <w:jc w:val="both"/>
        <w:rPr>
          <w:rFonts w:ascii="Verdana" w:hAnsi="Verdana" w:cs="Arial"/>
          <w:bCs/>
        </w:rPr>
      </w:pPr>
      <w:r w:rsidRPr="00156355">
        <w:rPr>
          <w:rFonts w:ascii="Verdana" w:hAnsi="Verdana" w:cs="Arial"/>
          <w:bCs/>
        </w:rPr>
        <w:t>Identificar, si es el caso, oportunidades de mejora.</w:t>
      </w:r>
    </w:p>
    <w:p w14:paraId="6E2848CB" w14:textId="77777777" w:rsidR="007E1C2A" w:rsidRPr="0010329E" w:rsidRDefault="007E1C2A" w:rsidP="007E1C2A">
      <w:pPr>
        <w:spacing w:after="0"/>
        <w:jc w:val="both"/>
        <w:rPr>
          <w:rFonts w:ascii="Verdana" w:hAnsi="Verdana" w:cs="Arial"/>
          <w:b/>
        </w:rPr>
      </w:pPr>
    </w:p>
    <w:p w14:paraId="1A7D789B" w14:textId="77777777" w:rsidR="007E1C2A" w:rsidRPr="0010329E" w:rsidRDefault="007E1C2A" w:rsidP="007E1C2A">
      <w:pPr>
        <w:pStyle w:val="Ttulo1"/>
        <w:numPr>
          <w:ilvl w:val="0"/>
          <w:numId w:val="4"/>
        </w:numPr>
        <w:spacing w:before="0"/>
        <w:ind w:left="720"/>
        <w:rPr>
          <w:rFonts w:ascii="Verdana" w:hAnsi="Verdana" w:cs="Arial"/>
          <w:b/>
          <w:color w:val="auto"/>
          <w:sz w:val="22"/>
          <w:szCs w:val="22"/>
        </w:rPr>
      </w:pPr>
      <w:bookmarkStart w:id="76" w:name="_Toc166464146"/>
      <w:bookmarkStart w:id="77" w:name="_Toc166464931"/>
      <w:bookmarkStart w:id="78" w:name="_Toc166464980"/>
      <w:bookmarkStart w:id="79" w:name="_Toc166465280"/>
      <w:bookmarkStart w:id="80" w:name="_Toc166857160"/>
      <w:bookmarkStart w:id="81" w:name="_Toc166857730"/>
      <w:bookmarkStart w:id="82" w:name="_Toc166892297"/>
      <w:bookmarkStart w:id="83" w:name="_Toc166897419"/>
      <w:bookmarkStart w:id="84" w:name="_Toc167510984"/>
      <w:bookmarkStart w:id="85" w:name="_Toc167518808"/>
      <w:bookmarkStart w:id="86" w:name="_Toc167605189"/>
      <w:bookmarkStart w:id="87" w:name="_Toc167605366"/>
      <w:bookmarkStart w:id="88" w:name="_Toc167605543"/>
      <w:bookmarkStart w:id="89" w:name="_Toc167848565"/>
      <w:bookmarkStart w:id="90" w:name="_Toc177182535"/>
      <w:bookmarkStart w:id="91" w:name="_Toc177182631"/>
      <w:bookmarkStart w:id="92" w:name="_Toc191184774"/>
      <w:r w:rsidRPr="0010329E">
        <w:rPr>
          <w:rFonts w:ascii="Verdana" w:hAnsi="Verdana" w:cs="Arial"/>
          <w:b/>
          <w:color w:val="auto"/>
          <w:sz w:val="22"/>
          <w:szCs w:val="22"/>
        </w:rPr>
        <w:t>ALCANCE:</w:t>
      </w:r>
    </w:p>
    <w:p w14:paraId="5A88893B" w14:textId="77777777" w:rsidR="007E1C2A" w:rsidRPr="0010329E" w:rsidRDefault="007E1C2A" w:rsidP="007E1C2A">
      <w:pPr>
        <w:spacing w:after="0"/>
        <w:rPr>
          <w:rFonts w:ascii="Verdana" w:hAnsi="Verdana" w:cs="Arial"/>
          <w:b/>
        </w:rPr>
      </w:pPr>
    </w:p>
    <w:p w14:paraId="43057BBE" w14:textId="77777777" w:rsidR="007E1C2A" w:rsidRDefault="007E1C2A" w:rsidP="007E1C2A">
      <w:pPr>
        <w:spacing w:after="0"/>
        <w:rPr>
          <w:rFonts w:ascii="Verdana" w:hAnsi="Verdana" w:cs="Arial"/>
          <w:b/>
        </w:rPr>
      </w:pPr>
      <w:r w:rsidRPr="00A57815">
        <w:rPr>
          <w:rFonts w:ascii="Verdana" w:hAnsi="Verdana" w:cs="Arial"/>
          <w:b/>
        </w:rPr>
        <w:t xml:space="preserve">Procesos: </w:t>
      </w:r>
    </w:p>
    <w:p w14:paraId="446903A9" w14:textId="77777777" w:rsidR="007E1C2A" w:rsidRPr="00A57815" w:rsidRDefault="007E1C2A" w:rsidP="007E1C2A">
      <w:pPr>
        <w:spacing w:after="0"/>
        <w:rPr>
          <w:rFonts w:ascii="Verdana" w:hAnsi="Verdana" w:cs="Arial"/>
          <w:b/>
        </w:rPr>
      </w:pPr>
    </w:p>
    <w:p w14:paraId="0BBE49DB" w14:textId="77777777" w:rsidR="007E1C2A" w:rsidRPr="00A57815" w:rsidRDefault="007E1C2A" w:rsidP="007E1C2A">
      <w:pPr>
        <w:spacing w:after="0"/>
        <w:rPr>
          <w:rFonts w:ascii="Verdana" w:hAnsi="Verdana" w:cs="Arial"/>
          <w:bCs/>
        </w:rPr>
      </w:pPr>
      <w:r w:rsidRPr="00A57815">
        <w:rPr>
          <w:rFonts w:ascii="Verdana" w:hAnsi="Verdana" w:cs="Arial"/>
          <w:b/>
        </w:rPr>
        <w:t xml:space="preserve">Estratégicos: </w:t>
      </w:r>
      <w:r w:rsidRPr="00A57815">
        <w:rPr>
          <w:rFonts w:ascii="Verdana" w:hAnsi="Verdana" w:cs="Arial"/>
          <w:bCs/>
        </w:rPr>
        <w:t xml:space="preserve">Direccionamiento Estratégico, Coordinación y Articulación del SNBF  y Agentes, Comunicación Estratégica, Mejora e Innovación, Gestión de la Tecnología e Información. </w:t>
      </w:r>
    </w:p>
    <w:p w14:paraId="1E2419C6" w14:textId="77777777" w:rsidR="007E1C2A" w:rsidRPr="00A57815" w:rsidRDefault="007E1C2A" w:rsidP="007E1C2A">
      <w:pPr>
        <w:spacing w:after="0"/>
        <w:ind w:left="720"/>
        <w:rPr>
          <w:rFonts w:ascii="Verdana" w:hAnsi="Verdana" w:cs="Arial"/>
          <w:b/>
        </w:rPr>
      </w:pPr>
    </w:p>
    <w:p w14:paraId="69FD71C8" w14:textId="77777777" w:rsidR="007E1C2A" w:rsidRPr="00A57815" w:rsidRDefault="007E1C2A" w:rsidP="007E1C2A">
      <w:pPr>
        <w:spacing w:after="0"/>
        <w:rPr>
          <w:rFonts w:ascii="Verdana" w:hAnsi="Verdana" w:cs="Arial"/>
          <w:bCs/>
        </w:rPr>
      </w:pPr>
      <w:r w:rsidRPr="00A57815">
        <w:rPr>
          <w:rFonts w:ascii="Verdana" w:hAnsi="Verdana" w:cs="Arial"/>
          <w:b/>
        </w:rPr>
        <w:t xml:space="preserve">De Apoyo: </w:t>
      </w:r>
      <w:r w:rsidRPr="00A57815">
        <w:rPr>
          <w:rFonts w:ascii="Verdana" w:hAnsi="Verdana" w:cs="Arial"/>
          <w:bCs/>
        </w:rPr>
        <w:t>Gestión Financiera; Servicios Administrativos, Gestión del Talento Humano, Adquisición de Bienes y Servicios y Gestión Jurídica</w:t>
      </w:r>
    </w:p>
    <w:p w14:paraId="3B02EFFB" w14:textId="77777777" w:rsidR="007E1C2A" w:rsidRPr="00A57815" w:rsidRDefault="007E1C2A" w:rsidP="007E1C2A">
      <w:pPr>
        <w:spacing w:after="0"/>
        <w:ind w:left="720"/>
        <w:rPr>
          <w:rFonts w:ascii="Verdana" w:hAnsi="Verdana" w:cs="Arial"/>
          <w:b/>
        </w:rPr>
      </w:pPr>
    </w:p>
    <w:p w14:paraId="7ABD405B" w14:textId="77777777" w:rsidR="007E1C2A" w:rsidRPr="00A57815" w:rsidRDefault="007E1C2A" w:rsidP="007E1C2A">
      <w:pPr>
        <w:spacing w:after="0"/>
        <w:rPr>
          <w:rFonts w:ascii="Verdana" w:hAnsi="Verdana" w:cs="Arial"/>
          <w:b/>
        </w:rPr>
      </w:pPr>
      <w:r w:rsidRPr="00A57815">
        <w:rPr>
          <w:rFonts w:ascii="Verdana" w:hAnsi="Verdana" w:cs="Arial"/>
          <w:b/>
        </w:rPr>
        <w:t xml:space="preserve">Misionales: </w:t>
      </w:r>
      <w:r w:rsidRPr="00A57815">
        <w:rPr>
          <w:rFonts w:ascii="Verdana" w:hAnsi="Verdana" w:cs="Arial"/>
          <w:bCs/>
        </w:rPr>
        <w:t>Relación con el Ciudadano; Promoción y Prevención, Protección.</w:t>
      </w:r>
    </w:p>
    <w:p w14:paraId="495ACA89" w14:textId="77777777" w:rsidR="007E1C2A" w:rsidRDefault="007E1C2A" w:rsidP="007E1C2A">
      <w:pPr>
        <w:spacing w:after="0"/>
        <w:rPr>
          <w:rFonts w:ascii="Verdana" w:hAnsi="Verdana" w:cs="Arial"/>
          <w:b/>
        </w:rPr>
      </w:pPr>
    </w:p>
    <w:p w14:paraId="3B18BDC4" w14:textId="77777777" w:rsidR="007E1C2A" w:rsidRPr="00A57815" w:rsidRDefault="007E1C2A" w:rsidP="007E1C2A">
      <w:pPr>
        <w:spacing w:after="0"/>
        <w:rPr>
          <w:rFonts w:ascii="Verdana" w:hAnsi="Verdana" w:cs="Arial"/>
          <w:bCs/>
        </w:rPr>
      </w:pPr>
      <w:r w:rsidRPr="00A57815">
        <w:rPr>
          <w:rFonts w:ascii="Verdana" w:hAnsi="Verdana" w:cs="Arial"/>
          <w:b/>
        </w:rPr>
        <w:t xml:space="preserve">De Evaluación: </w:t>
      </w:r>
      <w:r w:rsidRPr="00A57815">
        <w:rPr>
          <w:rFonts w:ascii="Verdana" w:hAnsi="Verdana" w:cs="Arial"/>
          <w:bCs/>
        </w:rPr>
        <w:t>Monitoreo y Seguimiento a la Gestión; Inspección, Vigilancia y Control.</w:t>
      </w:r>
    </w:p>
    <w:p w14:paraId="3F34D36E" w14:textId="77777777" w:rsidR="007E1C2A" w:rsidRPr="0010329E" w:rsidRDefault="007E1C2A" w:rsidP="007E1C2A">
      <w:pPr>
        <w:spacing w:after="0"/>
        <w:ind w:left="720"/>
        <w:rPr>
          <w:rFonts w:ascii="Verdana" w:hAnsi="Verdana" w:cs="Arial"/>
          <w:b/>
          <w:bCs/>
        </w:rPr>
      </w:pPr>
    </w:p>
    <w:p w14:paraId="68A00AE2" w14:textId="4895C096" w:rsidR="007E1C2A" w:rsidRPr="0010329E" w:rsidRDefault="007E1C2A" w:rsidP="007E1C2A">
      <w:pPr>
        <w:spacing w:after="0"/>
        <w:rPr>
          <w:rFonts w:ascii="Verdana" w:hAnsi="Verdana" w:cs="Arial"/>
        </w:rPr>
      </w:pPr>
      <w:r w:rsidRPr="0010329E">
        <w:rPr>
          <w:rFonts w:ascii="Verdana" w:hAnsi="Verdana" w:cs="Arial"/>
          <w:b/>
        </w:rPr>
        <w:t>Periodo</w:t>
      </w:r>
      <w:r>
        <w:rPr>
          <w:rFonts w:ascii="Verdana" w:hAnsi="Verdana" w:cs="Arial"/>
          <w:b/>
        </w:rPr>
        <w:t xml:space="preserve"> auditado</w:t>
      </w:r>
      <w:r w:rsidRPr="0010329E">
        <w:rPr>
          <w:rFonts w:ascii="Verdana" w:hAnsi="Verdana" w:cs="Arial"/>
        </w:rPr>
        <w:t xml:space="preserve">: </w:t>
      </w:r>
      <w:r w:rsidR="00156355" w:rsidRPr="00156355">
        <w:rPr>
          <w:rFonts w:ascii="Verdana" w:hAnsi="Verdana" w:cs="Arial"/>
        </w:rPr>
        <w:t>1 de enero de 2023 al 31 de marzo de 2024</w:t>
      </w:r>
      <w:r w:rsidRPr="0010329E">
        <w:rPr>
          <w:rFonts w:ascii="Verdana" w:hAnsi="Verdana" w:cs="Arial"/>
        </w:rPr>
        <w:t>.</w:t>
      </w:r>
    </w:p>
    <w:p w14:paraId="5ECE7DD4" w14:textId="77777777" w:rsidR="007E1C2A" w:rsidRPr="0010329E" w:rsidRDefault="007E1C2A" w:rsidP="007E1C2A">
      <w:pPr>
        <w:spacing w:after="0"/>
        <w:rPr>
          <w:rFonts w:ascii="Verdana" w:hAnsi="Verdana" w:cs="Arial"/>
        </w:rPr>
      </w:pPr>
    </w:p>
    <w:p w14:paraId="32BE2647" w14:textId="6F0A2D11" w:rsidR="007E1C2A" w:rsidRDefault="007E1C2A" w:rsidP="007E1C2A">
      <w:pPr>
        <w:spacing w:after="0"/>
        <w:jc w:val="both"/>
        <w:rPr>
          <w:rFonts w:ascii="Verdana" w:hAnsi="Verdana" w:cs="Arial"/>
        </w:rPr>
      </w:pPr>
      <w:r w:rsidRPr="0010329E">
        <w:rPr>
          <w:rFonts w:ascii="Verdana" w:hAnsi="Verdana" w:cs="Arial"/>
          <w:b/>
        </w:rPr>
        <w:t>Sede</w:t>
      </w:r>
      <w:r w:rsidRPr="0010329E">
        <w:rPr>
          <w:rFonts w:ascii="Verdana" w:hAnsi="Verdana" w:cs="Arial"/>
        </w:rPr>
        <w:t xml:space="preserve">: </w:t>
      </w:r>
      <w:r w:rsidR="00156355" w:rsidRPr="00156355">
        <w:rPr>
          <w:rFonts w:ascii="Verdana" w:hAnsi="Verdana" w:cs="Arial"/>
        </w:rPr>
        <w:t>Regional Boyacá Carrera 6 # 73 - 98 Barrio Palos Verdes, Tunja - Boyacá</w:t>
      </w:r>
      <w:r>
        <w:rPr>
          <w:rFonts w:ascii="Verdana" w:hAnsi="Verdana" w:cs="Arial"/>
        </w:rPr>
        <w:t>.</w:t>
      </w:r>
    </w:p>
    <w:p w14:paraId="43CF39B9" w14:textId="77777777" w:rsidR="007E1C2A" w:rsidRPr="0010329E" w:rsidRDefault="007E1C2A" w:rsidP="007E1C2A">
      <w:pPr>
        <w:spacing w:after="0"/>
        <w:jc w:val="both"/>
        <w:rPr>
          <w:rFonts w:ascii="Verdana" w:hAnsi="Verdana" w:cs="Arial"/>
        </w:rPr>
      </w:pPr>
    </w:p>
    <w:p w14:paraId="7FE6566E" w14:textId="77777777" w:rsidR="007E1C2A" w:rsidRPr="0010329E" w:rsidRDefault="007E1C2A" w:rsidP="007E1C2A">
      <w:pPr>
        <w:spacing w:after="0"/>
        <w:jc w:val="both"/>
        <w:rPr>
          <w:rFonts w:ascii="Verdana" w:hAnsi="Verdana" w:cs="Arial"/>
        </w:rPr>
      </w:pPr>
    </w:p>
    <w:p w14:paraId="428EAD33" w14:textId="77777777" w:rsidR="007E1C2A" w:rsidRPr="0010329E" w:rsidRDefault="007E1C2A" w:rsidP="007E1C2A">
      <w:pPr>
        <w:pStyle w:val="Ttulo1"/>
        <w:numPr>
          <w:ilvl w:val="0"/>
          <w:numId w:val="4"/>
        </w:numPr>
        <w:spacing w:before="0"/>
        <w:ind w:left="720"/>
        <w:rPr>
          <w:rFonts w:ascii="Verdana" w:hAnsi="Verdana" w:cs="Arial"/>
          <w:b/>
          <w:color w:val="auto"/>
          <w:sz w:val="22"/>
          <w:szCs w:val="22"/>
        </w:rPr>
      </w:pPr>
      <w:r w:rsidRPr="0010329E">
        <w:rPr>
          <w:rFonts w:ascii="Verdana" w:hAnsi="Verdana" w:cs="Arial"/>
          <w:b/>
          <w:color w:val="auto"/>
          <w:sz w:val="22"/>
          <w:szCs w:val="22"/>
        </w:rPr>
        <w:t xml:space="preserve">RELACIÓN DE HALLAZGOS </w:t>
      </w:r>
    </w:p>
    <w:p w14:paraId="76976573" w14:textId="77777777" w:rsidR="007E1C2A" w:rsidRPr="0010329E" w:rsidRDefault="007E1C2A" w:rsidP="007E1C2A">
      <w:pPr>
        <w:spacing w:after="0"/>
        <w:rPr>
          <w:rFonts w:ascii="Verdana" w:hAnsi="Verdana" w:cs="Arial"/>
        </w:rPr>
      </w:pPr>
    </w:p>
    <w:tbl>
      <w:tblPr>
        <w:tblW w:w="3880" w:type="dxa"/>
        <w:jc w:val="center"/>
        <w:tblCellMar>
          <w:left w:w="70" w:type="dxa"/>
          <w:right w:w="70" w:type="dxa"/>
        </w:tblCellMar>
        <w:tblLook w:val="04A0" w:firstRow="1" w:lastRow="0" w:firstColumn="1" w:lastColumn="0" w:noHBand="0" w:noVBand="1"/>
      </w:tblPr>
      <w:tblGrid>
        <w:gridCol w:w="2146"/>
        <w:gridCol w:w="2146"/>
      </w:tblGrid>
      <w:tr w:rsidR="007E1C2A" w:rsidRPr="0010329E" w14:paraId="39EE064C" w14:textId="77777777" w:rsidTr="00165DC0">
        <w:trPr>
          <w:trHeight w:val="290"/>
          <w:jc w:val="center"/>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1BEA82" w14:textId="77777777" w:rsidR="007E1C2A" w:rsidRPr="0010329E" w:rsidRDefault="007E1C2A" w:rsidP="00165DC0">
            <w:pPr>
              <w:spacing w:after="0"/>
              <w:jc w:val="center"/>
              <w:rPr>
                <w:rFonts w:ascii="Verdana" w:eastAsia="Times New Roman" w:hAnsi="Verdana" w:cs="Arial"/>
                <w:b/>
                <w:bCs/>
                <w:color w:val="000000"/>
                <w:sz w:val="20"/>
                <w:szCs w:val="20"/>
                <w:lang w:val="es-CO" w:eastAsia="es-CO"/>
              </w:rPr>
            </w:pPr>
            <w:r w:rsidRPr="0010329E">
              <w:rPr>
                <w:rFonts w:ascii="Verdana" w:eastAsia="Times New Roman" w:hAnsi="Verdana" w:cs="Arial"/>
                <w:b/>
                <w:bCs/>
                <w:color w:val="000000"/>
                <w:sz w:val="20"/>
                <w:szCs w:val="20"/>
                <w:lang w:val="es-CO" w:eastAsia="es-CO"/>
              </w:rPr>
              <w:t>NÚMERO DE CONFORMIDADES</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2F004F46" w14:textId="77777777" w:rsidR="007E1C2A" w:rsidRPr="0010329E" w:rsidRDefault="007E1C2A" w:rsidP="00165DC0">
            <w:pPr>
              <w:spacing w:after="0"/>
              <w:jc w:val="center"/>
              <w:rPr>
                <w:rFonts w:ascii="Verdana" w:eastAsia="Times New Roman" w:hAnsi="Verdana" w:cs="Arial"/>
                <w:b/>
                <w:bCs/>
                <w:color w:val="000000"/>
                <w:sz w:val="20"/>
                <w:szCs w:val="20"/>
                <w:lang w:val="es-CO" w:eastAsia="es-CO"/>
              </w:rPr>
            </w:pPr>
            <w:r w:rsidRPr="0010329E">
              <w:rPr>
                <w:rFonts w:ascii="Verdana" w:eastAsia="Times New Roman" w:hAnsi="Verdana" w:cs="Arial"/>
                <w:b/>
                <w:bCs/>
                <w:color w:val="000000"/>
                <w:sz w:val="20"/>
                <w:szCs w:val="20"/>
                <w:lang w:val="es-CO" w:eastAsia="es-CO"/>
              </w:rPr>
              <w:t>NÚMERO DE NO CONFORMIDADES</w:t>
            </w:r>
          </w:p>
        </w:tc>
      </w:tr>
      <w:tr w:rsidR="007E1C2A" w:rsidRPr="0010329E" w14:paraId="73EBBC33" w14:textId="77777777" w:rsidTr="00165DC0">
        <w:trPr>
          <w:trHeight w:val="290"/>
          <w:jc w:val="center"/>
        </w:trPr>
        <w:tc>
          <w:tcPr>
            <w:tcW w:w="1940" w:type="dxa"/>
            <w:tcBorders>
              <w:top w:val="nil"/>
              <w:left w:val="single" w:sz="4" w:space="0" w:color="auto"/>
              <w:bottom w:val="single" w:sz="4" w:space="0" w:color="auto"/>
              <w:right w:val="single" w:sz="4" w:space="0" w:color="auto"/>
            </w:tcBorders>
            <w:shd w:val="clear" w:color="auto" w:fill="auto"/>
            <w:vAlign w:val="bottom"/>
            <w:hideMark/>
          </w:tcPr>
          <w:p w14:paraId="7B747197" w14:textId="5EF98DF8" w:rsidR="007E1C2A" w:rsidRPr="0010329E" w:rsidRDefault="007E1C2A" w:rsidP="00165DC0">
            <w:pPr>
              <w:spacing w:after="0"/>
              <w:jc w:val="center"/>
              <w:rPr>
                <w:rFonts w:ascii="Verdana" w:eastAsia="Times New Roman" w:hAnsi="Verdana" w:cs="Arial"/>
                <w:color w:val="000000"/>
                <w:sz w:val="20"/>
                <w:szCs w:val="20"/>
                <w:lang w:val="es-CO" w:eastAsia="es-CO"/>
              </w:rPr>
            </w:pPr>
            <w:r>
              <w:rPr>
                <w:rFonts w:ascii="Verdana" w:eastAsia="Times New Roman" w:hAnsi="Verdana" w:cs="Arial"/>
                <w:color w:val="000000"/>
                <w:sz w:val="20"/>
                <w:szCs w:val="20"/>
                <w:lang w:val="es-CO" w:eastAsia="es-CO"/>
              </w:rPr>
              <w:t>7</w:t>
            </w:r>
            <w:r w:rsidR="00156355">
              <w:rPr>
                <w:rFonts w:ascii="Verdana" w:eastAsia="Times New Roman" w:hAnsi="Verdana" w:cs="Arial"/>
                <w:color w:val="000000"/>
                <w:sz w:val="20"/>
                <w:szCs w:val="20"/>
                <w:lang w:val="es-CO" w:eastAsia="es-CO"/>
              </w:rPr>
              <w:t>0</w:t>
            </w:r>
          </w:p>
        </w:tc>
        <w:tc>
          <w:tcPr>
            <w:tcW w:w="1940" w:type="dxa"/>
            <w:tcBorders>
              <w:top w:val="nil"/>
              <w:left w:val="nil"/>
              <w:bottom w:val="single" w:sz="4" w:space="0" w:color="auto"/>
              <w:right w:val="single" w:sz="4" w:space="0" w:color="auto"/>
            </w:tcBorders>
            <w:shd w:val="clear" w:color="auto" w:fill="auto"/>
            <w:vAlign w:val="bottom"/>
            <w:hideMark/>
          </w:tcPr>
          <w:p w14:paraId="3D36A1D8" w14:textId="7F929AEA" w:rsidR="007E1C2A" w:rsidRPr="0010329E" w:rsidRDefault="00156355" w:rsidP="00165DC0">
            <w:pPr>
              <w:spacing w:after="0"/>
              <w:jc w:val="center"/>
              <w:rPr>
                <w:rFonts w:ascii="Verdana" w:eastAsia="Times New Roman" w:hAnsi="Verdana" w:cs="Arial"/>
                <w:color w:val="000000"/>
                <w:sz w:val="20"/>
                <w:szCs w:val="20"/>
                <w:lang w:val="es-CO" w:eastAsia="es-CO"/>
              </w:rPr>
            </w:pPr>
            <w:r>
              <w:rPr>
                <w:rFonts w:ascii="Verdana" w:eastAsia="Times New Roman" w:hAnsi="Verdana" w:cs="Arial"/>
                <w:color w:val="000000"/>
                <w:sz w:val="20"/>
                <w:szCs w:val="20"/>
                <w:lang w:val="es-CO" w:eastAsia="es-CO"/>
              </w:rPr>
              <w:t>21</w:t>
            </w:r>
          </w:p>
        </w:tc>
      </w:tr>
    </w:tbl>
    <w:p w14:paraId="359FDD79" w14:textId="77777777" w:rsidR="007E1C2A" w:rsidRPr="0010329E" w:rsidRDefault="007E1C2A" w:rsidP="007E1C2A">
      <w:pPr>
        <w:pStyle w:val="Ttulo1"/>
        <w:spacing w:before="0"/>
        <w:ind w:left="360"/>
        <w:rPr>
          <w:rFonts w:ascii="Verdana" w:hAnsi="Verdana" w:cs="Arial"/>
          <w:b/>
          <w:color w:val="auto"/>
          <w:sz w:val="22"/>
          <w:szCs w:val="22"/>
        </w:rPr>
      </w:pPr>
    </w:p>
    <w:p w14:paraId="510048FE" w14:textId="77777777" w:rsidR="007E1C2A" w:rsidRPr="0010329E" w:rsidRDefault="007E1C2A" w:rsidP="007E1C2A">
      <w:pPr>
        <w:pStyle w:val="Ttulo1"/>
        <w:numPr>
          <w:ilvl w:val="0"/>
          <w:numId w:val="4"/>
        </w:numPr>
        <w:spacing w:before="0"/>
        <w:ind w:left="720"/>
        <w:rPr>
          <w:rFonts w:ascii="Verdana" w:hAnsi="Verdana" w:cs="Arial"/>
          <w:b/>
          <w:color w:val="auto"/>
          <w:sz w:val="22"/>
          <w:szCs w:val="22"/>
        </w:rPr>
      </w:pPr>
      <w:r w:rsidRPr="0010329E">
        <w:rPr>
          <w:rFonts w:ascii="Verdana" w:hAnsi="Verdana" w:cs="Arial"/>
          <w:b/>
          <w:color w:val="auto"/>
          <w:sz w:val="22"/>
          <w:szCs w:val="22"/>
        </w:rPr>
        <w:t>OTRAS SITUACIONES</w:t>
      </w:r>
    </w:p>
    <w:p w14:paraId="12FD108B" w14:textId="77777777" w:rsidR="007E1C2A" w:rsidRPr="0010329E" w:rsidRDefault="007E1C2A" w:rsidP="007E1C2A">
      <w:pPr>
        <w:spacing w:after="0"/>
        <w:rPr>
          <w:rFonts w:ascii="Verdana" w:hAnsi="Verdana" w:cs="Arial"/>
        </w:rPr>
      </w:pPr>
    </w:p>
    <w:tbl>
      <w:tblPr>
        <w:tblW w:w="9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41"/>
        <w:gridCol w:w="1701"/>
        <w:gridCol w:w="2409"/>
        <w:gridCol w:w="3081"/>
      </w:tblGrid>
      <w:tr w:rsidR="007E1C2A" w:rsidRPr="0010329E" w14:paraId="074588F8" w14:textId="77777777" w:rsidTr="00165DC0">
        <w:trPr>
          <w:trHeight w:val="531"/>
          <w:jc w:val="center"/>
        </w:trPr>
        <w:tc>
          <w:tcPr>
            <w:tcW w:w="2041" w:type="dxa"/>
            <w:shd w:val="clear" w:color="auto" w:fill="auto"/>
            <w:vAlign w:val="center"/>
            <w:hideMark/>
          </w:tcPr>
          <w:p w14:paraId="117056ED" w14:textId="77777777" w:rsidR="007E1C2A" w:rsidRPr="0010329E" w:rsidRDefault="007E1C2A" w:rsidP="00165DC0">
            <w:pPr>
              <w:spacing w:after="0"/>
              <w:jc w:val="center"/>
              <w:rPr>
                <w:rFonts w:ascii="Verdana" w:eastAsia="Times New Roman" w:hAnsi="Verdana" w:cs="Arial"/>
                <w:b/>
                <w:bCs/>
                <w:color w:val="000000"/>
                <w:sz w:val="20"/>
                <w:szCs w:val="20"/>
                <w:lang w:val="es-CO" w:eastAsia="es-CO"/>
              </w:rPr>
            </w:pPr>
            <w:r w:rsidRPr="0010329E">
              <w:rPr>
                <w:rFonts w:ascii="Verdana" w:eastAsia="Times New Roman" w:hAnsi="Verdana" w:cs="Arial"/>
                <w:b/>
                <w:bCs/>
                <w:color w:val="000000"/>
                <w:sz w:val="20"/>
                <w:szCs w:val="20"/>
                <w:lang w:val="es-CO" w:eastAsia="es-CO"/>
              </w:rPr>
              <w:t>No RIESGOS</w:t>
            </w:r>
          </w:p>
        </w:tc>
        <w:tc>
          <w:tcPr>
            <w:tcW w:w="1701" w:type="dxa"/>
          </w:tcPr>
          <w:p w14:paraId="1DC37EF1" w14:textId="77777777" w:rsidR="007E1C2A" w:rsidRPr="0010329E" w:rsidRDefault="007E1C2A" w:rsidP="00165DC0">
            <w:pPr>
              <w:spacing w:after="0"/>
              <w:jc w:val="center"/>
              <w:rPr>
                <w:rFonts w:ascii="Verdana" w:eastAsia="Times New Roman" w:hAnsi="Verdana" w:cs="Arial"/>
                <w:b/>
                <w:bCs/>
                <w:color w:val="000000"/>
                <w:sz w:val="20"/>
                <w:szCs w:val="20"/>
                <w:lang w:val="es-CO" w:eastAsia="es-CO"/>
              </w:rPr>
            </w:pPr>
            <w:r w:rsidRPr="0010329E">
              <w:rPr>
                <w:rFonts w:ascii="Verdana" w:eastAsia="Times New Roman" w:hAnsi="Verdana" w:cs="Arial"/>
                <w:b/>
                <w:bCs/>
                <w:color w:val="000000"/>
                <w:sz w:val="20"/>
                <w:szCs w:val="20"/>
                <w:lang w:val="es-CO" w:eastAsia="es-CO"/>
              </w:rPr>
              <w:t>No BUENAS PRÁCTICAS</w:t>
            </w:r>
          </w:p>
        </w:tc>
        <w:tc>
          <w:tcPr>
            <w:tcW w:w="2409" w:type="dxa"/>
            <w:shd w:val="clear" w:color="auto" w:fill="auto"/>
            <w:vAlign w:val="center"/>
            <w:hideMark/>
          </w:tcPr>
          <w:p w14:paraId="6FE9A9E8" w14:textId="77777777" w:rsidR="007E1C2A" w:rsidRPr="0010329E" w:rsidRDefault="007E1C2A" w:rsidP="00165DC0">
            <w:pPr>
              <w:spacing w:after="0"/>
              <w:jc w:val="center"/>
              <w:rPr>
                <w:rFonts w:ascii="Verdana" w:eastAsia="Times New Roman" w:hAnsi="Verdana" w:cs="Arial"/>
                <w:b/>
                <w:bCs/>
                <w:color w:val="000000"/>
                <w:sz w:val="20"/>
                <w:szCs w:val="20"/>
                <w:lang w:val="es-CO" w:eastAsia="es-CO"/>
              </w:rPr>
            </w:pPr>
            <w:r w:rsidRPr="0010329E">
              <w:rPr>
                <w:rFonts w:ascii="Verdana" w:eastAsia="Times New Roman" w:hAnsi="Verdana" w:cs="Arial"/>
                <w:b/>
                <w:bCs/>
                <w:color w:val="000000"/>
                <w:sz w:val="20"/>
                <w:szCs w:val="20"/>
                <w:lang w:val="es-CO" w:eastAsia="es-CO"/>
              </w:rPr>
              <w:t>No OPORTUNIDADES</w:t>
            </w:r>
          </w:p>
        </w:tc>
        <w:tc>
          <w:tcPr>
            <w:tcW w:w="3081" w:type="dxa"/>
            <w:shd w:val="clear" w:color="auto" w:fill="auto"/>
            <w:vAlign w:val="center"/>
            <w:hideMark/>
          </w:tcPr>
          <w:p w14:paraId="7228189F" w14:textId="77777777" w:rsidR="007E1C2A" w:rsidRPr="0010329E" w:rsidRDefault="007E1C2A" w:rsidP="00165DC0">
            <w:pPr>
              <w:spacing w:after="0"/>
              <w:jc w:val="center"/>
              <w:rPr>
                <w:rFonts w:ascii="Verdana" w:eastAsia="Times New Roman" w:hAnsi="Verdana" w:cs="Arial"/>
                <w:b/>
                <w:bCs/>
                <w:color w:val="000000"/>
                <w:sz w:val="20"/>
                <w:szCs w:val="20"/>
                <w:lang w:val="es-CO" w:eastAsia="es-CO"/>
              </w:rPr>
            </w:pPr>
            <w:r w:rsidRPr="0010329E">
              <w:rPr>
                <w:rFonts w:ascii="Verdana" w:eastAsia="Times New Roman" w:hAnsi="Verdana" w:cs="Arial"/>
                <w:b/>
                <w:bCs/>
                <w:color w:val="000000"/>
                <w:sz w:val="20"/>
                <w:szCs w:val="20"/>
                <w:lang w:val="es-CO" w:eastAsia="es-CO"/>
              </w:rPr>
              <w:t>No RECOMENDACIONES DE MEJORA</w:t>
            </w:r>
          </w:p>
        </w:tc>
      </w:tr>
      <w:tr w:rsidR="007E1C2A" w:rsidRPr="0010329E" w14:paraId="3B104FC9" w14:textId="77777777" w:rsidTr="00165DC0">
        <w:trPr>
          <w:trHeight w:val="290"/>
          <w:jc w:val="center"/>
        </w:trPr>
        <w:tc>
          <w:tcPr>
            <w:tcW w:w="2041" w:type="dxa"/>
            <w:shd w:val="clear" w:color="auto" w:fill="auto"/>
            <w:noWrap/>
            <w:vAlign w:val="bottom"/>
            <w:hideMark/>
          </w:tcPr>
          <w:p w14:paraId="11A459A7" w14:textId="77777777" w:rsidR="007E1C2A" w:rsidRPr="0010329E" w:rsidRDefault="007E1C2A" w:rsidP="00165DC0">
            <w:pPr>
              <w:spacing w:after="0"/>
              <w:jc w:val="center"/>
              <w:rPr>
                <w:rFonts w:ascii="Verdana" w:eastAsia="Times New Roman" w:hAnsi="Verdana" w:cs="Arial"/>
                <w:color w:val="000000"/>
                <w:sz w:val="20"/>
                <w:szCs w:val="20"/>
                <w:lang w:val="es-CO" w:eastAsia="es-CO"/>
              </w:rPr>
            </w:pPr>
            <w:r w:rsidRPr="0010329E">
              <w:rPr>
                <w:rFonts w:ascii="Verdana" w:eastAsia="Times New Roman" w:hAnsi="Verdana" w:cs="Arial"/>
                <w:color w:val="000000"/>
                <w:sz w:val="20"/>
                <w:szCs w:val="20"/>
                <w:lang w:val="es-CO" w:eastAsia="es-CO"/>
              </w:rPr>
              <w:t>0</w:t>
            </w:r>
          </w:p>
        </w:tc>
        <w:tc>
          <w:tcPr>
            <w:tcW w:w="1701" w:type="dxa"/>
          </w:tcPr>
          <w:p w14:paraId="6910210D" w14:textId="77777777" w:rsidR="007E1C2A" w:rsidRPr="0010329E" w:rsidRDefault="007E1C2A" w:rsidP="00165DC0">
            <w:pPr>
              <w:spacing w:after="0"/>
              <w:jc w:val="center"/>
              <w:rPr>
                <w:rFonts w:ascii="Verdana" w:eastAsia="Times New Roman" w:hAnsi="Verdana" w:cs="Arial"/>
                <w:color w:val="000000"/>
                <w:sz w:val="20"/>
                <w:szCs w:val="20"/>
                <w:lang w:val="es-CO" w:eastAsia="es-CO"/>
              </w:rPr>
            </w:pPr>
            <w:r>
              <w:rPr>
                <w:rFonts w:ascii="Verdana" w:eastAsia="Times New Roman" w:hAnsi="Verdana" w:cs="Arial"/>
                <w:color w:val="000000"/>
                <w:sz w:val="20"/>
                <w:szCs w:val="20"/>
                <w:lang w:val="es-CO" w:eastAsia="es-CO"/>
              </w:rPr>
              <w:t>2</w:t>
            </w:r>
          </w:p>
        </w:tc>
        <w:tc>
          <w:tcPr>
            <w:tcW w:w="2409" w:type="dxa"/>
            <w:shd w:val="clear" w:color="auto" w:fill="auto"/>
            <w:noWrap/>
            <w:vAlign w:val="bottom"/>
            <w:hideMark/>
          </w:tcPr>
          <w:p w14:paraId="2AD0D135" w14:textId="77777777" w:rsidR="007E1C2A" w:rsidRPr="0010329E" w:rsidRDefault="007E1C2A" w:rsidP="00165DC0">
            <w:pPr>
              <w:spacing w:after="0"/>
              <w:jc w:val="center"/>
              <w:rPr>
                <w:rFonts w:ascii="Verdana" w:eastAsia="Times New Roman" w:hAnsi="Verdana" w:cs="Arial"/>
                <w:color w:val="000000"/>
                <w:sz w:val="20"/>
                <w:szCs w:val="20"/>
                <w:lang w:val="es-CO" w:eastAsia="es-CO"/>
              </w:rPr>
            </w:pPr>
            <w:r w:rsidRPr="0010329E">
              <w:rPr>
                <w:rFonts w:ascii="Verdana" w:eastAsia="Times New Roman" w:hAnsi="Verdana" w:cs="Arial"/>
                <w:color w:val="000000"/>
                <w:sz w:val="20"/>
                <w:szCs w:val="20"/>
                <w:lang w:val="es-CO" w:eastAsia="es-CO"/>
              </w:rPr>
              <w:t>0</w:t>
            </w:r>
          </w:p>
        </w:tc>
        <w:tc>
          <w:tcPr>
            <w:tcW w:w="3081" w:type="dxa"/>
            <w:shd w:val="clear" w:color="auto" w:fill="auto"/>
            <w:noWrap/>
            <w:vAlign w:val="bottom"/>
            <w:hideMark/>
          </w:tcPr>
          <w:p w14:paraId="27F69DCB" w14:textId="77777777" w:rsidR="007E1C2A" w:rsidRPr="0010329E" w:rsidRDefault="007E1C2A" w:rsidP="00165DC0">
            <w:pPr>
              <w:spacing w:after="0"/>
              <w:jc w:val="center"/>
              <w:rPr>
                <w:rFonts w:ascii="Verdana" w:eastAsia="Times New Roman" w:hAnsi="Verdana" w:cs="Arial"/>
                <w:color w:val="000000"/>
                <w:sz w:val="20"/>
                <w:szCs w:val="20"/>
                <w:lang w:val="es-CO" w:eastAsia="es-CO"/>
              </w:rPr>
            </w:pPr>
            <w:r>
              <w:rPr>
                <w:rFonts w:ascii="Verdana" w:eastAsia="Times New Roman" w:hAnsi="Verdana" w:cs="Arial"/>
                <w:color w:val="000000"/>
                <w:sz w:val="20"/>
                <w:szCs w:val="20"/>
                <w:lang w:val="es-CO" w:eastAsia="es-CO"/>
              </w:rPr>
              <w:t>0</w:t>
            </w:r>
          </w:p>
        </w:tc>
      </w:tr>
    </w:tbl>
    <w:p w14:paraId="7BD1A017" w14:textId="77777777" w:rsidR="007E1C2A" w:rsidRPr="0010329E" w:rsidRDefault="007E1C2A" w:rsidP="007E1C2A">
      <w:pPr>
        <w:pStyle w:val="Ttulo1"/>
        <w:spacing w:before="0"/>
        <w:ind w:left="360"/>
        <w:rPr>
          <w:rFonts w:ascii="Verdana" w:hAnsi="Verdana" w:cs="Arial"/>
          <w:b/>
          <w:color w:val="auto"/>
          <w:sz w:val="22"/>
          <w:szCs w:val="22"/>
        </w:rPr>
      </w:pPr>
      <w:bookmarkStart w:id="93" w:name="_Toc271528841"/>
      <w:bookmarkStart w:id="94" w:name="_Toc271528925"/>
      <w:bookmarkStart w:id="95" w:name="_Toc271529829"/>
      <w:bookmarkStart w:id="96" w:name="_Toc271530174"/>
      <w:bookmarkStart w:id="97" w:name="_Toc271532046"/>
      <w:bookmarkStart w:id="98" w:name="_Toc271532094"/>
      <w:bookmarkStart w:id="99" w:name="_Toc272219349"/>
      <w:bookmarkStart w:id="100" w:name="_Toc285458938"/>
      <w:bookmarkStart w:id="101" w:name="_Toc271532059"/>
      <w:bookmarkStart w:id="102" w:name="_Toc316902896"/>
      <w:bookmarkStart w:id="103" w:name="_Toc316903853"/>
      <w:bookmarkStart w:id="104" w:name="_Toc316904125"/>
      <w:bookmarkStart w:id="105" w:name="_Toc316904287"/>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p w14:paraId="33F79CE6" w14:textId="77777777" w:rsidR="007E1C2A" w:rsidRPr="0010329E" w:rsidRDefault="007E1C2A" w:rsidP="007E1C2A">
      <w:pPr>
        <w:pStyle w:val="Ttulo1"/>
        <w:numPr>
          <w:ilvl w:val="0"/>
          <w:numId w:val="4"/>
        </w:numPr>
        <w:spacing w:before="0"/>
        <w:ind w:left="720"/>
        <w:rPr>
          <w:rFonts w:ascii="Verdana" w:hAnsi="Verdana" w:cs="Arial"/>
          <w:b/>
          <w:color w:val="auto"/>
          <w:sz w:val="22"/>
          <w:szCs w:val="22"/>
        </w:rPr>
      </w:pPr>
      <w:r w:rsidRPr="0010329E">
        <w:rPr>
          <w:rFonts w:ascii="Verdana" w:hAnsi="Verdana" w:cs="Arial"/>
          <w:b/>
          <w:color w:val="auto"/>
          <w:sz w:val="22"/>
          <w:szCs w:val="22"/>
        </w:rPr>
        <w:t>CONCLUSIONES</w:t>
      </w:r>
      <w:bookmarkEnd w:id="101"/>
      <w:bookmarkEnd w:id="102"/>
      <w:bookmarkEnd w:id="103"/>
      <w:bookmarkEnd w:id="104"/>
      <w:bookmarkEnd w:id="105"/>
      <w:r w:rsidRPr="0010329E">
        <w:rPr>
          <w:rFonts w:ascii="Verdana" w:hAnsi="Verdana" w:cs="Arial"/>
          <w:b/>
          <w:color w:val="auto"/>
          <w:sz w:val="22"/>
          <w:szCs w:val="22"/>
        </w:rPr>
        <w:t xml:space="preserve"> </w:t>
      </w:r>
    </w:p>
    <w:p w14:paraId="3D4AF7D9" w14:textId="77777777" w:rsidR="007E1C2A" w:rsidRPr="0010329E" w:rsidRDefault="007E1C2A" w:rsidP="007E1C2A">
      <w:pPr>
        <w:spacing w:after="0"/>
        <w:rPr>
          <w:rFonts w:ascii="Verdana" w:hAnsi="Verdana" w:cs="Arial"/>
        </w:rPr>
      </w:pPr>
    </w:p>
    <w:p w14:paraId="001326F0" w14:textId="2841326E" w:rsidR="007E1C2A" w:rsidRPr="0010329E" w:rsidRDefault="00156355" w:rsidP="007E1C2A">
      <w:pPr>
        <w:spacing w:after="0"/>
        <w:jc w:val="both"/>
        <w:rPr>
          <w:rFonts w:ascii="Verdana" w:hAnsi="Verdana" w:cs="Arial"/>
        </w:rPr>
      </w:pPr>
      <w:bookmarkStart w:id="106" w:name="_Toc271532060"/>
      <w:bookmarkStart w:id="107" w:name="_Toc271532108"/>
      <w:bookmarkStart w:id="108" w:name="_Toc272219363"/>
      <w:bookmarkStart w:id="109" w:name="_Toc272921406"/>
      <w:bookmarkStart w:id="110" w:name="_Toc280881391"/>
      <w:bookmarkStart w:id="111" w:name="_Toc280881423"/>
      <w:bookmarkStart w:id="112" w:name="_Toc271532061"/>
      <w:bookmarkStart w:id="113" w:name="_Toc271532109"/>
      <w:bookmarkStart w:id="114" w:name="_Toc272219364"/>
      <w:bookmarkStart w:id="115" w:name="_Toc272921407"/>
      <w:bookmarkStart w:id="116" w:name="_Toc280881392"/>
      <w:bookmarkStart w:id="117" w:name="_Toc280881424"/>
      <w:bookmarkStart w:id="118" w:name="_Toc271532062"/>
      <w:bookmarkStart w:id="119" w:name="_Toc271532110"/>
      <w:bookmarkStart w:id="120" w:name="_Toc272219365"/>
      <w:bookmarkStart w:id="121" w:name="_Toc272921408"/>
      <w:bookmarkStart w:id="122" w:name="_Toc280881393"/>
      <w:bookmarkStart w:id="123" w:name="_Toc280881425"/>
      <w:bookmarkStart w:id="124" w:name="_Toc271532063"/>
      <w:bookmarkStart w:id="125" w:name="_Toc271532111"/>
      <w:bookmarkStart w:id="126" w:name="_Toc272219366"/>
      <w:bookmarkStart w:id="127" w:name="_Toc272921409"/>
      <w:bookmarkStart w:id="128" w:name="_Toc280881394"/>
      <w:bookmarkStart w:id="129" w:name="_Toc280881426"/>
      <w:bookmarkStart w:id="130" w:name="_Toc271532064"/>
      <w:bookmarkStart w:id="131" w:name="_Toc271532112"/>
      <w:bookmarkStart w:id="132" w:name="_Toc272219367"/>
      <w:bookmarkStart w:id="133" w:name="_Toc272921410"/>
      <w:bookmarkStart w:id="134" w:name="_Toc280881395"/>
      <w:bookmarkStart w:id="135" w:name="_Toc280881427"/>
      <w:bookmarkStart w:id="136" w:name="_Toc271532065"/>
      <w:bookmarkStart w:id="137" w:name="_Toc271532113"/>
      <w:bookmarkStart w:id="138" w:name="_Toc272219368"/>
      <w:bookmarkStart w:id="139" w:name="_Toc272921411"/>
      <w:bookmarkStart w:id="140" w:name="_Toc280881396"/>
      <w:bookmarkStart w:id="141" w:name="_Toc280881428"/>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r w:rsidRPr="00156355">
        <w:rPr>
          <w:rFonts w:ascii="Verdana" w:hAnsi="Verdana" w:cs="Arial"/>
        </w:rPr>
        <w:t>De acuerdo con los objetivos, el alcance, los procesos, la muestra y los puntos considerados para la auditoría interna al Sistema Integrado de Gestión  se concluye por parte de la Oficina de Control Interno que el Sistema de Gestión de Seguridad de la Información del ICBF bajo la norma NTC ISO IEC 27001:2013</w:t>
      </w:r>
      <w:r w:rsidR="007E1C2A" w:rsidRPr="00BB47F5">
        <w:rPr>
          <w:rFonts w:ascii="Verdana" w:hAnsi="Verdana" w:cs="Arial"/>
        </w:rPr>
        <w:t xml:space="preserve"> </w:t>
      </w:r>
      <w:r w:rsidR="007E1C2A" w:rsidRPr="0010329E">
        <w:rPr>
          <w:rFonts w:ascii="Verdana" w:hAnsi="Verdana" w:cs="Arial"/>
        </w:rPr>
        <w:t>es conforme con los requisitos aplicables propios de la organización y de la norma internacional.</w:t>
      </w:r>
    </w:p>
    <w:p w14:paraId="79C97643" w14:textId="77777777" w:rsidR="007E1C2A" w:rsidRDefault="007E1C2A" w:rsidP="007E1C2A">
      <w:pPr>
        <w:spacing w:after="0"/>
        <w:jc w:val="both"/>
        <w:rPr>
          <w:rFonts w:ascii="Verdana" w:hAnsi="Verdana" w:cs="Arial"/>
        </w:rPr>
      </w:pPr>
    </w:p>
    <w:p w14:paraId="40CAE792" w14:textId="1CBB4FBF" w:rsidR="007E1C2A" w:rsidRDefault="007E1C2A" w:rsidP="007E1C2A">
      <w:pPr>
        <w:spacing w:after="0"/>
        <w:jc w:val="both"/>
        <w:rPr>
          <w:rFonts w:ascii="Verdana" w:hAnsi="Verdana" w:cs="Arial"/>
        </w:rPr>
      </w:pPr>
      <w:r w:rsidRPr="0010329E">
        <w:rPr>
          <w:rFonts w:ascii="Verdana" w:hAnsi="Verdana" w:cs="Arial"/>
          <w:b/>
          <w:bCs/>
        </w:rPr>
        <w:t>Eficacia:</w:t>
      </w:r>
      <w:r w:rsidRPr="0010329E">
        <w:rPr>
          <w:rFonts w:ascii="Verdana" w:hAnsi="Verdana" w:cs="Arial"/>
        </w:rPr>
        <w:t xml:space="preserve"> </w:t>
      </w:r>
      <w:r w:rsidR="00156355" w:rsidRPr="00156355">
        <w:rPr>
          <w:rFonts w:ascii="Verdana" w:hAnsi="Verdana" w:cs="Arial"/>
        </w:rPr>
        <w:t xml:space="preserve">Bajo los parámetros en que se desarrolló el ejercicio de auditoría interna se pudo determinar que en la Sede de la Regional Boyacá el Sistema Integrado de Gestión del ICBF (Eje de Seguridad de la Información) se implementa y se mantiene; sin embargo, se requiere dar tratamiento a las No Conformidades detectadas con el fin de que la Entidad asegure la mejora continua y la Eficacia </w:t>
      </w:r>
      <w:proofErr w:type="gramStart"/>
      <w:r w:rsidR="00156355" w:rsidRPr="00156355">
        <w:rPr>
          <w:rFonts w:ascii="Verdana" w:hAnsi="Verdana" w:cs="Arial"/>
        </w:rPr>
        <w:t>del mismo</w:t>
      </w:r>
      <w:proofErr w:type="gramEnd"/>
      <w:r w:rsidR="00156355" w:rsidRPr="00156355">
        <w:rPr>
          <w:rFonts w:ascii="Verdana" w:hAnsi="Verdana" w:cs="Arial"/>
        </w:rPr>
        <w:t>.</w:t>
      </w:r>
    </w:p>
    <w:p w14:paraId="318519FB" w14:textId="77777777" w:rsidR="00AF54D2" w:rsidRPr="00AF54D2" w:rsidRDefault="00AF54D2" w:rsidP="00757B92">
      <w:pPr>
        <w:spacing w:after="0"/>
        <w:rPr>
          <w:rFonts w:ascii="Verdana" w:hAnsi="Verdana" w:cs="Arial"/>
        </w:rPr>
      </w:pPr>
    </w:p>
    <w:p w14:paraId="5A428C65" w14:textId="77777777" w:rsidR="00AF54D2" w:rsidRPr="00AF54D2" w:rsidRDefault="00AF54D2" w:rsidP="00757B92">
      <w:pPr>
        <w:spacing w:after="0"/>
        <w:rPr>
          <w:rFonts w:ascii="Verdana" w:hAnsi="Verdana" w:cs="Arial"/>
        </w:rPr>
      </w:pPr>
    </w:p>
    <w:p w14:paraId="4610F334" w14:textId="77777777" w:rsidR="00AF54D2" w:rsidRPr="00AF54D2" w:rsidRDefault="00AF54D2" w:rsidP="00757B92">
      <w:pPr>
        <w:numPr>
          <w:ilvl w:val="0"/>
          <w:numId w:val="1"/>
        </w:numPr>
        <w:spacing w:after="0"/>
        <w:rPr>
          <w:rFonts w:ascii="Verdana" w:hAnsi="Verdana" w:cs="Arial"/>
          <w:b/>
        </w:rPr>
      </w:pPr>
      <w:r w:rsidRPr="00AF54D2">
        <w:rPr>
          <w:rFonts w:ascii="Verdana" w:hAnsi="Verdana" w:cs="Arial"/>
          <w:b/>
        </w:rPr>
        <w:t>RECOMENDACIONES</w:t>
      </w:r>
      <w:bookmarkEnd w:id="53"/>
      <w:bookmarkEnd w:id="54"/>
      <w:bookmarkEnd w:id="55"/>
      <w:bookmarkEnd w:id="56"/>
      <w:bookmarkEnd w:id="57"/>
      <w:bookmarkEnd w:id="58"/>
      <w:bookmarkEnd w:id="59"/>
      <w:r w:rsidRPr="00AF54D2">
        <w:rPr>
          <w:rFonts w:ascii="Verdana" w:hAnsi="Verdana" w:cs="Arial"/>
          <w:b/>
        </w:rPr>
        <w:t xml:space="preserve"> </w:t>
      </w:r>
    </w:p>
    <w:p w14:paraId="134EFD0B" w14:textId="77777777" w:rsidR="00AF54D2" w:rsidRPr="00AF54D2" w:rsidRDefault="00AF54D2" w:rsidP="00757B92">
      <w:pPr>
        <w:spacing w:after="0"/>
        <w:rPr>
          <w:rFonts w:ascii="Verdana" w:hAnsi="Verdana" w:cs="Arial"/>
          <w:b/>
        </w:rPr>
      </w:pPr>
    </w:p>
    <w:p w14:paraId="584E38BB" w14:textId="37203E05" w:rsidR="00AF54D2" w:rsidRPr="00AF54D2" w:rsidRDefault="00AF54D2" w:rsidP="00D87B55">
      <w:pPr>
        <w:spacing w:after="0"/>
        <w:jc w:val="both"/>
        <w:rPr>
          <w:rFonts w:ascii="Verdana" w:hAnsi="Verdana" w:cs="Arial"/>
        </w:rPr>
      </w:pPr>
      <w:r w:rsidRPr="00AF54D2">
        <w:rPr>
          <w:rFonts w:ascii="Verdana" w:hAnsi="Verdana" w:cs="Arial"/>
        </w:rPr>
        <w:t>De acuerdo con el alcance y los resultados de l</w:t>
      </w:r>
      <w:r w:rsidR="00141011">
        <w:rPr>
          <w:rFonts w:ascii="Verdana" w:hAnsi="Verdana" w:cs="Arial"/>
        </w:rPr>
        <w:t>a</w:t>
      </w:r>
      <w:r w:rsidRPr="00AF54D2">
        <w:rPr>
          <w:rFonts w:ascii="Verdana" w:hAnsi="Verdana" w:cs="Arial"/>
        </w:rPr>
        <w:t xml:space="preserve"> auditoría se recomienda:</w:t>
      </w:r>
    </w:p>
    <w:p w14:paraId="4BE33E71" w14:textId="77777777" w:rsidR="00AF54D2" w:rsidRPr="00AF54D2" w:rsidRDefault="00AF54D2" w:rsidP="00D87B55">
      <w:pPr>
        <w:spacing w:after="0"/>
        <w:jc w:val="both"/>
        <w:rPr>
          <w:rFonts w:ascii="Verdana" w:hAnsi="Verdana" w:cs="Arial"/>
          <w:bCs/>
        </w:rPr>
      </w:pPr>
    </w:p>
    <w:p w14:paraId="67DF4D17" w14:textId="67C0C726" w:rsidR="00AF54D2" w:rsidRDefault="00AF54D2" w:rsidP="00D87B55">
      <w:pPr>
        <w:numPr>
          <w:ilvl w:val="0"/>
          <w:numId w:val="3"/>
        </w:numPr>
        <w:spacing w:after="0"/>
        <w:jc w:val="both"/>
        <w:rPr>
          <w:rFonts w:ascii="Verdana" w:hAnsi="Verdana" w:cs="Arial"/>
        </w:rPr>
      </w:pPr>
      <w:r w:rsidRPr="00AF54D2">
        <w:rPr>
          <w:rFonts w:ascii="Verdana" w:hAnsi="Verdana" w:cs="Arial"/>
        </w:rPr>
        <w:t xml:space="preserve">Desde el Proceso de </w:t>
      </w:r>
      <w:r w:rsidR="0050484C">
        <w:rPr>
          <w:rFonts w:ascii="Verdana" w:hAnsi="Verdana" w:cs="Arial"/>
        </w:rPr>
        <w:t>Servicios Administrativos se recomienda fortalecer la actualización oportuna del inventario de bienes en el Sistema de información SEVEN ERP establecido por la Entidad</w:t>
      </w:r>
      <w:r w:rsidRPr="00AF54D2">
        <w:rPr>
          <w:rFonts w:ascii="Verdana" w:hAnsi="Verdana" w:cs="Arial"/>
        </w:rPr>
        <w:t>.</w:t>
      </w:r>
    </w:p>
    <w:p w14:paraId="69644E13" w14:textId="4FFB1DE2" w:rsidR="0050484C" w:rsidRPr="00AF54D2" w:rsidRDefault="0050484C" w:rsidP="00D87B55">
      <w:pPr>
        <w:numPr>
          <w:ilvl w:val="0"/>
          <w:numId w:val="3"/>
        </w:numPr>
        <w:spacing w:after="0"/>
        <w:jc w:val="both"/>
        <w:rPr>
          <w:rFonts w:ascii="Verdana" w:hAnsi="Verdana" w:cs="Arial"/>
        </w:rPr>
      </w:pPr>
      <w:r w:rsidRPr="00AF54D2">
        <w:rPr>
          <w:rFonts w:ascii="Verdana" w:hAnsi="Verdana" w:cs="Arial"/>
        </w:rPr>
        <w:lastRenderedPageBreak/>
        <w:t xml:space="preserve">Desde el Proceso de </w:t>
      </w:r>
      <w:r>
        <w:rPr>
          <w:rFonts w:ascii="Verdana" w:hAnsi="Verdana" w:cs="Arial"/>
        </w:rPr>
        <w:t>Servicios Administrativos revisar periódicamente la implementación del control de acceso físico al archivo central y archivos de gestión del Grupo de Asistencia Técnica y Pagaduría</w:t>
      </w:r>
      <w:r w:rsidRPr="00AF54D2">
        <w:rPr>
          <w:rFonts w:ascii="Verdana" w:hAnsi="Verdana" w:cs="Arial"/>
        </w:rPr>
        <w:t>.</w:t>
      </w:r>
    </w:p>
    <w:p w14:paraId="7C9D559A" w14:textId="77777777" w:rsidR="00AF54D2" w:rsidRPr="00AF54D2" w:rsidRDefault="00AF54D2" w:rsidP="00D87B55">
      <w:pPr>
        <w:spacing w:after="0"/>
        <w:jc w:val="both"/>
        <w:rPr>
          <w:rFonts w:ascii="Verdana" w:hAnsi="Verdana" w:cs="Arial"/>
        </w:rPr>
      </w:pPr>
    </w:p>
    <w:p w14:paraId="6755D8EF" w14:textId="246CA139" w:rsidR="0050484C" w:rsidRDefault="0050484C" w:rsidP="00D87B55">
      <w:pPr>
        <w:numPr>
          <w:ilvl w:val="0"/>
          <w:numId w:val="3"/>
        </w:numPr>
        <w:spacing w:after="0"/>
        <w:jc w:val="both"/>
        <w:rPr>
          <w:rFonts w:ascii="Verdana" w:hAnsi="Verdana" w:cs="Arial"/>
        </w:rPr>
      </w:pPr>
      <w:r w:rsidRPr="00AF54D2">
        <w:rPr>
          <w:rFonts w:ascii="Verdana" w:hAnsi="Verdana" w:cs="Arial"/>
        </w:rPr>
        <w:t xml:space="preserve">Desde el proceso de Gestión de la Tecnología e Información </w:t>
      </w:r>
      <w:r>
        <w:rPr>
          <w:rFonts w:ascii="Verdana" w:hAnsi="Verdana" w:cs="Arial"/>
        </w:rPr>
        <w:t>realizar la verificación de la restricción del uso de medios removibles</w:t>
      </w:r>
      <w:r w:rsidRPr="00AF54D2">
        <w:rPr>
          <w:rFonts w:ascii="Verdana" w:hAnsi="Verdana" w:cs="Arial"/>
        </w:rPr>
        <w:t>.</w:t>
      </w:r>
    </w:p>
    <w:p w14:paraId="5C2D3AEE" w14:textId="77777777" w:rsidR="0050484C" w:rsidRDefault="0050484C" w:rsidP="00D87B55">
      <w:pPr>
        <w:spacing w:after="0"/>
        <w:ind w:left="720"/>
        <w:jc w:val="both"/>
        <w:rPr>
          <w:rFonts w:ascii="Verdana" w:hAnsi="Verdana" w:cs="Arial"/>
        </w:rPr>
      </w:pPr>
    </w:p>
    <w:p w14:paraId="69AE2A5E" w14:textId="434C67BB" w:rsidR="0050484C" w:rsidRPr="00AF54D2" w:rsidRDefault="0050484C" w:rsidP="00D87B55">
      <w:pPr>
        <w:numPr>
          <w:ilvl w:val="0"/>
          <w:numId w:val="3"/>
        </w:numPr>
        <w:spacing w:after="0"/>
        <w:jc w:val="both"/>
        <w:rPr>
          <w:rFonts w:ascii="Verdana" w:hAnsi="Verdana" w:cs="Arial"/>
        </w:rPr>
      </w:pPr>
      <w:r w:rsidRPr="00AF54D2">
        <w:rPr>
          <w:rFonts w:ascii="Verdana" w:hAnsi="Verdana" w:cs="Arial"/>
        </w:rPr>
        <w:t xml:space="preserve">Desde el proceso de Gestión de la Tecnología e Información </w:t>
      </w:r>
      <w:r>
        <w:rPr>
          <w:rFonts w:ascii="Verdana" w:hAnsi="Verdana" w:cs="Arial"/>
        </w:rPr>
        <w:t>fortalecer la socialización del adecuado manejo de contraseñas por parte de los colaboradores de la Regional Boyacá</w:t>
      </w:r>
      <w:r w:rsidRPr="00AF54D2">
        <w:rPr>
          <w:rFonts w:ascii="Verdana" w:hAnsi="Verdana" w:cs="Arial"/>
        </w:rPr>
        <w:t>.</w:t>
      </w:r>
    </w:p>
    <w:p w14:paraId="459D2E65" w14:textId="77777777" w:rsidR="0050484C" w:rsidRDefault="0050484C" w:rsidP="00D87B55">
      <w:pPr>
        <w:spacing w:after="0"/>
        <w:ind w:left="720"/>
        <w:jc w:val="both"/>
        <w:rPr>
          <w:rFonts w:ascii="Verdana" w:hAnsi="Verdana" w:cs="Arial"/>
        </w:rPr>
      </w:pPr>
    </w:p>
    <w:p w14:paraId="55D021DA" w14:textId="6F252BC8" w:rsidR="00AF54D2" w:rsidRPr="00AF54D2" w:rsidRDefault="00AF54D2" w:rsidP="00D87B55">
      <w:pPr>
        <w:numPr>
          <w:ilvl w:val="0"/>
          <w:numId w:val="3"/>
        </w:numPr>
        <w:spacing w:after="0"/>
        <w:jc w:val="both"/>
        <w:rPr>
          <w:rFonts w:ascii="Verdana" w:hAnsi="Verdana" w:cs="Arial"/>
        </w:rPr>
      </w:pPr>
      <w:r w:rsidRPr="00AF54D2">
        <w:rPr>
          <w:rFonts w:ascii="Verdana" w:hAnsi="Verdana" w:cs="Arial"/>
        </w:rPr>
        <w:t xml:space="preserve">Desde el proceso de Gestión de la Tecnología e Información </w:t>
      </w:r>
      <w:r w:rsidR="00F7672E">
        <w:rPr>
          <w:rFonts w:ascii="Verdana" w:hAnsi="Verdana" w:cs="Arial"/>
        </w:rPr>
        <w:t xml:space="preserve">realizar la gestión de mantenimiento preventivo o correctivo de UPS ubicadas en la Regional </w:t>
      </w:r>
      <w:r w:rsidR="00EA3201">
        <w:rPr>
          <w:rFonts w:ascii="Verdana" w:hAnsi="Verdana" w:cs="Arial"/>
        </w:rPr>
        <w:t>Boyacá</w:t>
      </w:r>
      <w:r w:rsidRPr="00AF54D2">
        <w:rPr>
          <w:rFonts w:ascii="Verdana" w:hAnsi="Verdana" w:cs="Arial"/>
        </w:rPr>
        <w:t>.</w:t>
      </w:r>
    </w:p>
    <w:p w14:paraId="2CAF9238" w14:textId="77777777" w:rsidR="00AF54D2" w:rsidRPr="00AF54D2" w:rsidRDefault="00AF54D2" w:rsidP="00D87B55">
      <w:pPr>
        <w:spacing w:after="0"/>
        <w:jc w:val="both"/>
        <w:rPr>
          <w:rFonts w:ascii="Verdana" w:hAnsi="Verdana" w:cs="Arial"/>
        </w:rPr>
      </w:pPr>
    </w:p>
    <w:p w14:paraId="227AD39D" w14:textId="4B57CD49" w:rsidR="00EA3201" w:rsidRPr="00AF54D2" w:rsidRDefault="00EA3201" w:rsidP="00D87B55">
      <w:pPr>
        <w:numPr>
          <w:ilvl w:val="0"/>
          <w:numId w:val="3"/>
        </w:numPr>
        <w:spacing w:after="0"/>
        <w:jc w:val="both"/>
        <w:rPr>
          <w:rFonts w:ascii="Verdana" w:hAnsi="Verdana" w:cs="Arial"/>
        </w:rPr>
      </w:pPr>
      <w:r w:rsidRPr="00AF54D2">
        <w:rPr>
          <w:rFonts w:ascii="Verdana" w:hAnsi="Verdana" w:cs="Arial"/>
        </w:rPr>
        <w:t xml:space="preserve">Desde el proceso de Gestión de la Tecnología e Información </w:t>
      </w:r>
      <w:r>
        <w:rPr>
          <w:rFonts w:ascii="Verdana" w:hAnsi="Verdana" w:cs="Arial"/>
        </w:rPr>
        <w:t>realizar la organización de cables de datos y eléctricos de los centros de cableado de la Regional Boyacá.</w:t>
      </w:r>
    </w:p>
    <w:p w14:paraId="3BC2A353" w14:textId="77777777" w:rsidR="00AF54D2" w:rsidRPr="00AF54D2" w:rsidRDefault="00AF54D2" w:rsidP="00D87B55">
      <w:pPr>
        <w:spacing w:after="0"/>
        <w:jc w:val="both"/>
        <w:rPr>
          <w:rFonts w:ascii="Verdana" w:hAnsi="Verdana" w:cs="Arial"/>
        </w:rPr>
      </w:pPr>
    </w:p>
    <w:p w14:paraId="35007993" w14:textId="77777777" w:rsidR="00AF54D2" w:rsidRPr="00AF54D2" w:rsidRDefault="00AF54D2" w:rsidP="00D87B55">
      <w:pPr>
        <w:spacing w:after="0"/>
        <w:jc w:val="both"/>
        <w:rPr>
          <w:rFonts w:ascii="Verdana" w:hAnsi="Verdana" w:cs="Arial"/>
        </w:rPr>
      </w:pPr>
      <w:r w:rsidRPr="00AF54D2">
        <w:rPr>
          <w:rFonts w:ascii="Verdana" w:hAnsi="Verdana" w:cs="Arial"/>
        </w:rPr>
        <w:t>Atentamente,</w:t>
      </w:r>
    </w:p>
    <w:p w14:paraId="6E44CEBF" w14:textId="77777777" w:rsidR="00AF54D2" w:rsidRPr="00AF54D2" w:rsidRDefault="00AF54D2" w:rsidP="00757B92">
      <w:pPr>
        <w:spacing w:after="0"/>
        <w:rPr>
          <w:rFonts w:ascii="Verdana" w:hAnsi="Verdana" w:cs="Arial"/>
        </w:rPr>
      </w:pPr>
    </w:p>
    <w:p w14:paraId="60BC6720" w14:textId="77777777" w:rsidR="00AF54D2" w:rsidRPr="00AF54D2" w:rsidRDefault="00AF54D2" w:rsidP="00757B92">
      <w:pPr>
        <w:spacing w:after="0"/>
        <w:rPr>
          <w:rFonts w:ascii="Verdana" w:hAnsi="Verdana" w:cs="Arial"/>
        </w:rPr>
      </w:pPr>
    </w:p>
    <w:p w14:paraId="36CD2CA3" w14:textId="77777777" w:rsidR="00AF54D2" w:rsidRPr="00AF54D2" w:rsidRDefault="00AF54D2" w:rsidP="00757B92">
      <w:pPr>
        <w:spacing w:after="0"/>
        <w:rPr>
          <w:rFonts w:ascii="Verdana" w:hAnsi="Verdana" w:cs="Arial"/>
        </w:rPr>
      </w:pPr>
    </w:p>
    <w:p w14:paraId="78364646" w14:textId="77777777" w:rsidR="00AF54D2" w:rsidRPr="00AF54D2" w:rsidRDefault="00AF54D2" w:rsidP="00757B92">
      <w:pPr>
        <w:spacing w:after="0"/>
        <w:rPr>
          <w:rFonts w:ascii="Verdana" w:hAnsi="Verdana" w:cs="Arial"/>
          <w:b/>
        </w:rPr>
      </w:pPr>
      <w:r w:rsidRPr="00AF54D2">
        <w:rPr>
          <w:rFonts w:ascii="Verdana" w:hAnsi="Verdana" w:cs="Arial"/>
          <w:b/>
        </w:rPr>
        <w:t>______________________________</w:t>
      </w:r>
    </w:p>
    <w:p w14:paraId="5532DC32" w14:textId="77777777" w:rsidR="00AF54D2" w:rsidRPr="00AF54D2" w:rsidRDefault="00AF54D2" w:rsidP="00757B92">
      <w:pPr>
        <w:spacing w:after="0"/>
        <w:rPr>
          <w:rFonts w:ascii="Verdana" w:hAnsi="Verdana" w:cs="Arial"/>
          <w:b/>
        </w:rPr>
      </w:pPr>
      <w:r w:rsidRPr="00AF54D2">
        <w:rPr>
          <w:rFonts w:ascii="Verdana" w:hAnsi="Verdana" w:cs="Arial"/>
          <w:b/>
        </w:rPr>
        <w:t xml:space="preserve">Yanira Villamil S. </w:t>
      </w:r>
    </w:p>
    <w:p w14:paraId="1B36523E" w14:textId="77777777" w:rsidR="00AF54D2" w:rsidRPr="00AF54D2" w:rsidRDefault="00AF54D2" w:rsidP="00757B92">
      <w:pPr>
        <w:spacing w:after="0"/>
        <w:rPr>
          <w:rFonts w:ascii="Verdana" w:hAnsi="Verdana" w:cs="Arial"/>
          <w:b/>
        </w:rPr>
      </w:pPr>
      <w:r w:rsidRPr="00AF54D2">
        <w:rPr>
          <w:rFonts w:ascii="Verdana" w:hAnsi="Verdana" w:cs="Arial"/>
          <w:b/>
        </w:rPr>
        <w:t>Jefe de Oficina de Control Interno</w:t>
      </w:r>
    </w:p>
    <w:p w14:paraId="0DFDD377" w14:textId="77777777" w:rsidR="00AF54D2" w:rsidRPr="00AF54D2" w:rsidRDefault="00AF54D2" w:rsidP="00757B92">
      <w:pPr>
        <w:spacing w:after="0"/>
        <w:rPr>
          <w:rFonts w:ascii="Verdana" w:hAnsi="Verdana" w:cs="Arial"/>
        </w:rPr>
      </w:pPr>
    </w:p>
    <w:p w14:paraId="5DA645E2" w14:textId="77777777" w:rsidR="00AF54D2" w:rsidRPr="00AF54D2" w:rsidRDefault="00AF54D2" w:rsidP="00757B92">
      <w:pPr>
        <w:spacing w:after="0"/>
        <w:rPr>
          <w:rFonts w:ascii="Verdana" w:hAnsi="Verdana" w:cs="Arial"/>
        </w:rPr>
      </w:pPr>
    </w:p>
    <w:p w14:paraId="4ED3DE25" w14:textId="23E671B3" w:rsidR="00AF54D2" w:rsidRPr="00AF54D2" w:rsidRDefault="00AF54D2" w:rsidP="00757B92">
      <w:pPr>
        <w:spacing w:after="0"/>
        <w:rPr>
          <w:rFonts w:ascii="Verdana" w:hAnsi="Verdana" w:cs="Arial"/>
          <w:sz w:val="18"/>
          <w:szCs w:val="18"/>
          <w:lang w:val="es-CO"/>
        </w:rPr>
      </w:pPr>
      <w:bookmarkStart w:id="142" w:name="_Toc271532069"/>
      <w:bookmarkStart w:id="143" w:name="_Toc271532117"/>
      <w:bookmarkStart w:id="144" w:name="_Toc272219372"/>
      <w:bookmarkStart w:id="145" w:name="_Toc272921415"/>
      <w:bookmarkStart w:id="146" w:name="_Toc280881400"/>
      <w:bookmarkStart w:id="147" w:name="_Toc280881432"/>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142"/>
      <w:bookmarkEnd w:id="143"/>
      <w:bookmarkEnd w:id="144"/>
      <w:bookmarkEnd w:id="145"/>
      <w:bookmarkEnd w:id="146"/>
      <w:bookmarkEnd w:id="147"/>
      <w:r w:rsidRPr="00AF54D2">
        <w:rPr>
          <w:rFonts w:ascii="Verdana" w:hAnsi="Verdana" w:cs="Arial"/>
          <w:b/>
          <w:bCs/>
          <w:sz w:val="18"/>
          <w:szCs w:val="18"/>
          <w:lang w:val="es-CO"/>
        </w:rPr>
        <w:t xml:space="preserve">Consolidó datos: </w:t>
      </w:r>
      <w:r w:rsidR="00DD2318">
        <w:rPr>
          <w:rFonts w:ascii="Verdana" w:hAnsi="Verdana" w:cs="Arial"/>
          <w:sz w:val="18"/>
          <w:szCs w:val="18"/>
          <w:lang w:val="es-CO"/>
        </w:rPr>
        <w:t>Joaquín Rojas Palomino</w:t>
      </w:r>
      <w:r w:rsidRPr="00AF54D2">
        <w:rPr>
          <w:rFonts w:ascii="Verdana" w:hAnsi="Verdana" w:cs="Arial"/>
          <w:sz w:val="18"/>
          <w:szCs w:val="18"/>
          <w:lang w:val="es-CO"/>
        </w:rPr>
        <w:t xml:space="preserve">/OCI______ </w:t>
      </w:r>
    </w:p>
    <w:p w14:paraId="30FE12A0" w14:textId="77777777" w:rsidR="00AF54D2" w:rsidRPr="00AF54D2" w:rsidRDefault="00AF54D2" w:rsidP="00757B92">
      <w:pPr>
        <w:spacing w:after="0"/>
        <w:rPr>
          <w:rFonts w:ascii="Verdana" w:hAnsi="Verdana" w:cs="Arial"/>
          <w:sz w:val="18"/>
          <w:szCs w:val="18"/>
        </w:rPr>
      </w:pPr>
      <w:r w:rsidRPr="00AF54D2">
        <w:rPr>
          <w:rFonts w:ascii="Verdana" w:hAnsi="Verdana" w:cs="Arial"/>
          <w:b/>
          <w:bCs/>
          <w:sz w:val="18"/>
          <w:szCs w:val="18"/>
        </w:rPr>
        <w:t xml:space="preserve">Revisó: </w:t>
      </w:r>
      <w:r w:rsidRPr="00AF54D2">
        <w:rPr>
          <w:rFonts w:ascii="Verdana" w:hAnsi="Verdana" w:cs="Arial"/>
          <w:sz w:val="18"/>
          <w:szCs w:val="18"/>
        </w:rPr>
        <w:t>Flor Rocío Patarroyo Suarez/ Coordinadora GPM OCI _____</w:t>
      </w:r>
    </w:p>
    <w:sectPr w:rsidR="00AF54D2" w:rsidRPr="00AF54D2" w:rsidSect="0019369D">
      <w:headerReference w:type="even" r:id="rId11"/>
      <w:headerReference w:type="default" r:id="rId12"/>
      <w:footerReference w:type="default" r:id="rId13"/>
      <w:pgSz w:w="12240" w:h="15840" w:code="1"/>
      <w:pgMar w:top="2694" w:right="1134" w:bottom="2268" w:left="1701" w:header="1531"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9C1214" w14:textId="77777777" w:rsidR="00183528" w:rsidRDefault="00183528" w:rsidP="00B92FB1">
      <w:pPr>
        <w:spacing w:after="0" w:line="240" w:lineRule="auto"/>
      </w:pPr>
      <w:r>
        <w:separator/>
      </w:r>
    </w:p>
  </w:endnote>
  <w:endnote w:type="continuationSeparator" w:id="0">
    <w:p w14:paraId="2A589A6E" w14:textId="77777777" w:rsidR="00183528" w:rsidRDefault="00183528" w:rsidP="00B92FB1">
      <w:pPr>
        <w:spacing w:after="0" w:line="240" w:lineRule="auto"/>
      </w:pPr>
      <w:r>
        <w:continuationSeparator/>
      </w:r>
    </w:p>
  </w:endnote>
  <w:endnote w:type="continuationNotice" w:id="1">
    <w:p w14:paraId="5E4CD9CC" w14:textId="77777777" w:rsidR="00183528" w:rsidRDefault="001835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C8A3D1" w14:textId="767B2856" w:rsidR="002F0BB3" w:rsidRDefault="002F0BB3" w:rsidP="00B92FB1">
    <w:pPr>
      <w:spacing w:after="0" w:line="240" w:lineRule="auto"/>
    </w:pPr>
    <w:r>
      <w:rPr>
        <w:noProof/>
      </w:rPr>
      <mc:AlternateContent>
        <mc:Choice Requires="wps">
          <w:drawing>
            <wp:anchor distT="45720" distB="45720" distL="114300" distR="114300" simplePos="0" relativeHeight="251658242" behindDoc="1" locked="0" layoutInCell="1" allowOverlap="1" wp14:anchorId="16511DB3" wp14:editId="23F48410">
              <wp:simplePos x="0" y="0"/>
              <wp:positionH relativeFrom="column">
                <wp:posOffset>-310515</wp:posOffset>
              </wp:positionH>
              <wp:positionV relativeFrom="paragraph">
                <wp:posOffset>142875</wp:posOffset>
              </wp:positionV>
              <wp:extent cx="3253740" cy="508000"/>
              <wp:effectExtent l="0" t="3810" r="381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50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FA26D" w14:textId="77777777" w:rsidR="002F0BB3" w:rsidRPr="00FC1F5D" w:rsidRDefault="002F0BB3" w:rsidP="008F1846">
                          <w:pPr>
                            <w:autoSpaceDE w:val="0"/>
                            <w:autoSpaceDN w:val="0"/>
                            <w:adjustRightInd w:val="0"/>
                            <w:spacing w:after="0" w:line="240" w:lineRule="auto"/>
                            <w:jc w:val="center"/>
                            <w:rPr>
                              <w:rFonts w:ascii="Verdana" w:hAnsi="Verdana" w:cs="Arial"/>
                              <w:color w:val="595959"/>
                              <w:sz w:val="18"/>
                              <w:szCs w:val="18"/>
                            </w:rPr>
                          </w:pPr>
                          <w:r w:rsidRPr="00FC1F5D">
                            <w:rPr>
                              <w:rFonts w:ascii="Verdana" w:hAnsi="Verdana" w:cs="Arial"/>
                              <w:color w:val="595959"/>
                              <w:sz w:val="18"/>
                              <w:szCs w:val="18"/>
                            </w:rPr>
                            <w:t>Sede de la Dirección General</w:t>
                          </w:r>
                        </w:p>
                        <w:p w14:paraId="45E6FEDF" w14:textId="77777777" w:rsidR="002F0BB3" w:rsidRPr="00FC1F5D" w:rsidRDefault="002F0BB3" w:rsidP="008F1846">
                          <w:pPr>
                            <w:autoSpaceDE w:val="0"/>
                            <w:autoSpaceDN w:val="0"/>
                            <w:adjustRightInd w:val="0"/>
                            <w:spacing w:after="0" w:line="240" w:lineRule="auto"/>
                            <w:jc w:val="center"/>
                            <w:rPr>
                              <w:rFonts w:ascii="Verdana" w:hAnsi="Verdana" w:cs="Arial"/>
                              <w:color w:val="595959"/>
                              <w:sz w:val="18"/>
                              <w:szCs w:val="18"/>
                            </w:rPr>
                          </w:pPr>
                          <w:r w:rsidRPr="00FC1F5D">
                            <w:rPr>
                              <w:rFonts w:ascii="Verdana" w:hAnsi="Verdana" w:cs="Arial"/>
                              <w:color w:val="595959"/>
                              <w:sz w:val="18"/>
                              <w:szCs w:val="18"/>
                            </w:rPr>
                            <w:t>Avenida carrera 68 No.64c – 75</w:t>
                          </w:r>
                        </w:p>
                        <w:p w14:paraId="49CC9198" w14:textId="77777777" w:rsidR="002F0BB3" w:rsidRPr="00FC1F5D" w:rsidRDefault="002F0BB3" w:rsidP="008F1846">
                          <w:pPr>
                            <w:autoSpaceDE w:val="0"/>
                            <w:autoSpaceDN w:val="0"/>
                            <w:adjustRightInd w:val="0"/>
                            <w:spacing w:after="0" w:line="240" w:lineRule="auto"/>
                            <w:jc w:val="center"/>
                            <w:rPr>
                              <w:rFonts w:ascii="Verdana" w:hAnsi="Verdana" w:cs="Arial"/>
                              <w:color w:val="595959"/>
                              <w:sz w:val="18"/>
                              <w:szCs w:val="18"/>
                            </w:rPr>
                          </w:pPr>
                          <w:r w:rsidRPr="00FC1F5D">
                            <w:rPr>
                              <w:rFonts w:ascii="Verdana" w:hAnsi="Verdana" w:cs="Arial"/>
                              <w:color w:val="595959"/>
                              <w:sz w:val="18"/>
                              <w:szCs w:val="18"/>
                            </w:rPr>
                            <w:t xml:space="preserve">PBX: </w:t>
                          </w:r>
                          <w:r>
                            <w:rPr>
                              <w:rFonts w:ascii="Verdana" w:hAnsi="Verdana" w:cs="Arial"/>
                              <w:color w:val="595959"/>
                              <w:sz w:val="18"/>
                              <w:szCs w:val="18"/>
                            </w:rPr>
                            <w:t xml:space="preserve">(601) </w:t>
                          </w:r>
                          <w:r w:rsidRPr="00FC1F5D">
                            <w:rPr>
                              <w:rFonts w:ascii="Verdana" w:hAnsi="Verdana" w:cs="Arial"/>
                              <w:color w:val="595959"/>
                              <w:sz w:val="18"/>
                              <w:szCs w:val="18"/>
                            </w:rPr>
                            <w:t>437 7630</w:t>
                          </w:r>
                          <w:r>
                            <w:rPr>
                              <w:rFonts w:ascii="Verdana" w:hAnsi="Verdana" w:cs="Arial"/>
                              <w:color w:val="595959"/>
                              <w:sz w:val="18"/>
                              <w:szCs w:val="18"/>
                            </w:rPr>
                            <w:t xml:space="preserve"> - Bogotá - Colombia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6511DB3" id="_x0000_t202" coordsize="21600,21600" o:spt="202" path="m,l,21600r21600,l21600,xe">
              <v:stroke joinstyle="miter"/>
              <v:path gradientshapeok="t" o:connecttype="rect"/>
            </v:shapetype>
            <v:shape id="_x0000_s1029" type="#_x0000_t202" style="position:absolute;margin-left:-24.45pt;margin-top:11.25pt;width:256.2pt;height:40pt;z-index:-25165823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" filled="f" stroked="f">
              <v:textbox style="mso-fit-shape-to-text:t">
                <w:txbxContent>
                  <w:p w14:paraId="4E5FA26D" w14:textId="77777777" w:rsidR="002F0BB3" w:rsidRPr="00FC1F5D" w:rsidRDefault="002F0BB3" w:rsidP="008F1846">
                    <w:pPr>
                      <w:autoSpaceDE w:val="0"/>
                      <w:autoSpaceDN w:val="0"/>
                      <w:adjustRightInd w:val="0"/>
                      <w:spacing w:after="0" w:line="240" w:lineRule="auto"/>
                      <w:jc w:val="center"/>
                      <w:rPr>
                        <w:rFonts w:ascii="Verdana" w:hAnsi="Verdana" w:cs="Arial"/>
                        <w:color w:val="595959"/>
                        <w:sz w:val="18"/>
                        <w:szCs w:val="18"/>
                      </w:rPr>
                    </w:pPr>
                    <w:r w:rsidRPr="00FC1F5D">
                      <w:rPr>
                        <w:rFonts w:ascii="Verdana" w:hAnsi="Verdana" w:cs="Arial"/>
                        <w:color w:val="595959"/>
                        <w:sz w:val="18"/>
                        <w:szCs w:val="18"/>
                      </w:rPr>
                      <w:t>Sede de la Dirección General</w:t>
                    </w:r>
                  </w:p>
                  <w:p w14:paraId="45E6FEDF" w14:textId="77777777" w:rsidR="002F0BB3" w:rsidRPr="00FC1F5D" w:rsidRDefault="002F0BB3" w:rsidP="008F1846">
                    <w:pPr>
                      <w:autoSpaceDE w:val="0"/>
                      <w:autoSpaceDN w:val="0"/>
                      <w:adjustRightInd w:val="0"/>
                      <w:spacing w:after="0" w:line="240" w:lineRule="auto"/>
                      <w:jc w:val="center"/>
                      <w:rPr>
                        <w:rFonts w:ascii="Verdana" w:hAnsi="Verdana" w:cs="Arial"/>
                        <w:color w:val="595959"/>
                        <w:sz w:val="18"/>
                        <w:szCs w:val="18"/>
                      </w:rPr>
                    </w:pPr>
                    <w:r w:rsidRPr="00FC1F5D">
                      <w:rPr>
                        <w:rFonts w:ascii="Verdana" w:hAnsi="Verdana" w:cs="Arial"/>
                        <w:color w:val="595959"/>
                        <w:sz w:val="18"/>
                        <w:szCs w:val="18"/>
                      </w:rPr>
                      <w:t>Avenida carrera 68 No.64c – 75</w:t>
                    </w:r>
                  </w:p>
                  <w:p w14:paraId="49CC9198" w14:textId="77777777" w:rsidR="002F0BB3" w:rsidRPr="00FC1F5D" w:rsidRDefault="002F0BB3" w:rsidP="008F1846">
                    <w:pPr>
                      <w:autoSpaceDE w:val="0"/>
                      <w:autoSpaceDN w:val="0"/>
                      <w:adjustRightInd w:val="0"/>
                      <w:spacing w:after="0" w:line="240" w:lineRule="auto"/>
                      <w:jc w:val="center"/>
                      <w:rPr>
                        <w:rFonts w:ascii="Verdana" w:hAnsi="Verdana" w:cs="Arial"/>
                        <w:color w:val="595959"/>
                        <w:sz w:val="18"/>
                        <w:szCs w:val="18"/>
                      </w:rPr>
                    </w:pPr>
                    <w:r w:rsidRPr="00FC1F5D">
                      <w:rPr>
                        <w:rFonts w:ascii="Verdana" w:hAnsi="Verdana" w:cs="Arial"/>
                        <w:color w:val="595959"/>
                        <w:sz w:val="18"/>
                        <w:szCs w:val="18"/>
                      </w:rPr>
                      <w:t xml:space="preserve">PBX: </w:t>
                    </w:r>
                    <w:r>
                      <w:rPr>
                        <w:rFonts w:ascii="Verdana" w:hAnsi="Verdana" w:cs="Arial"/>
                        <w:color w:val="595959"/>
                        <w:sz w:val="18"/>
                        <w:szCs w:val="18"/>
                      </w:rPr>
                      <w:t xml:space="preserve">(601) </w:t>
                    </w:r>
                    <w:r w:rsidRPr="00FC1F5D">
                      <w:rPr>
                        <w:rFonts w:ascii="Verdana" w:hAnsi="Verdana" w:cs="Arial"/>
                        <w:color w:val="595959"/>
                        <w:sz w:val="18"/>
                        <w:szCs w:val="18"/>
                      </w:rPr>
                      <w:t>437 7630</w:t>
                    </w:r>
                    <w:r>
                      <w:rPr>
                        <w:rFonts w:ascii="Verdana" w:hAnsi="Verdana" w:cs="Arial"/>
                        <w:color w:val="595959"/>
                        <w:sz w:val="18"/>
                        <w:szCs w:val="18"/>
                      </w:rPr>
                      <w:t xml:space="preserve"> - Bogotá - Colombia</w:t>
                    </w:r>
                  </w:p>
                </w:txbxContent>
              </v:textbox>
            </v:shape>
          </w:pict>
        </mc:Fallback>
      </mc:AlternateContent>
    </w:r>
    <w:r>
      <w:rPr>
        <w:noProof/>
      </w:rPr>
      <w:drawing>
        <wp:anchor distT="0" distB="0" distL="114300" distR="114300" simplePos="0" relativeHeight="251658240" behindDoc="1" locked="0" layoutInCell="1" allowOverlap="1" wp14:anchorId="40ED2994" wp14:editId="56384B7D">
          <wp:simplePos x="0" y="0"/>
          <wp:positionH relativeFrom="column">
            <wp:posOffset>-1068705</wp:posOffset>
          </wp:positionH>
          <wp:positionV relativeFrom="paragraph">
            <wp:posOffset>-567690</wp:posOffset>
          </wp:positionV>
          <wp:extent cx="7743825" cy="1420495"/>
          <wp:effectExtent l="0" t="0" r="0" b="0"/>
          <wp:wrapNone/>
          <wp:docPr id="11" name="Imagen 11" descr="Sin título-2_Mesa de trabajo 1 copi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Sin título-2_Mesa de trabajo 1 copia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3825" cy="1420495"/>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p w14:paraId="11414DA3" w14:textId="0A10AF50" w:rsidR="002F0BB3" w:rsidRDefault="002F0BB3">
    <w:r>
      <w:rPr>
        <w:noProof/>
      </w:rPr>
      <mc:AlternateContent>
        <mc:Choice Requires="wps">
          <w:drawing>
            <wp:anchor distT="45720" distB="45720" distL="114300" distR="114300" simplePos="0" relativeHeight="251658241" behindDoc="1" locked="0" layoutInCell="1" allowOverlap="1" wp14:anchorId="6560EC87" wp14:editId="2ABF5AF2">
              <wp:simplePos x="0" y="0"/>
              <wp:positionH relativeFrom="column">
                <wp:posOffset>2956560</wp:posOffset>
              </wp:positionH>
              <wp:positionV relativeFrom="paragraph">
                <wp:posOffset>14605</wp:posOffset>
              </wp:positionV>
              <wp:extent cx="3303270" cy="369570"/>
              <wp:effectExtent l="0" t="0" r="3810" b="1905"/>
              <wp:wrapNone/>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57BE32" w14:textId="77777777" w:rsidR="002F0BB3" w:rsidRPr="00FC1F5D" w:rsidRDefault="002F0BB3" w:rsidP="00BD1F25">
                          <w:pPr>
                            <w:spacing w:after="0" w:line="240" w:lineRule="auto"/>
                            <w:jc w:val="center"/>
                            <w:rPr>
                              <w:rFonts w:ascii="Verdana" w:hAnsi="Verdana" w:cs="Arial"/>
                              <w:color w:val="595959"/>
                              <w:sz w:val="18"/>
                              <w:szCs w:val="18"/>
                            </w:rPr>
                          </w:pPr>
                          <w:r w:rsidRPr="00FC1F5D">
                            <w:rPr>
                              <w:rFonts w:ascii="Verdana" w:hAnsi="Verdana" w:cs="Arial"/>
                              <w:color w:val="595959"/>
                              <w:sz w:val="18"/>
                              <w:szCs w:val="18"/>
                            </w:rPr>
                            <w:t>Línea gratuita nacional ICBF</w:t>
                          </w:r>
                        </w:p>
                        <w:p w14:paraId="6628741B" w14:textId="77777777" w:rsidR="002F0BB3" w:rsidRPr="00FC1F5D" w:rsidRDefault="002F0BB3" w:rsidP="00BD1F25">
                          <w:pPr>
                            <w:spacing w:after="0" w:line="240" w:lineRule="auto"/>
                            <w:jc w:val="center"/>
                            <w:rPr>
                              <w:rFonts w:ascii="Verdana" w:hAnsi="Verdana" w:cs="Arial"/>
                              <w:color w:val="595959"/>
                              <w:sz w:val="18"/>
                              <w:szCs w:val="18"/>
                            </w:rPr>
                          </w:pPr>
                          <w:r w:rsidRPr="00FC1F5D">
                            <w:rPr>
                              <w:rFonts w:ascii="Verdana" w:hAnsi="Verdana" w:cs="Arial"/>
                              <w:color w:val="595959"/>
                              <w:sz w:val="18"/>
                              <w:szCs w:val="18"/>
                            </w:rPr>
                            <w:t>01 8000 91 8080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560EC87" id="_x0000_s1030" type="#_x0000_t202" style="position:absolute;margin-left:232.8pt;margin-top:1.15pt;width:260.1pt;height:29.1pt;z-index:-25165823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" filled="f" stroked="f">
              <v:textbox style="mso-fit-shape-to-text:t">
                <w:txbxContent>
                  <w:p w14:paraId="6957BE32" w14:textId="77777777" w:rsidR="002F0BB3" w:rsidRPr="00FC1F5D" w:rsidRDefault="002F0BB3" w:rsidP="00BD1F25">
                    <w:pPr>
                      <w:spacing w:after="0" w:line="240" w:lineRule="auto"/>
                      <w:jc w:val="center"/>
                      <w:rPr>
                        <w:rFonts w:ascii="Verdana" w:hAnsi="Verdana" w:cs="Arial"/>
                        <w:color w:val="595959"/>
                        <w:sz w:val="18"/>
                        <w:szCs w:val="18"/>
                      </w:rPr>
                    </w:pPr>
                    <w:r w:rsidRPr="00FC1F5D">
                      <w:rPr>
                        <w:rFonts w:ascii="Verdana" w:hAnsi="Verdana" w:cs="Arial"/>
                        <w:color w:val="595959"/>
                        <w:sz w:val="18"/>
                        <w:szCs w:val="18"/>
                      </w:rPr>
                      <w:t>Línea gratuita nacional ICBF</w:t>
                    </w:r>
                  </w:p>
                  <w:p w14:paraId="6628741B" w14:textId="77777777" w:rsidR="002F0BB3" w:rsidRPr="00FC1F5D" w:rsidRDefault="002F0BB3" w:rsidP="00BD1F25">
                    <w:pPr>
                      <w:spacing w:after="0" w:line="240" w:lineRule="auto"/>
                      <w:jc w:val="center"/>
                      <w:rPr>
                        <w:rFonts w:ascii="Verdana" w:hAnsi="Verdana" w:cs="Arial"/>
                        <w:color w:val="595959"/>
                        <w:sz w:val="18"/>
                        <w:szCs w:val="18"/>
                      </w:rPr>
                    </w:pPr>
                    <w:r w:rsidRPr="00FC1F5D">
                      <w:rPr>
                        <w:rFonts w:ascii="Verdana" w:hAnsi="Verdana" w:cs="Arial"/>
                        <w:color w:val="595959"/>
                        <w:sz w:val="18"/>
                        <w:szCs w:val="18"/>
                      </w:rPr>
                      <w:t>01 8000 91 8080</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2F77F6" w14:textId="77777777" w:rsidR="00183528" w:rsidRDefault="00183528" w:rsidP="00B92FB1">
      <w:pPr>
        <w:spacing w:after="0" w:line="240" w:lineRule="auto"/>
      </w:pPr>
      <w:r>
        <w:separator/>
      </w:r>
    </w:p>
  </w:footnote>
  <w:footnote w:type="continuationSeparator" w:id="0">
    <w:p w14:paraId="4E777D1B" w14:textId="77777777" w:rsidR="00183528" w:rsidRDefault="00183528" w:rsidP="00B92FB1">
      <w:pPr>
        <w:spacing w:after="0" w:line="240" w:lineRule="auto"/>
      </w:pPr>
      <w:r>
        <w:continuationSeparator/>
      </w:r>
    </w:p>
  </w:footnote>
  <w:footnote w:type="continuationNotice" w:id="1">
    <w:p w14:paraId="0BC520EC" w14:textId="77777777" w:rsidR="00183528" w:rsidRDefault="0018352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300278" w14:textId="77777777" w:rsidR="002F0BB3" w:rsidRDefault="00000000">
    <w:pPr>
      <w:pStyle w:val="Encabezado"/>
    </w:pPr>
    <w:r>
      <w:rPr>
        <w:noProof/>
      </w:rPr>
      <w:pict w14:anchorId="7FFEA0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4" type="#_x0000_t136" style="position:absolute;margin-left:0;margin-top:0;width:464.1pt;height:198.9pt;rotation:315;z-index:-251658237;mso-wrap-edited:f;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C37CE9" w14:textId="0FA7EAB0" w:rsidR="002F0BB3" w:rsidRDefault="00000000" w:rsidP="00B92FB1">
    <w:pPr>
      <w:pStyle w:val="Encabezado"/>
      <w:tabs>
        <w:tab w:val="clear" w:pos="8504"/>
        <w:tab w:val="right" w:pos="9214"/>
      </w:tabs>
      <w:ind w:right="-568"/>
    </w:pPr>
    <w:sdt>
      <w:sdtPr>
        <w:id w:val="1875197936"/>
        <w:docPartObj>
          <w:docPartGallery w:val="Watermarks"/>
          <w:docPartUnique/>
        </w:docPartObj>
      </w:sdtPr>
      <w:sdtContent>
        <w:r>
          <w:pict w14:anchorId="56ACDD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075595" o:spid="_x0000_s1035" type="#_x0000_t136" style="position:absolute;margin-left:0;margin-top:0;width:464.1pt;height:198.9pt;rotation:315;z-index:-251658232;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sdtContent>
    </w:sdt>
    <w:r w:rsidR="002F0BB3">
      <w:rPr>
        <w:rFonts w:ascii="Times New Roman" w:hAnsi="Times New Roman"/>
        <w:noProof/>
        <w:sz w:val="24"/>
        <w:szCs w:val="24"/>
        <w:lang w:val="es-CO" w:eastAsia="es-CO"/>
      </w:rPr>
      <mc:AlternateContent>
        <mc:Choice Requires="wps">
          <w:drawing>
            <wp:anchor distT="45720" distB="45720" distL="114300" distR="114300" simplePos="0" relativeHeight="251658247" behindDoc="0" locked="0" layoutInCell="1" allowOverlap="1" wp14:anchorId="666D41D4" wp14:editId="5FE51702">
              <wp:simplePos x="0" y="0"/>
              <wp:positionH relativeFrom="column">
                <wp:posOffset>-600075</wp:posOffset>
              </wp:positionH>
              <wp:positionV relativeFrom="paragraph">
                <wp:posOffset>-498553</wp:posOffset>
              </wp:positionV>
              <wp:extent cx="5734685" cy="784042"/>
              <wp:effectExtent l="0" t="0" r="0" b="0"/>
              <wp:wrapNone/>
              <wp:docPr id="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685" cy="7840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D01E68" w14:textId="77777777" w:rsidR="002F0BB3" w:rsidRPr="007C12AE" w:rsidRDefault="002F0BB3" w:rsidP="007C12AE">
                          <w:pPr>
                            <w:autoSpaceDE w:val="0"/>
                            <w:autoSpaceDN w:val="0"/>
                            <w:adjustRightInd w:val="0"/>
                            <w:spacing w:after="0" w:line="240" w:lineRule="auto"/>
                            <w:rPr>
                              <w:rFonts w:ascii="Verdana" w:hAnsi="Verdana" w:cs="Arial"/>
                              <w:b/>
                              <w:szCs w:val="24"/>
                            </w:rPr>
                          </w:pPr>
                          <w:r w:rsidRPr="007C12AE">
                            <w:rPr>
                              <w:rFonts w:ascii="Verdana" w:hAnsi="Verdana" w:cs="Arial"/>
                              <w:b/>
                              <w:szCs w:val="24"/>
                            </w:rPr>
                            <w:t>Instituto Colombiano de Bienestar Familiar</w:t>
                          </w:r>
                        </w:p>
                        <w:p w14:paraId="322B4570" w14:textId="77777777" w:rsidR="002F0BB3" w:rsidRPr="007C12AE" w:rsidRDefault="002F0BB3" w:rsidP="007C12AE">
                          <w:pPr>
                            <w:autoSpaceDE w:val="0"/>
                            <w:autoSpaceDN w:val="0"/>
                            <w:adjustRightInd w:val="0"/>
                            <w:spacing w:after="0" w:line="240" w:lineRule="auto"/>
                            <w:rPr>
                              <w:rFonts w:ascii="Verdana" w:hAnsi="Verdana" w:cs="Arial"/>
                              <w:color w:val="808080"/>
                              <w:szCs w:val="24"/>
                            </w:rPr>
                          </w:pPr>
                          <w:r w:rsidRPr="007C12AE">
                            <w:rPr>
                              <w:rFonts w:ascii="Verdana" w:hAnsi="Verdana" w:cs="Arial"/>
                              <w:color w:val="808080"/>
                              <w:szCs w:val="24"/>
                            </w:rPr>
                            <w:t>Cecilia De la Fuente de Lleras</w:t>
                          </w:r>
                        </w:p>
                        <w:p w14:paraId="4113A25E" w14:textId="7BF5481D" w:rsidR="002F0BB3" w:rsidRPr="007C12AE" w:rsidRDefault="00976A6A" w:rsidP="007C12AE">
                          <w:pPr>
                            <w:spacing w:after="0" w:line="240" w:lineRule="auto"/>
                            <w:rPr>
                              <w:rFonts w:ascii="Verdana" w:hAnsi="Verdana" w:cs="Arial"/>
                              <w:b/>
                              <w:color w:val="000000"/>
                              <w:szCs w:val="24"/>
                            </w:rPr>
                          </w:pPr>
                          <w:r>
                            <w:rPr>
                              <w:rFonts w:ascii="Verdana" w:hAnsi="Verdana" w:cs="Arial"/>
                              <w:b/>
                              <w:color w:val="000000"/>
                              <w:szCs w:val="24"/>
                            </w:rPr>
                            <w:t>Oficina de Control Interno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66D41D4" id="_x0000_t202" coordsize="21600,21600" o:spt="202" path="m,l,21600r21600,l21600,xe">
              <v:stroke joinstyle="miter"/>
              <v:path gradientshapeok="t" o:connecttype="rect"/>
            </v:shapetype>
            <v:shape id="Text Box 15" o:spid="_x0000_s1026" type="#_x0000_t202" style="position:absolute;margin-left:-47.25pt;margin-top:-39.25pt;width:451.55pt;height:61.75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" filled="f" stroked="f">
              <v:textbox>
                <w:txbxContent>
                  <w:p w14:paraId="13D01E68" w14:textId="77777777" w:rsidR="002F0BB3" w:rsidRPr="007C12AE" w:rsidRDefault="002F0BB3" w:rsidP="007C12AE">
                    <w:pPr>
                      <w:autoSpaceDE w:val="0"/>
                      <w:autoSpaceDN w:val="0"/>
                      <w:adjustRightInd w:val="0"/>
                      <w:spacing w:after="0" w:line="240" w:lineRule="auto"/>
                      <w:rPr>
                        <w:rFonts w:ascii="Verdana" w:hAnsi="Verdana" w:cs="Arial"/>
                        <w:b/>
                        <w:szCs w:val="24"/>
                      </w:rPr>
                    </w:pPr>
                    <w:r w:rsidRPr="007C12AE">
                      <w:rPr>
                        <w:rFonts w:ascii="Verdana" w:hAnsi="Verdana" w:cs="Arial"/>
                        <w:b/>
                        <w:szCs w:val="24"/>
                      </w:rPr>
                      <w:t>Instituto Colombiano de Bienestar Familiar</w:t>
                    </w:r>
                  </w:p>
                  <w:p w14:paraId="322B4570" w14:textId="77777777" w:rsidR="002F0BB3" w:rsidRPr="007C12AE" w:rsidRDefault="002F0BB3" w:rsidP="007C12AE">
                    <w:pPr>
                      <w:autoSpaceDE w:val="0"/>
                      <w:autoSpaceDN w:val="0"/>
                      <w:adjustRightInd w:val="0"/>
                      <w:spacing w:after="0" w:line="240" w:lineRule="auto"/>
                      <w:rPr>
                        <w:rFonts w:ascii="Verdana" w:hAnsi="Verdana" w:cs="Arial"/>
                        <w:color w:val="808080"/>
                        <w:szCs w:val="24"/>
                      </w:rPr>
                    </w:pPr>
                    <w:r w:rsidRPr="007C12AE">
                      <w:rPr>
                        <w:rFonts w:ascii="Verdana" w:hAnsi="Verdana" w:cs="Arial"/>
                        <w:color w:val="808080"/>
                        <w:szCs w:val="24"/>
                      </w:rPr>
                      <w:t>Cecilia De la Fuente de Lleras</w:t>
                    </w:r>
                  </w:p>
                  <w:p w14:paraId="4113A25E" w14:textId="7BF5481D" w:rsidR="002F0BB3" w:rsidRPr="007C12AE" w:rsidRDefault="00976A6A" w:rsidP="007C12AE">
                    <w:pPr>
                      <w:spacing w:after="0" w:line="240" w:lineRule="auto"/>
                      <w:rPr>
                        <w:rFonts w:ascii="Verdana" w:hAnsi="Verdana" w:cs="Arial"/>
                        <w:b/>
                        <w:color w:val="000000"/>
                        <w:szCs w:val="24"/>
                      </w:rPr>
                    </w:pPr>
                    <w:r>
                      <w:rPr>
                        <w:rFonts w:ascii="Verdana" w:hAnsi="Verdana" w:cs="Arial"/>
                        <w:b/>
                        <w:color w:val="000000"/>
                        <w:szCs w:val="24"/>
                      </w:rPr>
                      <w:t>Oficina de Control Interno</w:t>
                    </w:r>
                  </w:p>
                </w:txbxContent>
              </v:textbox>
            </v:shape>
          </w:pict>
        </mc:Fallback>
      </mc:AlternateContent>
    </w:r>
    <w:r w:rsidR="002F0BB3">
      <w:rPr>
        <w:noProof/>
      </w:rPr>
      <w:drawing>
        <wp:anchor distT="0" distB="0" distL="114300" distR="114300" simplePos="0" relativeHeight="251658246" behindDoc="1" locked="0" layoutInCell="1" allowOverlap="1" wp14:anchorId="0883473F" wp14:editId="6246E751">
          <wp:simplePos x="0" y="0"/>
          <wp:positionH relativeFrom="column">
            <wp:posOffset>-1078230</wp:posOffset>
          </wp:positionH>
          <wp:positionV relativeFrom="paragraph">
            <wp:posOffset>-956310</wp:posOffset>
          </wp:positionV>
          <wp:extent cx="7774305" cy="1574800"/>
          <wp:effectExtent l="0" t="0" r="0" b="0"/>
          <wp:wrapNone/>
          <wp:docPr id="14" name="Imagen 14" descr="Sin título-2_Mesa de trabajo 1 copi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Sin título-2_Mesa de trabajo 1 copia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4305" cy="1574800"/>
                  </a:xfrm>
                  <a:prstGeom prst="rect">
                    <a:avLst/>
                  </a:prstGeom>
                  <a:noFill/>
                </pic:spPr>
              </pic:pic>
            </a:graphicData>
          </a:graphic>
          <wp14:sizeRelH relativeFrom="page">
            <wp14:pctWidth>0</wp14:pctWidth>
          </wp14:sizeRelH>
          <wp14:sizeRelV relativeFrom="page">
            <wp14:pctHeight>0</wp14:pctHeight>
          </wp14:sizeRelV>
        </wp:anchor>
      </w:drawing>
    </w:r>
    <w:r w:rsidR="002F0BB3">
      <w:t xml:space="preserve">    </w:t>
    </w:r>
    <w:r w:rsidR="002F0BB3">
      <w:rPr>
        <w:noProof/>
      </w:rPr>
      <mc:AlternateContent>
        <mc:Choice Requires="wps">
          <w:drawing>
            <wp:anchor distT="45720" distB="45720" distL="114300" distR="114300" simplePos="0" relativeHeight="251658244" behindDoc="1" locked="0" layoutInCell="1" allowOverlap="1" wp14:anchorId="2F50FE93" wp14:editId="72DD8682">
              <wp:simplePos x="0" y="0"/>
              <wp:positionH relativeFrom="column">
                <wp:posOffset>3914775</wp:posOffset>
              </wp:positionH>
              <wp:positionV relativeFrom="paragraph">
                <wp:posOffset>9366885</wp:posOffset>
              </wp:positionV>
              <wp:extent cx="3303270" cy="369570"/>
              <wp:effectExtent l="0" t="3810" r="1905" b="0"/>
              <wp:wrapNone/>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24896A" w14:textId="77777777" w:rsidR="002F0BB3" w:rsidRDefault="002F0BB3" w:rsidP="00234808">
                          <w:pPr>
                            <w:spacing w:after="0" w:line="240" w:lineRule="auto"/>
                            <w:jc w:val="center"/>
                            <w:rPr>
                              <w:rFonts w:ascii="Verdana" w:hAnsi="Verdana" w:cs="Arial"/>
                              <w:color w:val="595959"/>
                              <w:sz w:val="18"/>
                              <w:szCs w:val="18"/>
                            </w:rPr>
                          </w:pPr>
                          <w:r>
                            <w:rPr>
                              <w:rFonts w:ascii="Verdana" w:hAnsi="Verdana" w:cs="Arial"/>
                              <w:color w:val="595959"/>
                              <w:sz w:val="18"/>
                              <w:szCs w:val="18"/>
                            </w:rPr>
                            <w:t>Línea gratuita nacional ICBF</w:t>
                          </w:r>
                        </w:p>
                        <w:p w14:paraId="1DB8736A" w14:textId="77777777" w:rsidR="002F0BB3" w:rsidRDefault="002F0BB3" w:rsidP="00234808">
                          <w:pPr>
                            <w:spacing w:after="0" w:line="240" w:lineRule="auto"/>
                            <w:jc w:val="center"/>
                            <w:rPr>
                              <w:rFonts w:ascii="Verdana" w:hAnsi="Verdana" w:cs="Arial"/>
                              <w:color w:val="595959"/>
                              <w:sz w:val="18"/>
                              <w:szCs w:val="18"/>
                            </w:rPr>
                          </w:pPr>
                          <w:r>
                            <w:rPr>
                              <w:rFonts w:ascii="Verdana" w:hAnsi="Verdana" w:cs="Arial"/>
                              <w:color w:val="595959"/>
                              <w:sz w:val="18"/>
                              <w:szCs w:val="18"/>
                            </w:rPr>
                            <w:t>01 8000 91 8080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F50FE93" id="Cuadro de texto 2" o:spid="_x0000_s1027" type="#_x0000_t202" style="position:absolute;margin-left:308.25pt;margin-top:737.55pt;width:260.1pt;height:29.1pt;z-index:-2516582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" filled="f" stroked="f">
              <v:textbox style="mso-fit-shape-to-text:t">
                <w:txbxContent>
                  <w:p w14:paraId="1D24896A" w14:textId="77777777" w:rsidR="002F0BB3" w:rsidRDefault="002F0BB3" w:rsidP="00234808">
                    <w:pPr>
                      <w:spacing w:after="0" w:line="240" w:lineRule="auto"/>
                      <w:jc w:val="center"/>
                      <w:rPr>
                        <w:rFonts w:ascii="Verdana" w:hAnsi="Verdana" w:cs="Arial"/>
                        <w:color w:val="595959"/>
                        <w:sz w:val="18"/>
                        <w:szCs w:val="18"/>
                      </w:rPr>
                    </w:pPr>
                    <w:r>
                      <w:rPr>
                        <w:rFonts w:ascii="Verdana" w:hAnsi="Verdana" w:cs="Arial"/>
                        <w:color w:val="595959"/>
                        <w:sz w:val="18"/>
                        <w:szCs w:val="18"/>
                      </w:rPr>
                      <w:t>Línea gratuita nacional ICBF</w:t>
                    </w:r>
                  </w:p>
                  <w:p w14:paraId="1DB8736A" w14:textId="77777777" w:rsidR="002F0BB3" w:rsidRDefault="002F0BB3" w:rsidP="00234808">
                    <w:pPr>
                      <w:spacing w:after="0" w:line="240" w:lineRule="auto"/>
                      <w:jc w:val="center"/>
                      <w:rPr>
                        <w:rFonts w:ascii="Verdana" w:hAnsi="Verdana" w:cs="Arial"/>
                        <w:color w:val="595959"/>
                        <w:sz w:val="18"/>
                        <w:szCs w:val="18"/>
                      </w:rPr>
                    </w:pPr>
                    <w:r>
                      <w:rPr>
                        <w:rFonts w:ascii="Verdana" w:hAnsi="Verdana" w:cs="Arial"/>
                        <w:color w:val="595959"/>
                        <w:sz w:val="18"/>
                        <w:szCs w:val="18"/>
                      </w:rPr>
                      <w:t>01 8000 91 8080</w:t>
                    </w:r>
                  </w:p>
                </w:txbxContent>
              </v:textbox>
            </v:shape>
          </w:pict>
        </mc:Fallback>
      </mc:AlternateContent>
    </w:r>
    <w:r w:rsidR="002F0BB3">
      <w:rPr>
        <w:noProof/>
      </w:rPr>
      <mc:AlternateContent>
        <mc:Choice Requires="wps">
          <w:drawing>
            <wp:anchor distT="45720" distB="45720" distL="114300" distR="114300" simplePos="0" relativeHeight="251658245" behindDoc="1" locked="0" layoutInCell="1" allowOverlap="1" wp14:anchorId="51431A34" wp14:editId="627BEC14">
              <wp:simplePos x="0" y="0"/>
              <wp:positionH relativeFrom="column">
                <wp:posOffset>661035</wp:posOffset>
              </wp:positionH>
              <wp:positionV relativeFrom="paragraph">
                <wp:posOffset>9366885</wp:posOffset>
              </wp:positionV>
              <wp:extent cx="3303270" cy="369570"/>
              <wp:effectExtent l="3810" t="3810" r="0" b="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6EE118" w14:textId="77777777" w:rsidR="002F0BB3" w:rsidRDefault="002F0BB3" w:rsidP="00234808">
                          <w:pPr>
                            <w:autoSpaceDE w:val="0"/>
                            <w:autoSpaceDN w:val="0"/>
                            <w:adjustRightInd w:val="0"/>
                            <w:spacing w:after="0" w:line="240" w:lineRule="auto"/>
                            <w:jc w:val="center"/>
                            <w:rPr>
                              <w:rFonts w:ascii="Verdana" w:hAnsi="Verdana" w:cs="Arial"/>
                              <w:color w:val="595959"/>
                              <w:sz w:val="18"/>
                              <w:szCs w:val="18"/>
                            </w:rPr>
                          </w:pPr>
                          <w:r>
                            <w:rPr>
                              <w:rFonts w:ascii="Verdana" w:hAnsi="Verdana" w:cs="Arial"/>
                              <w:color w:val="595959"/>
                              <w:sz w:val="18"/>
                              <w:szCs w:val="18"/>
                            </w:rPr>
                            <w:t>Dirección Regional</w:t>
                          </w:r>
                        </w:p>
                        <w:p w14:paraId="72BE049F" w14:textId="77777777" w:rsidR="002F0BB3" w:rsidRDefault="002F0BB3" w:rsidP="00234808">
                          <w:pPr>
                            <w:autoSpaceDE w:val="0"/>
                            <w:autoSpaceDN w:val="0"/>
                            <w:adjustRightInd w:val="0"/>
                            <w:spacing w:after="0" w:line="240" w:lineRule="auto"/>
                            <w:jc w:val="center"/>
                            <w:rPr>
                              <w:rFonts w:ascii="Verdana" w:hAnsi="Verdana" w:cs="Arial"/>
                              <w:color w:val="595959"/>
                              <w:sz w:val="18"/>
                              <w:szCs w:val="18"/>
                            </w:rPr>
                          </w:pPr>
                          <w:r>
                            <w:rPr>
                              <w:rFonts w:ascii="Verdana" w:hAnsi="Verdana" w:cs="Arial"/>
                              <w:color w:val="595959"/>
                              <w:sz w:val="18"/>
                              <w:szCs w:val="18"/>
                            </w:rPr>
                            <w:t>Teléfono: (</w:t>
                          </w:r>
                          <w:proofErr w:type="spellStart"/>
                          <w:r>
                            <w:rPr>
                              <w:rFonts w:ascii="Verdana" w:hAnsi="Verdana" w:cs="Arial"/>
                              <w:color w:val="595959"/>
                              <w:sz w:val="18"/>
                              <w:szCs w:val="18"/>
                            </w:rPr>
                            <w:t>xxx</w:t>
                          </w:r>
                          <w:proofErr w:type="spellEnd"/>
                          <w:r>
                            <w:rPr>
                              <w:rFonts w:ascii="Verdana" w:hAnsi="Verdana" w:cs="Arial"/>
                              <w:color w:val="595959"/>
                              <w:sz w:val="18"/>
                              <w:szCs w:val="18"/>
                            </w:rPr>
                            <w:t xml:space="preserve">) </w:t>
                          </w:r>
                          <w:proofErr w:type="spellStart"/>
                          <w:r>
                            <w:rPr>
                              <w:rFonts w:ascii="Verdana" w:hAnsi="Verdana" w:cs="Arial"/>
                              <w:color w:val="595959"/>
                              <w:sz w:val="18"/>
                              <w:szCs w:val="18"/>
                            </w:rPr>
                            <w:t>xxx</w:t>
                          </w:r>
                          <w:proofErr w:type="spellEnd"/>
                          <w:r>
                            <w:rPr>
                              <w:rFonts w:ascii="Verdana" w:hAnsi="Verdana" w:cs="Arial"/>
                              <w:color w:val="595959"/>
                              <w:sz w:val="18"/>
                              <w:szCs w:val="18"/>
                            </w:rPr>
                            <w:t xml:space="preserve"> </w:t>
                          </w:r>
                          <w:proofErr w:type="spellStart"/>
                          <w:r>
                            <w:rPr>
                              <w:rFonts w:ascii="Verdana" w:hAnsi="Verdana" w:cs="Arial"/>
                              <w:color w:val="595959"/>
                              <w:sz w:val="18"/>
                              <w:szCs w:val="18"/>
                            </w:rPr>
                            <w:t>xxxx</w:t>
                          </w:r>
                          <w:proofErr w:type="spellEnd"/>
                          <w:r>
                            <w:rPr>
                              <w:rFonts w:ascii="Verdana" w:hAnsi="Verdana" w:cs="Arial"/>
                              <w:color w:val="595959"/>
                              <w:sz w:val="18"/>
                              <w:szCs w:val="18"/>
                            </w:rPr>
                            <w:t xml:space="preserve"> - </w:t>
                          </w:r>
                          <w:proofErr w:type="spellStart"/>
                          <w:r>
                            <w:rPr>
                              <w:rFonts w:ascii="Verdana" w:hAnsi="Verdana" w:cs="Arial"/>
                              <w:color w:val="595959"/>
                              <w:sz w:val="18"/>
                              <w:szCs w:val="18"/>
                            </w:rPr>
                            <w:t>xxxxxxx</w:t>
                          </w:r>
                          <w:proofErr w:type="spellEnd"/>
                          <w:r>
                            <w:rPr>
                              <w:rFonts w:ascii="Verdana" w:hAnsi="Verdana" w:cs="Arial"/>
                              <w:color w:val="595959"/>
                              <w:sz w:val="18"/>
                              <w:szCs w:val="18"/>
                            </w:rPr>
                            <w:t xml:space="preserve"> - Colombia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1431A34" id="Text Box 13" o:spid="_x0000_s1028" type="#_x0000_t202" style="position:absolute;margin-left:52.05pt;margin-top:737.55pt;width:260.1pt;height:29.1pt;z-index:-25165823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" filled="f" stroked="f">
              <v:textbox style="mso-fit-shape-to-text:t">
                <w:txbxContent>
                  <w:p w14:paraId="026EE118" w14:textId="77777777" w:rsidR="002F0BB3" w:rsidRDefault="002F0BB3" w:rsidP="00234808">
                    <w:pPr>
                      <w:autoSpaceDE w:val="0"/>
                      <w:autoSpaceDN w:val="0"/>
                      <w:adjustRightInd w:val="0"/>
                      <w:spacing w:after="0" w:line="240" w:lineRule="auto"/>
                      <w:jc w:val="center"/>
                      <w:rPr>
                        <w:rFonts w:ascii="Verdana" w:hAnsi="Verdana" w:cs="Arial"/>
                        <w:color w:val="595959"/>
                        <w:sz w:val="18"/>
                        <w:szCs w:val="18"/>
                      </w:rPr>
                    </w:pPr>
                    <w:r>
                      <w:rPr>
                        <w:rFonts w:ascii="Verdana" w:hAnsi="Verdana" w:cs="Arial"/>
                        <w:color w:val="595959"/>
                        <w:sz w:val="18"/>
                        <w:szCs w:val="18"/>
                      </w:rPr>
                      <w:t>Dirección Regional</w:t>
                    </w:r>
                  </w:p>
                  <w:p w14:paraId="72BE049F" w14:textId="77777777" w:rsidR="002F0BB3" w:rsidRDefault="002F0BB3" w:rsidP="00234808">
                    <w:pPr>
                      <w:autoSpaceDE w:val="0"/>
                      <w:autoSpaceDN w:val="0"/>
                      <w:adjustRightInd w:val="0"/>
                      <w:spacing w:after="0" w:line="240" w:lineRule="auto"/>
                      <w:jc w:val="center"/>
                      <w:rPr>
                        <w:rFonts w:ascii="Verdana" w:hAnsi="Verdana" w:cs="Arial"/>
                        <w:color w:val="595959"/>
                        <w:sz w:val="18"/>
                        <w:szCs w:val="18"/>
                      </w:rPr>
                    </w:pPr>
                    <w:r>
                      <w:rPr>
                        <w:rFonts w:ascii="Verdana" w:hAnsi="Verdana" w:cs="Arial"/>
                        <w:color w:val="595959"/>
                        <w:sz w:val="18"/>
                        <w:szCs w:val="18"/>
                      </w:rPr>
                      <w:t>Teléfono: (xxx) xxx xxxx - xxxxxxx - Colombia</w:t>
                    </w:r>
                  </w:p>
                </w:txbxContent>
              </v:textbox>
            </v:shape>
          </w:pict>
        </mc:Fallback>
      </mc:AlternateContent>
    </w:r>
    <w:r w:rsidR="002F0BB3">
      <w:t xml:space="preserve">                                                                                                                                                                                                                                                                                                                                                                                                                </w:t>
    </w:r>
  </w:p>
  <w:p w14:paraId="459BD641" w14:textId="77777777" w:rsidR="002F0BB3" w:rsidRDefault="002F0BB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322D39"/>
    <w:multiLevelType w:val="hybridMultilevel"/>
    <w:tmpl w:val="1BEA2AB6"/>
    <w:lvl w:ilvl="0" w:tplc="580A0001">
      <w:start w:val="1"/>
      <w:numFmt w:val="bullet"/>
      <w:lvlText w:val=""/>
      <w:lvlJc w:val="left"/>
      <w:pPr>
        <w:ind w:left="720" w:hanging="360"/>
      </w:pPr>
      <w:rPr>
        <w:rFonts w:ascii="Symbol" w:hAnsi="Symbol" w:hint="default"/>
      </w:rPr>
    </w:lvl>
    <w:lvl w:ilvl="1" w:tplc="580A0003">
      <w:start w:val="1"/>
      <w:numFmt w:val="bullet"/>
      <w:lvlText w:val="o"/>
      <w:lvlJc w:val="left"/>
      <w:pPr>
        <w:ind w:left="1440" w:hanging="360"/>
      </w:pPr>
      <w:rPr>
        <w:rFonts w:ascii="Courier New" w:hAnsi="Courier New" w:cs="Courier New" w:hint="default"/>
      </w:rPr>
    </w:lvl>
    <w:lvl w:ilvl="2" w:tplc="580A0005">
      <w:start w:val="1"/>
      <w:numFmt w:val="bullet"/>
      <w:lvlText w:val=""/>
      <w:lvlJc w:val="left"/>
      <w:pPr>
        <w:ind w:left="2160" w:hanging="360"/>
      </w:pPr>
      <w:rPr>
        <w:rFonts w:ascii="Wingdings" w:hAnsi="Wingdings" w:hint="default"/>
      </w:rPr>
    </w:lvl>
    <w:lvl w:ilvl="3" w:tplc="580A0001">
      <w:start w:val="1"/>
      <w:numFmt w:val="bullet"/>
      <w:lvlText w:val=""/>
      <w:lvlJc w:val="left"/>
      <w:pPr>
        <w:ind w:left="2880" w:hanging="360"/>
      </w:pPr>
      <w:rPr>
        <w:rFonts w:ascii="Symbol" w:hAnsi="Symbol" w:hint="default"/>
      </w:rPr>
    </w:lvl>
    <w:lvl w:ilvl="4" w:tplc="580A0003">
      <w:start w:val="1"/>
      <w:numFmt w:val="bullet"/>
      <w:lvlText w:val="o"/>
      <w:lvlJc w:val="left"/>
      <w:pPr>
        <w:ind w:left="3600" w:hanging="360"/>
      </w:pPr>
      <w:rPr>
        <w:rFonts w:ascii="Courier New" w:hAnsi="Courier New" w:cs="Courier New" w:hint="default"/>
      </w:rPr>
    </w:lvl>
    <w:lvl w:ilvl="5" w:tplc="580A0005">
      <w:start w:val="1"/>
      <w:numFmt w:val="bullet"/>
      <w:lvlText w:val=""/>
      <w:lvlJc w:val="left"/>
      <w:pPr>
        <w:ind w:left="4320" w:hanging="360"/>
      </w:pPr>
      <w:rPr>
        <w:rFonts w:ascii="Wingdings" w:hAnsi="Wingdings" w:hint="default"/>
      </w:rPr>
    </w:lvl>
    <w:lvl w:ilvl="6" w:tplc="580A0001">
      <w:start w:val="1"/>
      <w:numFmt w:val="bullet"/>
      <w:lvlText w:val=""/>
      <w:lvlJc w:val="left"/>
      <w:pPr>
        <w:ind w:left="5040" w:hanging="360"/>
      </w:pPr>
      <w:rPr>
        <w:rFonts w:ascii="Symbol" w:hAnsi="Symbol" w:hint="default"/>
      </w:rPr>
    </w:lvl>
    <w:lvl w:ilvl="7" w:tplc="580A0003">
      <w:start w:val="1"/>
      <w:numFmt w:val="bullet"/>
      <w:lvlText w:val="o"/>
      <w:lvlJc w:val="left"/>
      <w:pPr>
        <w:ind w:left="5760" w:hanging="360"/>
      </w:pPr>
      <w:rPr>
        <w:rFonts w:ascii="Courier New" w:hAnsi="Courier New" w:cs="Courier New" w:hint="default"/>
      </w:rPr>
    </w:lvl>
    <w:lvl w:ilvl="8" w:tplc="580A0005">
      <w:start w:val="1"/>
      <w:numFmt w:val="bullet"/>
      <w:lvlText w:val=""/>
      <w:lvlJc w:val="left"/>
      <w:pPr>
        <w:ind w:left="6480" w:hanging="360"/>
      </w:pPr>
      <w:rPr>
        <w:rFonts w:ascii="Wingdings" w:hAnsi="Wingdings" w:hint="default"/>
      </w:rPr>
    </w:lvl>
  </w:abstractNum>
  <w:abstractNum w:abstractNumId="1" w15:restartNumberingAfterBreak="0">
    <w:nsid w:val="24DB2A26"/>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BB85FF1"/>
    <w:multiLevelType w:val="hybridMultilevel"/>
    <w:tmpl w:val="ECECA30C"/>
    <w:lvl w:ilvl="0" w:tplc="240A0001">
      <w:start w:val="1"/>
      <w:numFmt w:val="bullet"/>
      <w:lvlText w:val=""/>
      <w:lvlJc w:val="left"/>
      <w:pPr>
        <w:ind w:left="1146" w:hanging="360"/>
      </w:pPr>
      <w:rPr>
        <w:rFonts w:ascii="Symbol" w:hAnsi="Symbol" w:hint="default"/>
      </w:rPr>
    </w:lvl>
    <w:lvl w:ilvl="1" w:tplc="240A0003" w:tentative="1">
      <w:start w:val="1"/>
      <w:numFmt w:val="bullet"/>
      <w:lvlText w:val="o"/>
      <w:lvlJc w:val="left"/>
      <w:pPr>
        <w:ind w:left="1866" w:hanging="360"/>
      </w:pPr>
      <w:rPr>
        <w:rFonts w:ascii="Courier New" w:hAnsi="Courier New" w:cs="Courier New" w:hint="default"/>
      </w:rPr>
    </w:lvl>
    <w:lvl w:ilvl="2" w:tplc="240A0005" w:tentative="1">
      <w:start w:val="1"/>
      <w:numFmt w:val="bullet"/>
      <w:lvlText w:val=""/>
      <w:lvlJc w:val="left"/>
      <w:pPr>
        <w:ind w:left="2586" w:hanging="360"/>
      </w:pPr>
      <w:rPr>
        <w:rFonts w:ascii="Wingdings" w:hAnsi="Wingdings" w:hint="default"/>
      </w:rPr>
    </w:lvl>
    <w:lvl w:ilvl="3" w:tplc="240A0001" w:tentative="1">
      <w:start w:val="1"/>
      <w:numFmt w:val="bullet"/>
      <w:lvlText w:val=""/>
      <w:lvlJc w:val="left"/>
      <w:pPr>
        <w:ind w:left="3306" w:hanging="360"/>
      </w:pPr>
      <w:rPr>
        <w:rFonts w:ascii="Symbol" w:hAnsi="Symbol" w:hint="default"/>
      </w:rPr>
    </w:lvl>
    <w:lvl w:ilvl="4" w:tplc="240A0003" w:tentative="1">
      <w:start w:val="1"/>
      <w:numFmt w:val="bullet"/>
      <w:lvlText w:val="o"/>
      <w:lvlJc w:val="left"/>
      <w:pPr>
        <w:ind w:left="4026" w:hanging="360"/>
      </w:pPr>
      <w:rPr>
        <w:rFonts w:ascii="Courier New" w:hAnsi="Courier New" w:cs="Courier New" w:hint="default"/>
      </w:rPr>
    </w:lvl>
    <w:lvl w:ilvl="5" w:tplc="240A0005" w:tentative="1">
      <w:start w:val="1"/>
      <w:numFmt w:val="bullet"/>
      <w:lvlText w:val=""/>
      <w:lvlJc w:val="left"/>
      <w:pPr>
        <w:ind w:left="4746" w:hanging="360"/>
      </w:pPr>
      <w:rPr>
        <w:rFonts w:ascii="Wingdings" w:hAnsi="Wingdings" w:hint="default"/>
      </w:rPr>
    </w:lvl>
    <w:lvl w:ilvl="6" w:tplc="240A0001" w:tentative="1">
      <w:start w:val="1"/>
      <w:numFmt w:val="bullet"/>
      <w:lvlText w:val=""/>
      <w:lvlJc w:val="left"/>
      <w:pPr>
        <w:ind w:left="5466" w:hanging="360"/>
      </w:pPr>
      <w:rPr>
        <w:rFonts w:ascii="Symbol" w:hAnsi="Symbol" w:hint="default"/>
      </w:rPr>
    </w:lvl>
    <w:lvl w:ilvl="7" w:tplc="240A0003" w:tentative="1">
      <w:start w:val="1"/>
      <w:numFmt w:val="bullet"/>
      <w:lvlText w:val="o"/>
      <w:lvlJc w:val="left"/>
      <w:pPr>
        <w:ind w:left="6186" w:hanging="360"/>
      </w:pPr>
      <w:rPr>
        <w:rFonts w:ascii="Courier New" w:hAnsi="Courier New" w:cs="Courier New" w:hint="default"/>
      </w:rPr>
    </w:lvl>
    <w:lvl w:ilvl="8" w:tplc="240A0005" w:tentative="1">
      <w:start w:val="1"/>
      <w:numFmt w:val="bullet"/>
      <w:lvlText w:val=""/>
      <w:lvlJc w:val="left"/>
      <w:pPr>
        <w:ind w:left="6906" w:hanging="360"/>
      </w:pPr>
      <w:rPr>
        <w:rFonts w:ascii="Wingdings" w:hAnsi="Wingdings" w:hint="default"/>
      </w:rPr>
    </w:lvl>
  </w:abstractNum>
  <w:abstractNum w:abstractNumId="3" w15:restartNumberingAfterBreak="0">
    <w:nsid w:val="76892763"/>
    <w:multiLevelType w:val="hybridMultilevel"/>
    <w:tmpl w:val="79B814EA"/>
    <w:lvl w:ilvl="0" w:tplc="580A0001">
      <w:start w:val="1"/>
      <w:numFmt w:val="bullet"/>
      <w:lvlText w:val=""/>
      <w:lvlJc w:val="left"/>
      <w:pPr>
        <w:ind w:left="720" w:hanging="360"/>
      </w:pPr>
      <w:rPr>
        <w:rFonts w:ascii="Symbol" w:hAnsi="Symbol" w:hint="default"/>
      </w:rPr>
    </w:lvl>
    <w:lvl w:ilvl="1" w:tplc="580A0003">
      <w:start w:val="1"/>
      <w:numFmt w:val="bullet"/>
      <w:lvlText w:val="o"/>
      <w:lvlJc w:val="left"/>
      <w:pPr>
        <w:ind w:left="1440" w:hanging="360"/>
      </w:pPr>
      <w:rPr>
        <w:rFonts w:ascii="Courier New" w:hAnsi="Courier New" w:cs="Courier New" w:hint="default"/>
      </w:rPr>
    </w:lvl>
    <w:lvl w:ilvl="2" w:tplc="580A0005">
      <w:start w:val="1"/>
      <w:numFmt w:val="bullet"/>
      <w:lvlText w:val=""/>
      <w:lvlJc w:val="left"/>
      <w:pPr>
        <w:ind w:left="2160" w:hanging="360"/>
      </w:pPr>
      <w:rPr>
        <w:rFonts w:ascii="Wingdings" w:hAnsi="Wingdings" w:hint="default"/>
      </w:rPr>
    </w:lvl>
    <w:lvl w:ilvl="3" w:tplc="580A0001">
      <w:start w:val="1"/>
      <w:numFmt w:val="bullet"/>
      <w:lvlText w:val=""/>
      <w:lvlJc w:val="left"/>
      <w:pPr>
        <w:ind w:left="2880" w:hanging="360"/>
      </w:pPr>
      <w:rPr>
        <w:rFonts w:ascii="Symbol" w:hAnsi="Symbol" w:hint="default"/>
      </w:rPr>
    </w:lvl>
    <w:lvl w:ilvl="4" w:tplc="580A0003">
      <w:start w:val="1"/>
      <w:numFmt w:val="bullet"/>
      <w:lvlText w:val="o"/>
      <w:lvlJc w:val="left"/>
      <w:pPr>
        <w:ind w:left="3600" w:hanging="360"/>
      </w:pPr>
      <w:rPr>
        <w:rFonts w:ascii="Courier New" w:hAnsi="Courier New" w:cs="Courier New" w:hint="default"/>
      </w:rPr>
    </w:lvl>
    <w:lvl w:ilvl="5" w:tplc="580A0005">
      <w:start w:val="1"/>
      <w:numFmt w:val="bullet"/>
      <w:lvlText w:val=""/>
      <w:lvlJc w:val="left"/>
      <w:pPr>
        <w:ind w:left="4320" w:hanging="360"/>
      </w:pPr>
      <w:rPr>
        <w:rFonts w:ascii="Wingdings" w:hAnsi="Wingdings" w:hint="default"/>
      </w:rPr>
    </w:lvl>
    <w:lvl w:ilvl="6" w:tplc="580A0001">
      <w:start w:val="1"/>
      <w:numFmt w:val="bullet"/>
      <w:lvlText w:val=""/>
      <w:lvlJc w:val="left"/>
      <w:pPr>
        <w:ind w:left="5040" w:hanging="360"/>
      </w:pPr>
      <w:rPr>
        <w:rFonts w:ascii="Symbol" w:hAnsi="Symbol" w:hint="default"/>
      </w:rPr>
    </w:lvl>
    <w:lvl w:ilvl="7" w:tplc="580A0003">
      <w:start w:val="1"/>
      <w:numFmt w:val="bullet"/>
      <w:lvlText w:val="o"/>
      <w:lvlJc w:val="left"/>
      <w:pPr>
        <w:ind w:left="5760" w:hanging="360"/>
      </w:pPr>
      <w:rPr>
        <w:rFonts w:ascii="Courier New" w:hAnsi="Courier New" w:cs="Courier New" w:hint="default"/>
      </w:rPr>
    </w:lvl>
    <w:lvl w:ilvl="8" w:tplc="580A0005">
      <w:start w:val="1"/>
      <w:numFmt w:val="bullet"/>
      <w:lvlText w:val=""/>
      <w:lvlJc w:val="left"/>
      <w:pPr>
        <w:ind w:left="6480" w:hanging="360"/>
      </w:pPr>
      <w:rPr>
        <w:rFonts w:ascii="Wingdings" w:hAnsi="Wingdings" w:hint="default"/>
      </w:rPr>
    </w:lvl>
  </w:abstractNum>
  <w:num w:numId="1" w16cid:durableId="12082961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43367701">
    <w:abstractNumId w:val="0"/>
  </w:num>
  <w:num w:numId="3" w16cid:durableId="1663773548">
    <w:abstractNumId w:val="3"/>
  </w:num>
  <w:num w:numId="4" w16cid:durableId="1940024663">
    <w:abstractNumId w:val="1"/>
  </w:num>
  <w:num w:numId="5" w16cid:durableId="14670417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507"/>
    <w:rsid w:val="0002531E"/>
    <w:rsid w:val="0003682A"/>
    <w:rsid w:val="00041D6F"/>
    <w:rsid w:val="0008742E"/>
    <w:rsid w:val="000C3EA3"/>
    <w:rsid w:val="00117F91"/>
    <w:rsid w:val="0012568E"/>
    <w:rsid w:val="00126763"/>
    <w:rsid w:val="00127BF3"/>
    <w:rsid w:val="00141011"/>
    <w:rsid w:val="00156355"/>
    <w:rsid w:val="00183528"/>
    <w:rsid w:val="00184096"/>
    <w:rsid w:val="0019369D"/>
    <w:rsid w:val="001C242B"/>
    <w:rsid w:val="001C574A"/>
    <w:rsid w:val="001F057E"/>
    <w:rsid w:val="001F3C9D"/>
    <w:rsid w:val="00234808"/>
    <w:rsid w:val="00277F79"/>
    <w:rsid w:val="00287AA6"/>
    <w:rsid w:val="002C0ABC"/>
    <w:rsid w:val="002F0BB3"/>
    <w:rsid w:val="003860D5"/>
    <w:rsid w:val="003943EF"/>
    <w:rsid w:val="00395208"/>
    <w:rsid w:val="003B10D4"/>
    <w:rsid w:val="003C2C40"/>
    <w:rsid w:val="00404F59"/>
    <w:rsid w:val="00407363"/>
    <w:rsid w:val="0042497B"/>
    <w:rsid w:val="004477D9"/>
    <w:rsid w:val="004554AF"/>
    <w:rsid w:val="00490F50"/>
    <w:rsid w:val="004E5577"/>
    <w:rsid w:val="004F0771"/>
    <w:rsid w:val="0050484C"/>
    <w:rsid w:val="00535C0C"/>
    <w:rsid w:val="005A7572"/>
    <w:rsid w:val="005B212B"/>
    <w:rsid w:val="005D4C82"/>
    <w:rsid w:val="005D7D30"/>
    <w:rsid w:val="0060348D"/>
    <w:rsid w:val="00616073"/>
    <w:rsid w:val="0069319D"/>
    <w:rsid w:val="006B1159"/>
    <w:rsid w:val="006C7934"/>
    <w:rsid w:val="00757B92"/>
    <w:rsid w:val="00771492"/>
    <w:rsid w:val="007C12AE"/>
    <w:rsid w:val="007E1C2A"/>
    <w:rsid w:val="0084697D"/>
    <w:rsid w:val="00856D33"/>
    <w:rsid w:val="00877DD4"/>
    <w:rsid w:val="008C3860"/>
    <w:rsid w:val="008E1DA6"/>
    <w:rsid w:val="008F1846"/>
    <w:rsid w:val="00915363"/>
    <w:rsid w:val="00942999"/>
    <w:rsid w:val="0097122A"/>
    <w:rsid w:val="00976A6A"/>
    <w:rsid w:val="009B2507"/>
    <w:rsid w:val="00A01BF6"/>
    <w:rsid w:val="00A87367"/>
    <w:rsid w:val="00AF54D2"/>
    <w:rsid w:val="00B2730F"/>
    <w:rsid w:val="00B55350"/>
    <w:rsid w:val="00B6344B"/>
    <w:rsid w:val="00B822A7"/>
    <w:rsid w:val="00B8248F"/>
    <w:rsid w:val="00B92FB1"/>
    <w:rsid w:val="00B963D6"/>
    <w:rsid w:val="00BD1F25"/>
    <w:rsid w:val="00D2239A"/>
    <w:rsid w:val="00D36767"/>
    <w:rsid w:val="00D87B55"/>
    <w:rsid w:val="00DA6D42"/>
    <w:rsid w:val="00DC379E"/>
    <w:rsid w:val="00DC5221"/>
    <w:rsid w:val="00DD2318"/>
    <w:rsid w:val="00EA3201"/>
    <w:rsid w:val="00F000ED"/>
    <w:rsid w:val="00F2113B"/>
    <w:rsid w:val="00F7672E"/>
    <w:rsid w:val="00F976E4"/>
    <w:rsid w:val="00FB758C"/>
    <w:rsid w:val="00FC1F5D"/>
    <w:rsid w:val="00FD2DC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9CABBC"/>
  <w15:chartTrackingRefBased/>
  <w15:docId w15:val="{7B34A10C-EE18-4C5A-9DDC-EE7717EFF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nhideWhenUsed="1"/>
  </w:latentStyles>
  <w:style w:type="paragraph" w:default="1" w:styleId="Normal">
    <w:name w:val="Normal"/>
    <w:qFormat/>
    <w:rsid w:val="001C4BB3"/>
    <w:pPr>
      <w:spacing w:after="200" w:line="276" w:lineRule="auto"/>
    </w:pPr>
    <w:rPr>
      <w:sz w:val="22"/>
      <w:szCs w:val="22"/>
      <w:lang w:val="es-ES" w:eastAsia="en-US"/>
    </w:rPr>
  </w:style>
  <w:style w:type="paragraph" w:styleId="Ttulo1">
    <w:name w:val="heading 1"/>
    <w:basedOn w:val="Normal"/>
    <w:next w:val="Normal"/>
    <w:link w:val="Ttulo1Car"/>
    <w:uiPriority w:val="9"/>
    <w:qFormat/>
    <w:rsid w:val="007E1C2A"/>
    <w:pPr>
      <w:keepNext/>
      <w:keepLines/>
      <w:spacing w:before="240" w:after="0"/>
      <w:outlineLvl w:val="0"/>
    </w:pPr>
    <w:rPr>
      <w:rFonts w:ascii="Calibri Light" w:eastAsia="Times New Roman" w:hAnsi="Calibri Light"/>
      <w:color w:val="2E74B5"/>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character" w:customStyle="1" w:styleId="Ttulo1Car">
    <w:name w:val="Título 1 Car"/>
    <w:basedOn w:val="Fuentedeprrafopredeter"/>
    <w:link w:val="Ttulo1"/>
    <w:uiPriority w:val="9"/>
    <w:rsid w:val="007E1C2A"/>
    <w:rPr>
      <w:rFonts w:ascii="Calibri Light" w:eastAsia="Times New Roman" w:hAnsi="Calibri Light"/>
      <w:color w:val="2E74B5"/>
      <w:sz w:val="32"/>
      <w:szCs w:val="32"/>
      <w:lang w:val="es-ES" w:eastAsia="en-US"/>
    </w:rPr>
  </w:style>
  <w:style w:type="paragraph" w:styleId="Prrafodelista">
    <w:name w:val="List Paragraph"/>
    <w:basedOn w:val="Normal"/>
    <w:uiPriority w:val="72"/>
    <w:qFormat/>
    <w:rsid w:val="008469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81889">
      <w:bodyDiv w:val="1"/>
      <w:marLeft w:val="0"/>
      <w:marRight w:val="0"/>
      <w:marTop w:val="0"/>
      <w:marBottom w:val="0"/>
      <w:divBdr>
        <w:top w:val="none" w:sz="0" w:space="0" w:color="auto"/>
        <w:left w:val="none" w:sz="0" w:space="0" w:color="auto"/>
        <w:bottom w:val="none" w:sz="0" w:space="0" w:color="auto"/>
        <w:right w:val="none" w:sz="0" w:space="0" w:color="auto"/>
      </w:divBdr>
    </w:div>
    <w:div w:id="2081512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B28E5095EDF4D41B89684DA7F70E781" ma:contentTypeVersion="16" ma:contentTypeDescription="Crear nuevo documento." ma:contentTypeScope="" ma:versionID="0089c17ff1499fcc1f8e74abb06937e1">
  <xsd:schema xmlns:xsd="http://www.w3.org/2001/XMLSchema" xmlns:xs="http://www.w3.org/2001/XMLSchema" xmlns:p="http://schemas.microsoft.com/office/2006/metadata/properties" xmlns:ns3="b9298c3b-abf9-47da-b830-5a073dc98aaa" xmlns:ns4="00e0acb4-0572-403a-b118-7ee613ebb3de" targetNamespace="http://schemas.microsoft.com/office/2006/metadata/properties" ma:root="true" ma:fieldsID="b7a3c47d6daeceb2c20d2082444206ca" ns3:_="" ns4:_="">
    <xsd:import namespace="b9298c3b-abf9-47da-b830-5a073dc98aaa"/>
    <xsd:import namespace="00e0acb4-0572-403a-b118-7ee613ebb3d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_activity" minOccurs="0"/>
                <xsd:element ref="ns3:MediaServiceObjectDetectorVersions"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298c3b-abf9-47da-b830-5a073dc98aa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e0acb4-0572-403a-b118-7ee613ebb3de"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b9298c3b-abf9-47da-b830-5a073dc98aa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7FF29B-D136-41B0-9F5C-67228F80BC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298c3b-abf9-47da-b830-5a073dc98aaa"/>
    <ds:schemaRef ds:uri="00e0acb4-0572-403a-b118-7ee613ebb3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C3C2E7-CAC6-4BD2-82B2-9D8D758C9753}">
  <ds:schemaRefs>
    <ds:schemaRef ds:uri="http://schemas.openxmlformats.org/officeDocument/2006/bibliography"/>
  </ds:schemaRefs>
</ds:datastoreItem>
</file>

<file path=customXml/itemProps3.xml><?xml version="1.0" encoding="utf-8"?>
<ds:datastoreItem xmlns:ds="http://schemas.openxmlformats.org/officeDocument/2006/customXml" ds:itemID="{59A69927-2988-4433-B031-715A1E06C3D3}">
  <ds:schemaRefs>
    <ds:schemaRef ds:uri="http://schemas.microsoft.com/office/2006/metadata/properties"/>
    <ds:schemaRef ds:uri="http://schemas.microsoft.com/office/infopath/2007/PartnerControls"/>
    <ds:schemaRef ds:uri="b9298c3b-abf9-47da-b830-5a073dc98aaa"/>
  </ds:schemaRefs>
</ds:datastoreItem>
</file>

<file path=customXml/itemProps4.xml><?xml version="1.0" encoding="utf-8"?>
<ds:datastoreItem xmlns:ds="http://schemas.openxmlformats.org/officeDocument/2006/customXml" ds:itemID="{48B74773-8BF9-4ECF-8B95-1D4D3B55AE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1131</TotalTime>
  <Pages>4</Pages>
  <Words>747</Words>
  <Characters>4111</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oswald.tapiero</dc:creator>
  <cp:keywords/>
  <dc:description/>
  <cp:lastModifiedBy>Joaquin Rojas Palomino (C)</cp:lastModifiedBy>
  <cp:revision>6</cp:revision>
  <cp:lastPrinted>2019-01-25T16:36:00Z</cp:lastPrinted>
  <dcterms:created xsi:type="dcterms:W3CDTF">2024-09-25T19:54:00Z</dcterms:created>
  <dcterms:modified xsi:type="dcterms:W3CDTF">2024-09-26T15:47:00Z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0x010100FB28E5095EDF4D41B89684DA7F70E781</vt:lpwstr>
  </property>
</Properties>
</file>