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37C" w:rsidRDefault="0069628E" w:rsidP="008B537C">
      <w:bookmarkStart w:id="0" w:name="_GoBack"/>
      <w:bookmarkEnd w:id="0"/>
      <w:r>
        <w:rPr>
          <w:noProof/>
          <w:lang w:val="es-CO" w:eastAsia="es-CO"/>
        </w:rPr>
        <w:drawing>
          <wp:anchor distT="0" distB="0" distL="114300" distR="114300" simplePos="0" relativeHeight="251674624" behindDoc="1" locked="0" layoutInCell="1" allowOverlap="1" wp14:anchorId="6E26F890" wp14:editId="681AA3BF">
            <wp:simplePos x="0" y="0"/>
            <wp:positionH relativeFrom="margin">
              <wp:posOffset>-709295</wp:posOffset>
            </wp:positionH>
            <wp:positionV relativeFrom="margin">
              <wp:posOffset>-1543576</wp:posOffset>
            </wp:positionV>
            <wp:extent cx="7823200" cy="10058400"/>
            <wp:effectExtent l="0" t="0" r="6350" b="0"/>
            <wp:wrapNone/>
            <wp:docPr id="50183" name="Picture 25" descr="IMAC ICBF:Users:carlosalonso:Desktop:portada 3 editable PQRSD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C ICBF:Users:carlosalonso:Desktop:portada 3 editable PQRSD-0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537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08C4E7" wp14:editId="2876CF0D">
                <wp:simplePos x="0" y="0"/>
                <wp:positionH relativeFrom="column">
                  <wp:posOffset>5715000</wp:posOffset>
                </wp:positionH>
                <wp:positionV relativeFrom="paragraph">
                  <wp:posOffset>7886700</wp:posOffset>
                </wp:positionV>
                <wp:extent cx="457200" cy="342900"/>
                <wp:effectExtent l="0" t="0" r="0" b="12700"/>
                <wp:wrapSquare wrapText="bothSides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8B537C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15</w:t>
                            </w:r>
                            <w:r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108C4E7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450pt;margin-top:621pt;width:36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" filled="f" stroked="f">
                <v:textbox>
                  <w:txbxContent>
                    <w:p w:rsidR="008B537C" w:rsidRPr="00472FC5" w:rsidRDefault="008B537C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15</w:t>
                      </w:r>
                      <w:r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F3E95" w:rsidRDefault="0099509F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0F1E63C" wp14:editId="0B1A74B3">
                <wp:simplePos x="0" y="0"/>
                <wp:positionH relativeFrom="column">
                  <wp:posOffset>5719181</wp:posOffset>
                </wp:positionH>
                <wp:positionV relativeFrom="paragraph">
                  <wp:posOffset>6944863</wp:posOffset>
                </wp:positionV>
                <wp:extent cx="457200" cy="342900"/>
                <wp:effectExtent l="0" t="0" r="0" b="0"/>
                <wp:wrapSquare wrapText="bothSides"/>
                <wp:docPr id="50176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509F" w:rsidRPr="00472FC5" w:rsidRDefault="0099509F" w:rsidP="0099509F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2</w:t>
                            </w:r>
                            <w:r w:rsidR="00901955">
                              <w:rPr>
                                <w:color w:val="79A900"/>
                                <w:sz w:val="36"/>
                                <w:szCs w:val="36"/>
                              </w:rPr>
                              <w:t>7</w:t>
                            </w:r>
                            <w:r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F1E63C" id="Text Box 20" o:spid="_x0000_s1027" type="#_x0000_t202" style="position:absolute;margin-left:450.35pt;margin-top:546.85pt;width:36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" filled="f" stroked="f">
                <v:textbox>
                  <w:txbxContent>
                    <w:p w:rsidR="0099509F" w:rsidRPr="00472FC5" w:rsidRDefault="0099509F" w:rsidP="0099509F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2</w:t>
                      </w:r>
                      <w:r w:rsidR="00901955">
                        <w:rPr>
                          <w:color w:val="79A900"/>
                          <w:sz w:val="36"/>
                          <w:szCs w:val="36"/>
                        </w:rPr>
                        <w:t>7</w:t>
                      </w:r>
                      <w:r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FBB5E5" wp14:editId="237DD4E1">
                <wp:simplePos x="0" y="0"/>
                <wp:positionH relativeFrom="column">
                  <wp:posOffset>5716905</wp:posOffset>
                </wp:positionH>
                <wp:positionV relativeFrom="paragraph">
                  <wp:posOffset>5701030</wp:posOffset>
                </wp:positionV>
                <wp:extent cx="449580" cy="342900"/>
                <wp:effectExtent l="0" t="0" r="0" b="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1</w:t>
                            </w:r>
                            <w:r w:rsidR="00AB049F">
                              <w:rPr>
                                <w:color w:val="79A900"/>
                                <w:sz w:val="36"/>
                                <w:szCs w:val="36"/>
                              </w:rPr>
                              <w:t>8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FBB5E5" id="Text Box 13" o:spid="_x0000_s1028" type="#_x0000_t202" style="position:absolute;margin-left:450.15pt;margin-top:448.9pt;width:35.4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" filled="f" stroked="f">
                <v:textbox>
                  <w:txbxContent>
                    <w:p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1</w:t>
                      </w:r>
                      <w:r w:rsidR="00AB049F">
                        <w:rPr>
                          <w:color w:val="79A900"/>
                          <w:sz w:val="36"/>
                          <w:szCs w:val="36"/>
                        </w:rPr>
                        <w:t>8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5C888B" wp14:editId="51EEF6F0">
                <wp:simplePos x="0" y="0"/>
                <wp:positionH relativeFrom="column">
                  <wp:posOffset>5716905</wp:posOffset>
                </wp:positionH>
                <wp:positionV relativeFrom="paragraph">
                  <wp:posOffset>5238115</wp:posOffset>
                </wp:positionV>
                <wp:extent cx="461645" cy="342900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64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15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5C888B" id="Text Box 10" o:spid="_x0000_s1029" type="#_x0000_t202" style="position:absolute;margin-left:450.15pt;margin-top:412.45pt;width:36.3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" filled="f" stroked="f">
                <v:textbox>
                  <w:txbxContent>
                    <w:p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15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784491A" wp14:editId="08F54437">
                <wp:simplePos x="0" y="0"/>
                <wp:positionH relativeFrom="column">
                  <wp:posOffset>5716905</wp:posOffset>
                </wp:positionH>
                <wp:positionV relativeFrom="paragraph">
                  <wp:posOffset>4834255</wp:posOffset>
                </wp:positionV>
                <wp:extent cx="449580" cy="34290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13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84491A" id="Text Box 9" o:spid="_x0000_s1030" type="#_x0000_t202" style="position:absolute;margin-left:450.15pt;margin-top:380.65pt;width:35.4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" filled="f" stroked="f">
                <v:textbox>
                  <w:txbxContent>
                    <w:p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13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4469652" wp14:editId="6301A54C">
                <wp:simplePos x="0" y="0"/>
                <wp:positionH relativeFrom="column">
                  <wp:posOffset>529590</wp:posOffset>
                </wp:positionH>
                <wp:positionV relativeFrom="paragraph">
                  <wp:posOffset>961983</wp:posOffset>
                </wp:positionV>
                <wp:extent cx="1386840" cy="34290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68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0C4563" w:rsidRDefault="008B537C" w:rsidP="008B537C">
                            <w:pPr>
                              <w:rPr>
                                <w:rFonts w:ascii="MiRYAD" w:hAnsi="MiRYAD" w:hint="eastAsia"/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0C4563">
                              <w:rPr>
                                <w:b/>
                                <w:color w:val="595959" w:themeColor="text1" w:themeTint="A6"/>
                                <w:sz w:val="32"/>
                                <w:szCs w:val="32"/>
                              </w:rPr>
                              <w:t xml:space="preserve">Enero 2017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469652" id="Text Box 3" o:spid="_x0000_s1031" type="#_x0000_t202" style="position:absolute;margin-left:41.7pt;margin-top:75.75pt;width:109.2pt;height:27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" filled="f" stroked="f">
                <v:textbox>
                  <w:txbxContent>
                    <w:p w:rsidR="008B537C" w:rsidRPr="000C4563" w:rsidRDefault="008B537C" w:rsidP="008B537C">
                      <w:pPr>
                        <w:rPr>
                          <w:rFonts w:ascii="MiRYAD" w:hAnsi="MiRYAD" w:hint="eastAsia"/>
                          <w:b/>
                          <w:color w:val="595959" w:themeColor="text1" w:themeTint="A6"/>
                          <w:sz w:val="32"/>
                          <w:szCs w:val="32"/>
                        </w:rPr>
                      </w:pPr>
                      <w:r w:rsidRPr="000C4563">
                        <w:rPr>
                          <w:b/>
                          <w:color w:val="595959" w:themeColor="text1" w:themeTint="A6"/>
                          <w:sz w:val="32"/>
                          <w:szCs w:val="32"/>
                        </w:rPr>
                        <w:t xml:space="preserve">Enero 2017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3C4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512F48D3" wp14:editId="1E0995EE">
                <wp:simplePos x="0" y="0"/>
                <wp:positionH relativeFrom="column">
                  <wp:posOffset>-128270</wp:posOffset>
                </wp:positionH>
                <wp:positionV relativeFrom="paragraph">
                  <wp:posOffset>6510020</wp:posOffset>
                </wp:positionV>
                <wp:extent cx="5470525" cy="503555"/>
                <wp:effectExtent l="0" t="0" r="0" b="0"/>
                <wp:wrapSquare wrapText="bothSides"/>
                <wp:docPr id="28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B537C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Sabias qué…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2F48D3" id="Text Box 30" o:spid="_x0000_s1032" type="#_x0000_t202" style="position:absolute;margin-left:-10.1pt;margin-top:512.6pt;width:430.75pt;height:39.6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" filled="f" stroked="f">
                <v:textbox>
                  <w:txbxContent>
                    <w:p w:rsidR="008B537C" w:rsidRPr="0069628E" w:rsidRDefault="008B537C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 w:rsidRPr="0069628E">
                        <w:rPr>
                          <w:color w:val="79A900"/>
                          <w:sz w:val="36"/>
                          <w:szCs w:val="36"/>
                        </w:rPr>
                        <w:t>Sabias qué…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628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C985AD" wp14:editId="7E1A4337">
                <wp:simplePos x="0" y="0"/>
                <wp:positionH relativeFrom="column">
                  <wp:posOffset>5710555</wp:posOffset>
                </wp:positionH>
                <wp:positionV relativeFrom="paragraph">
                  <wp:posOffset>6521450</wp:posOffset>
                </wp:positionV>
                <wp:extent cx="457200" cy="342900"/>
                <wp:effectExtent l="0" t="0" r="0" b="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2</w:t>
                            </w:r>
                            <w:r w:rsidR="00901955">
                              <w:rPr>
                                <w:color w:val="79A900"/>
                                <w:sz w:val="36"/>
                                <w:szCs w:val="36"/>
                              </w:rPr>
                              <w:t>5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C985AD" id="_x0000_s1033" type="#_x0000_t202" style="position:absolute;margin-left:449.65pt;margin-top:513.5pt;width:36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" filled="f" stroked="f">
                <v:textbox>
                  <w:txbxContent>
                    <w:p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2</w:t>
                      </w:r>
                      <w:r w:rsidR="00901955">
                        <w:rPr>
                          <w:color w:val="79A900"/>
                          <w:sz w:val="36"/>
                          <w:szCs w:val="36"/>
                        </w:rPr>
                        <w:t>5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628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91A178" wp14:editId="7DEC689C">
                <wp:simplePos x="0" y="0"/>
                <wp:positionH relativeFrom="column">
                  <wp:posOffset>5715000</wp:posOffset>
                </wp:positionH>
                <wp:positionV relativeFrom="paragraph">
                  <wp:posOffset>6131495</wp:posOffset>
                </wp:positionV>
                <wp:extent cx="457200" cy="342900"/>
                <wp:effectExtent l="0" t="0" r="0" b="0"/>
                <wp:wrapSquare wrapText="bothSides"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901955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23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91A178" id="Text Box 14" o:spid="_x0000_s1034" type="#_x0000_t202" style="position:absolute;margin-left:450pt;margin-top:482.8pt;width:36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" filled="f" stroked="f">
                <v:textbox>
                  <w:txbxContent>
                    <w:p w:rsidR="008B537C" w:rsidRPr="00472FC5" w:rsidRDefault="00901955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23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628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17617B7" wp14:editId="5A78A8D0">
                <wp:simplePos x="0" y="0"/>
                <wp:positionH relativeFrom="column">
                  <wp:posOffset>5829300</wp:posOffset>
                </wp:positionH>
                <wp:positionV relativeFrom="paragraph">
                  <wp:posOffset>4334225</wp:posOffset>
                </wp:positionV>
                <wp:extent cx="342900" cy="3429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4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7617B7" id="Text Box 8" o:spid="_x0000_s1035" type="#_x0000_t202" style="position:absolute;margin-left:459pt;margin-top:341.3pt;width:27pt;height:27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" filled="f" stroked="f">
                <v:textbox>
                  <w:txbxContent>
                    <w:p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4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628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1F10B9A" wp14:editId="7756FD31">
                <wp:simplePos x="0" y="0"/>
                <wp:positionH relativeFrom="column">
                  <wp:posOffset>5829300</wp:posOffset>
                </wp:positionH>
                <wp:positionV relativeFrom="paragraph">
                  <wp:posOffset>3829729</wp:posOffset>
                </wp:positionV>
                <wp:extent cx="342900" cy="3429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472FC5" w:rsidRDefault="0099509F" w:rsidP="008B537C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2</w:t>
                            </w:r>
                            <w:r w:rsidR="008B537C" w:rsidRPr="00472FC5">
                              <w:rPr>
                                <w:color w:val="79A9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F10B9A" id="Text Box 7" o:spid="_x0000_s1036" type="#_x0000_t202" style="position:absolute;margin-left:459pt;margin-top:301.55pt;width:27pt;height:27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" filled="f" stroked="f">
                <v:textbox>
                  <w:txbxContent>
                    <w:p w:rsidR="008B537C" w:rsidRPr="00472FC5" w:rsidRDefault="0099509F" w:rsidP="008B537C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2</w:t>
                      </w:r>
                      <w:r w:rsidR="008B537C" w:rsidRPr="00472FC5">
                        <w:rPr>
                          <w:color w:val="79A900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628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3C305E" wp14:editId="231871D3">
                <wp:simplePos x="0" y="0"/>
                <wp:positionH relativeFrom="column">
                  <wp:posOffset>-147758</wp:posOffset>
                </wp:positionH>
                <wp:positionV relativeFrom="paragraph">
                  <wp:posOffset>6950228</wp:posOffset>
                </wp:positionV>
                <wp:extent cx="5470525" cy="503555"/>
                <wp:effectExtent l="0" t="0" r="0" b="0"/>
                <wp:wrapSquare wrapText="bothSides"/>
                <wp:docPr id="3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B537C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3C305E" id="_x0000_s1037" type="#_x0000_t202" style="position:absolute;margin-left:-11.65pt;margin-top:547.25pt;width:430.75pt;height:39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" filled="f" stroked="f">
                <v:textbox>
                  <w:txbxContent>
                    <w:p w:rsidR="008B537C" w:rsidRPr="0069628E" w:rsidRDefault="008B537C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 w:rsidRPr="0069628E">
                        <w:rPr>
                          <w:color w:val="79A900"/>
                          <w:sz w:val="36"/>
                          <w:szCs w:val="36"/>
                        </w:rPr>
                        <w:t>Canales de Comunicación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628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7BD35FCD" wp14:editId="770F257E">
                <wp:simplePos x="0" y="0"/>
                <wp:positionH relativeFrom="column">
                  <wp:posOffset>-145306</wp:posOffset>
                </wp:positionH>
                <wp:positionV relativeFrom="paragraph">
                  <wp:posOffset>6076950</wp:posOffset>
                </wp:positionV>
                <wp:extent cx="5470525" cy="503555"/>
                <wp:effectExtent l="0" t="0" r="0" b="0"/>
                <wp:wrapSquare wrapText="bothSides"/>
                <wp:docPr id="50177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B537C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D35FCD" id="_x0000_s1038" type="#_x0000_t202" style="position:absolute;margin-left:-11.45pt;margin-top:478.5pt;width:430.75pt;height:39.6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" filled="f" stroked="f">
                <v:textbox>
                  <w:txbxContent>
                    <w:p w:rsidR="008B537C" w:rsidRPr="0069628E" w:rsidRDefault="008B537C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 w:rsidRPr="0069628E">
                        <w:rPr>
                          <w:color w:val="79A900"/>
                          <w:sz w:val="36"/>
                          <w:szCs w:val="36"/>
                        </w:rPr>
                        <w:t>Transparencia y acceso a la información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628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1B1E53E1" wp14:editId="75849103">
                <wp:simplePos x="0" y="0"/>
                <wp:positionH relativeFrom="column">
                  <wp:posOffset>-152509</wp:posOffset>
                </wp:positionH>
                <wp:positionV relativeFrom="paragraph">
                  <wp:posOffset>5677535</wp:posOffset>
                </wp:positionV>
                <wp:extent cx="5470525" cy="503555"/>
                <wp:effectExtent l="0" t="0" r="0" b="0"/>
                <wp:wrapSquare wrapText="bothSides"/>
                <wp:docPr id="6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B537C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Cultura y participación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1E53E1" id="_x0000_s1039" type="#_x0000_t202" style="position:absolute;margin-left:-12pt;margin-top:447.05pt;width:430.75pt;height:39.6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" filled="f" stroked="f">
                <v:textbox>
                  <w:txbxContent>
                    <w:p w:rsidR="008B537C" w:rsidRPr="0069628E" w:rsidRDefault="008B537C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 w:rsidRPr="0069628E">
                        <w:rPr>
                          <w:color w:val="79A900"/>
                          <w:sz w:val="36"/>
                          <w:szCs w:val="36"/>
                        </w:rPr>
                        <w:t>Cultura y participación ciudadana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628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9BC1BB8" wp14:editId="408056F5">
                <wp:simplePos x="0" y="0"/>
                <wp:positionH relativeFrom="column">
                  <wp:posOffset>-163304</wp:posOffset>
                </wp:positionH>
                <wp:positionV relativeFrom="paragraph">
                  <wp:posOffset>5213985</wp:posOffset>
                </wp:positionV>
                <wp:extent cx="5470525" cy="503555"/>
                <wp:effectExtent l="0" t="0" r="0" b="0"/>
                <wp:wrapSquare wrapText="bothSides"/>
                <wp:docPr id="50178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B537C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Satisfacción y percepción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BC1BB8" id="_x0000_s1040" type="#_x0000_t202" style="position:absolute;margin-left:-12.85pt;margin-top:410.55pt;width:430.75pt;height:39.6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" filled="f" stroked="f">
                <v:textbox>
                  <w:txbxContent>
                    <w:p w:rsidR="008B537C" w:rsidRPr="0069628E" w:rsidRDefault="008B537C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 w:rsidRPr="0069628E">
                        <w:rPr>
                          <w:color w:val="79A900"/>
                          <w:sz w:val="36"/>
                          <w:szCs w:val="36"/>
                        </w:rPr>
                        <w:t>Satisfacción y percepción ciudadana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628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1694CB40" wp14:editId="65460C59">
                <wp:simplePos x="0" y="0"/>
                <wp:positionH relativeFrom="column">
                  <wp:posOffset>-179070</wp:posOffset>
                </wp:positionH>
                <wp:positionV relativeFrom="paragraph">
                  <wp:posOffset>4793506</wp:posOffset>
                </wp:positionV>
                <wp:extent cx="5470525" cy="503555"/>
                <wp:effectExtent l="0" t="0" r="0" b="0"/>
                <wp:wrapSquare wrapText="bothSides"/>
                <wp:docPr id="50179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B537C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Top de trámites y servicios más consultados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94CB40" id="_x0000_s1041" type="#_x0000_t202" style="position:absolute;margin-left:-14.1pt;margin-top:377.45pt;width:430.75pt;height:39.6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" filled="f" stroked="f">
                <v:textbox>
                  <w:txbxContent>
                    <w:p w:rsidR="008B537C" w:rsidRPr="0069628E" w:rsidRDefault="008B537C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 w:rsidRPr="0069628E">
                        <w:rPr>
                          <w:color w:val="79A900"/>
                          <w:sz w:val="36"/>
                          <w:szCs w:val="36"/>
                        </w:rPr>
                        <w:t>Top de trámites y servicios más consultados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628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B5491B7" wp14:editId="0666FC17">
                <wp:simplePos x="0" y="0"/>
                <wp:positionH relativeFrom="column">
                  <wp:posOffset>-179398</wp:posOffset>
                </wp:positionH>
                <wp:positionV relativeFrom="paragraph">
                  <wp:posOffset>4167549</wp:posOffset>
                </wp:positionV>
                <wp:extent cx="5470525" cy="725170"/>
                <wp:effectExtent l="0" t="0" r="0" b="0"/>
                <wp:wrapSquare wrapText="bothSides"/>
                <wp:docPr id="5018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72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8B537C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Información de Quejas, Reclamos Sugerencias y Denuncias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5491B7" id="_x0000_s1042" type="#_x0000_t202" style="position:absolute;margin-left:-14.15pt;margin-top:328.15pt;width:430.75pt;height:57.1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" filled="f" stroked="f">
                <v:textbox>
                  <w:txbxContent>
                    <w:p w:rsidR="008B537C" w:rsidRPr="0069628E" w:rsidRDefault="008B537C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 w:rsidRPr="0069628E">
                        <w:rPr>
                          <w:color w:val="79A900"/>
                          <w:sz w:val="36"/>
                          <w:szCs w:val="36"/>
                        </w:rPr>
                        <w:t>Información de Quejas, Reclamos Sugerencias y Denuncias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628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7E1B355" wp14:editId="68A98776">
                <wp:simplePos x="0" y="0"/>
                <wp:positionH relativeFrom="column">
                  <wp:posOffset>-179070</wp:posOffset>
                </wp:positionH>
                <wp:positionV relativeFrom="paragraph">
                  <wp:posOffset>3683985</wp:posOffset>
                </wp:positionV>
                <wp:extent cx="5470525" cy="503555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052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37C" w:rsidRPr="0069628E" w:rsidRDefault="00F34F19" w:rsidP="0069628E">
                            <w:pPr>
                              <w:rPr>
                                <w:color w:val="79A9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9A900"/>
                                <w:sz w:val="36"/>
                                <w:szCs w:val="36"/>
                              </w:rPr>
                              <w:t>Peticiones ciudadanas por tipo y canal de a</w:t>
                            </w:r>
                            <w:r w:rsidR="008B537C" w:rsidRPr="0069628E">
                              <w:rPr>
                                <w:color w:val="79A900"/>
                                <w:sz w:val="36"/>
                                <w:szCs w:val="36"/>
                              </w:rPr>
                              <w:t>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E1B355" id="_x0000_s1043" type="#_x0000_t202" style="position:absolute;margin-left:-14.1pt;margin-top:290.1pt;width:430.75pt;height:39.6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" filled="f" stroked="f">
                <v:textbox>
                  <w:txbxContent>
                    <w:p w:rsidR="008B537C" w:rsidRPr="0069628E" w:rsidRDefault="00F34F19" w:rsidP="0069628E">
                      <w:pPr>
                        <w:rPr>
                          <w:color w:val="79A900"/>
                          <w:sz w:val="36"/>
                          <w:szCs w:val="36"/>
                        </w:rPr>
                      </w:pPr>
                      <w:r>
                        <w:rPr>
                          <w:color w:val="79A900"/>
                          <w:sz w:val="36"/>
                          <w:szCs w:val="36"/>
                        </w:rPr>
                        <w:t>Peticiones ciudadanas por tipo y canal de a</w:t>
                      </w:r>
                      <w:r w:rsidR="008B537C" w:rsidRPr="0069628E">
                        <w:rPr>
                          <w:color w:val="79A900"/>
                          <w:sz w:val="36"/>
                          <w:szCs w:val="36"/>
                        </w:rPr>
                        <w:t>tención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27506">
        <w:tab/>
      </w:r>
    </w:p>
    <w:p w:rsidR="00D32974" w:rsidRDefault="008040E3" w:rsidP="00E16A9F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20352" behindDoc="0" locked="0" layoutInCell="1" allowOverlap="1" wp14:anchorId="4ABEB3ED" wp14:editId="110960D2">
            <wp:simplePos x="0" y="0"/>
            <wp:positionH relativeFrom="margin">
              <wp:posOffset>-760095</wp:posOffset>
            </wp:positionH>
            <wp:positionV relativeFrom="margin">
              <wp:posOffset>-1591201</wp:posOffset>
            </wp:positionV>
            <wp:extent cx="7886065" cy="10135870"/>
            <wp:effectExtent l="0" t="0" r="63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065" cy="1013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389E" w:rsidRDefault="00F34F19" w:rsidP="00F34F19">
      <w:pPr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2FD403F9" wp14:editId="73A93D52">
                <wp:simplePos x="0" y="0"/>
                <wp:positionH relativeFrom="page">
                  <wp:align>right</wp:align>
                </wp:positionH>
                <wp:positionV relativeFrom="paragraph">
                  <wp:posOffset>-1532255</wp:posOffset>
                </wp:positionV>
                <wp:extent cx="5848350" cy="13525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135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6A7C" w:rsidRDefault="00246742" w:rsidP="00027F85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9A7469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PETICIONES </w:t>
                            </w:r>
                            <w:r w:rsidR="00526A7C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CIUDADANAS </w:t>
                            </w:r>
                          </w:p>
                          <w:p w:rsidR="00246742" w:rsidRPr="009A7469" w:rsidRDefault="00246742" w:rsidP="00027F85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9A7469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POR TIPO </w:t>
                            </w:r>
                            <w:r w:rsidR="00526A7C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  <w:t>Y CANAL DE A</w:t>
                            </w:r>
                            <w:r w:rsidRPr="009A7469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  <w:t>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D403F9" id="Text Box 5" o:spid="_x0000_s1044" type="#_x0000_t202" style="position:absolute;margin-left:409.3pt;margin-top:-120.65pt;width:460.5pt;height:106.5pt;z-index:2516193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" filled="f" stroked="f">
                <v:textbox>
                  <w:txbxContent>
                    <w:p w:rsidR="00526A7C" w:rsidRDefault="00246742" w:rsidP="00027F85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9A7469"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  <w:t xml:space="preserve">PETICIONES </w:t>
                      </w:r>
                      <w:r w:rsidR="00526A7C"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  <w:t xml:space="preserve">CIUDADANAS </w:t>
                      </w:r>
                    </w:p>
                    <w:p w:rsidR="00246742" w:rsidRPr="009A7469" w:rsidRDefault="00246742" w:rsidP="00027F85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9A7469"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  <w:t xml:space="preserve">POR TIPO </w:t>
                      </w:r>
                      <w:r w:rsidR="00526A7C"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  <w:t>Y CANAL DE A</w:t>
                      </w:r>
                      <w:r w:rsidRPr="009A7469"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  <w:t>TENCIÓN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RYAD" w:hAnsi="MiRYAD"/>
          <w:lang w:val="es-CO"/>
        </w:rPr>
        <w:t>En el mes de enero de 2017, ICBF recibió un total de 64.058 peticiones</w:t>
      </w:r>
      <w:r w:rsidR="006F0D37" w:rsidRPr="009B70AD">
        <w:rPr>
          <w:rFonts w:ascii="MiRYAD" w:hAnsi="MiRYAD"/>
          <w:lang w:val="es-CO"/>
        </w:rPr>
        <w:t xml:space="preserve"> a Nivel Nacional a través de los diferentes canales de atención. Los canales más utilizados por los ciudadanos fueron el presencial y el telefónico con un 50% y 21% respectivamente.</w:t>
      </w:r>
    </w:p>
    <w:p w:rsidR="00F34F19" w:rsidRDefault="00F34F19" w:rsidP="00F34F19">
      <w:pPr>
        <w:rPr>
          <w:rFonts w:ascii="MiRYAD" w:hAnsi="MiRYAD" w:hint="eastAsia"/>
          <w:lang w:val="es-CO"/>
        </w:rPr>
      </w:pPr>
    </w:p>
    <w:p w:rsidR="00F34F19" w:rsidRPr="00F34F19" w:rsidRDefault="00F34F19" w:rsidP="00F34F19">
      <w:pPr>
        <w:jc w:val="center"/>
        <w:rPr>
          <w:rFonts w:ascii="MiRYAD" w:hAnsi="MiRYAD" w:hint="eastAsia"/>
          <w:b/>
          <w:lang w:val="es-CO"/>
        </w:rPr>
      </w:pPr>
      <w:r w:rsidRPr="00F34F19">
        <w:rPr>
          <w:rFonts w:ascii="MiRYAD" w:hAnsi="MiRYAD"/>
          <w:b/>
        </w:rPr>
        <w:t>P</w:t>
      </w:r>
      <w:r w:rsidRPr="00F34F19">
        <w:rPr>
          <w:rFonts w:ascii="MiRYAD" w:hAnsi="MiRYAD" w:hint="eastAsia"/>
          <w:b/>
        </w:rPr>
        <w:t xml:space="preserve">eticiones </w:t>
      </w:r>
      <w:r>
        <w:rPr>
          <w:rFonts w:ascii="MiRYAD" w:hAnsi="MiRYAD"/>
          <w:b/>
        </w:rPr>
        <w:t xml:space="preserve">recibidas </w:t>
      </w:r>
      <w:r>
        <w:rPr>
          <w:rFonts w:ascii="MiRYAD" w:hAnsi="MiRYAD" w:hint="eastAsia"/>
          <w:b/>
        </w:rPr>
        <w:t>por canal</w:t>
      </w:r>
      <w:r w:rsidRPr="00F34F19">
        <w:rPr>
          <w:rFonts w:ascii="MiRYAD" w:hAnsi="MiRYAD" w:hint="eastAsia"/>
          <w:b/>
        </w:rPr>
        <w:t xml:space="preserve"> de atención</w:t>
      </w:r>
      <w:r>
        <w:rPr>
          <w:rFonts w:ascii="MiRYAD" w:hAnsi="MiRYAD"/>
          <w:b/>
        </w:rPr>
        <w:t xml:space="preserve"> ICBF. Enero 2017</w:t>
      </w:r>
    </w:p>
    <w:p w:rsidR="00F34F19" w:rsidRDefault="00B47E44" w:rsidP="009A7469">
      <w:pPr>
        <w:jc w:val="both"/>
        <w:rPr>
          <w:rFonts w:ascii="MiRYAD" w:hAnsi="MiRYAD" w:hint="eastAsia"/>
          <w:lang w:val="es-CO"/>
        </w:rPr>
      </w:pPr>
      <w:r w:rsidRPr="00B47E44">
        <w:rPr>
          <w:rFonts w:hint="eastAsia"/>
          <w:noProof/>
          <w:lang w:val="es-CO" w:eastAsia="es-CO"/>
        </w:rPr>
        <w:drawing>
          <wp:inline distT="0" distB="0" distL="0" distR="0" wp14:anchorId="35B3BE56" wp14:editId="7CCBF4A8">
            <wp:extent cx="6826469" cy="2787413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115" cy="278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F19" w:rsidRDefault="00B47E44" w:rsidP="009A7469">
      <w:pPr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58B67F7A" wp14:editId="57BBAEAE">
                <wp:extent cx="4352925" cy="265814"/>
                <wp:effectExtent l="0" t="0" r="0" b="0"/>
                <wp:docPr id="2" name="Rectángulo redondead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25" cy="265814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598A" w:rsidRPr="00F733E9" w:rsidRDefault="0033598A" w:rsidP="00F34F19">
                            <w:pPr>
                              <w:jc w:val="center"/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02 de </w:t>
                            </w:r>
                            <w:r w:rsidR="00F733E9"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febrero</w:t>
                            </w:r>
                            <w:r w:rsidRPr="00F733E9">
                              <w:rPr>
                                <w:rFonts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8B67F7A" id="Rectángulo redondeado 2" o:spid="_x0000_s1045" style="width:342.75pt;height:2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" filled="f" stroked="f" strokeweight="2pt">
                <v:textbox>
                  <w:txbxContent>
                    <w:p w:rsidR="0033598A" w:rsidRPr="00F733E9" w:rsidRDefault="0033598A" w:rsidP="00F34F19">
                      <w:pPr>
                        <w:jc w:val="center"/>
                        <w:rPr>
                          <w:rFonts w:cs="BrowalliaUPC"/>
                          <w:sz w:val="18"/>
                          <w:szCs w:val="18"/>
                        </w:rPr>
                      </w:pP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02 de </w:t>
                      </w:r>
                      <w:r w:rsidR="00F733E9"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>febrero</w:t>
                      </w:r>
                      <w:r w:rsidRPr="00F733E9">
                        <w:rPr>
                          <w:rFonts w:cs="BrowalliaUPC"/>
                          <w:color w:val="000000" w:themeColor="text1"/>
                          <w:sz w:val="16"/>
                          <w:szCs w:val="16"/>
                        </w:rPr>
                        <w:t xml:space="preserve"> de 2017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B47E44" w:rsidRDefault="00B47E44" w:rsidP="009A7469">
      <w:pPr>
        <w:jc w:val="both"/>
        <w:rPr>
          <w:rFonts w:ascii="MiRYAD" w:hAnsi="MiRYAD" w:hint="eastAsia"/>
          <w:lang w:val="es-CO"/>
        </w:rPr>
      </w:pPr>
    </w:p>
    <w:p w:rsidR="00B47E44" w:rsidRDefault="00B47E44" w:rsidP="009A7469">
      <w:pPr>
        <w:jc w:val="both"/>
        <w:rPr>
          <w:rFonts w:ascii="MiRYAD" w:hAnsi="MiRYAD" w:hint="eastAsia"/>
          <w:lang w:val="es-CO"/>
        </w:rPr>
      </w:pP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Los puntos de atención presencial en los cuáles se recibió </w:t>
      </w:r>
      <w:r w:rsidR="00B47E44">
        <w:rPr>
          <w:rFonts w:ascii="MiRYAD" w:hAnsi="MiRYAD"/>
          <w:lang w:val="es-CO"/>
        </w:rPr>
        <w:t>un</w:t>
      </w:r>
      <w:r>
        <w:rPr>
          <w:rFonts w:ascii="MiRYAD" w:hAnsi="MiRYAD"/>
          <w:lang w:val="es-CO"/>
        </w:rPr>
        <w:t xml:space="preserve"> mayor número de peticiones fueron: los Centros Zonales de Neiva, La </w:t>
      </w:r>
      <w:proofErr w:type="spellStart"/>
      <w:r>
        <w:rPr>
          <w:rFonts w:ascii="MiRYAD" w:hAnsi="MiRYAD"/>
          <w:lang w:val="es-CO"/>
        </w:rPr>
        <w:t>Gaitana</w:t>
      </w:r>
      <w:proofErr w:type="spellEnd"/>
      <w:r>
        <w:rPr>
          <w:rFonts w:ascii="MiRYAD" w:hAnsi="MiRYAD"/>
          <w:lang w:val="es-CO"/>
        </w:rPr>
        <w:t xml:space="preserve"> (Reg. Huila), Bosa, Ciudad </w:t>
      </w:r>
      <w:r w:rsidR="00F733E9">
        <w:rPr>
          <w:rFonts w:ascii="MiRYAD" w:hAnsi="MiRYAD"/>
          <w:lang w:val="es-CO"/>
        </w:rPr>
        <w:t>Bolívar</w:t>
      </w:r>
      <w:r>
        <w:rPr>
          <w:rFonts w:ascii="MiRYAD" w:hAnsi="MiRYAD"/>
          <w:lang w:val="es-CO"/>
        </w:rPr>
        <w:t xml:space="preserve"> (Reg. Bogotá) y Carlos Lleras Restrepo (Reg. Santander).</w:t>
      </w: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En el canal telefónico, las peticiones fueron presentadas por los ciudadanos a través de las líneas de atención 141 (Línea de protección a Niños, Niñas y Adolescentes) y la </w:t>
      </w:r>
      <w:r w:rsidR="00F733E9">
        <w:rPr>
          <w:rFonts w:ascii="MiRYAD" w:hAnsi="MiRYAD"/>
          <w:lang w:val="es-CO"/>
        </w:rPr>
        <w:t>Línea 018000</w:t>
      </w:r>
      <w:r>
        <w:rPr>
          <w:rFonts w:ascii="MiRYAD" w:hAnsi="MiRYAD"/>
          <w:lang w:val="es-CO"/>
        </w:rPr>
        <w:t xml:space="preserve"> 91 80 80 (Línea Nacional de Bienestar).</w:t>
      </w:r>
    </w:p>
    <w:p w:rsidR="00F34F19" w:rsidRDefault="00F34F19" w:rsidP="009A7469">
      <w:pPr>
        <w:jc w:val="both"/>
        <w:rPr>
          <w:rFonts w:ascii="MiRYAD" w:hAnsi="MiRYAD" w:hint="eastAsia"/>
          <w:lang w:val="es-CO"/>
        </w:rPr>
      </w:pPr>
    </w:p>
    <w:p w:rsidR="006F0D37" w:rsidRDefault="00F34F19" w:rsidP="009A7469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>El Canal Virtual incluye peticiones recibidas mediante chat, correo electrónico (</w:t>
      </w:r>
      <w:hyperlink r:id="rId11" w:history="1">
        <w:r w:rsidRPr="003514DA">
          <w:rPr>
            <w:rStyle w:val="Hipervnculo"/>
            <w:rFonts w:ascii="MiRYAD" w:hAnsi="MiRYAD"/>
            <w:lang w:val="es-CO"/>
          </w:rPr>
          <w:t>atenciónalciudadano@icbf.gov.co</w:t>
        </w:r>
      </w:hyperlink>
      <w:r>
        <w:rPr>
          <w:rFonts w:ascii="MiRYAD" w:hAnsi="MiRYAD"/>
          <w:lang w:val="es-CO"/>
        </w:rPr>
        <w:t xml:space="preserve">), página web, </w:t>
      </w:r>
      <w:proofErr w:type="spellStart"/>
      <w:r>
        <w:rPr>
          <w:rFonts w:ascii="MiRYAD" w:hAnsi="MiRYAD"/>
          <w:lang w:val="es-CO"/>
        </w:rPr>
        <w:t>Twitter</w:t>
      </w:r>
      <w:proofErr w:type="spellEnd"/>
      <w:r>
        <w:rPr>
          <w:rFonts w:ascii="MiRYAD" w:hAnsi="MiRYAD"/>
          <w:lang w:val="es-CO"/>
        </w:rPr>
        <w:t xml:space="preserve"> y Facebook.</w:t>
      </w:r>
    </w:p>
    <w:p w:rsidR="009F389E" w:rsidRDefault="009F389E" w:rsidP="009A7469">
      <w:pPr>
        <w:jc w:val="both"/>
        <w:rPr>
          <w:rFonts w:ascii="MiRYAD" w:hAnsi="MiRYAD" w:hint="eastAsia"/>
        </w:rPr>
      </w:pPr>
    </w:p>
    <w:p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:rsidR="009F389E" w:rsidRPr="0033598A" w:rsidRDefault="009F389E" w:rsidP="009A7469">
      <w:pPr>
        <w:jc w:val="both"/>
        <w:rPr>
          <w:rFonts w:ascii="MiRYAD" w:hAnsi="MiRYAD" w:hint="eastAsia"/>
          <w:lang w:val="es-CO"/>
        </w:rPr>
      </w:pPr>
    </w:p>
    <w:p w:rsidR="00EF3E95" w:rsidRPr="00246742" w:rsidRDefault="008040E3">
      <w:pPr>
        <w:rPr>
          <w:rFonts w:ascii="MiRYAD" w:hAnsi="MiRYAD" w:hint="eastAsia"/>
        </w:rPr>
      </w:pPr>
      <w:r w:rsidRPr="00246742">
        <w:rPr>
          <w:rFonts w:ascii="MiRYAD" w:hAnsi="MiRYAD"/>
          <w:noProof/>
          <w:lang w:val="es-CO" w:eastAsia="es-CO"/>
        </w:rPr>
        <w:lastRenderedPageBreak/>
        <w:drawing>
          <wp:anchor distT="0" distB="0" distL="114300" distR="114300" simplePos="0" relativeHeight="251636736" behindDoc="0" locked="0" layoutInCell="1" allowOverlap="1" wp14:anchorId="70C9AE86" wp14:editId="043937DB">
            <wp:simplePos x="0" y="0"/>
            <wp:positionH relativeFrom="page">
              <wp:align>right</wp:align>
            </wp:positionH>
            <wp:positionV relativeFrom="margin">
              <wp:posOffset>-1695450</wp:posOffset>
            </wp:positionV>
            <wp:extent cx="7770495" cy="10045700"/>
            <wp:effectExtent l="0" t="0" r="190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495" cy="1004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4F19" w:rsidRPr="00F34F19" w:rsidRDefault="000977AF" w:rsidP="00F34F19">
      <w:pPr>
        <w:jc w:val="both"/>
        <w:rPr>
          <w:rFonts w:ascii="MiRYAD" w:hAnsi="MiRYAD" w:hint="eastAsia"/>
          <w:lang w:val="es-CO"/>
        </w:rPr>
      </w:pPr>
      <w:r w:rsidRPr="00F34F19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222072B3" wp14:editId="3E2A508D">
                <wp:simplePos x="0" y="0"/>
                <wp:positionH relativeFrom="page">
                  <wp:posOffset>3886200</wp:posOffset>
                </wp:positionH>
                <wp:positionV relativeFrom="page">
                  <wp:posOffset>59274</wp:posOffset>
                </wp:positionV>
                <wp:extent cx="3886200" cy="1257300"/>
                <wp:effectExtent l="0" t="0" r="0" b="0"/>
                <wp:wrapThrough wrapText="bothSides">
                  <wp:wrapPolygon edited="0">
                    <wp:start x="212" y="0"/>
                    <wp:lineTo x="212" y="21273"/>
                    <wp:lineTo x="21282" y="21273"/>
                    <wp:lineTo x="21282" y="0"/>
                    <wp:lineTo x="212" y="0"/>
                  </wp:wrapPolygon>
                </wp:wrapThrough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6742" w:rsidRPr="00F34F19" w:rsidRDefault="00246742" w:rsidP="00085EA2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F34F19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  <w:t>QUEJAS, RECLAMOS Y 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2072B3" id="Text Box 29" o:spid="_x0000_s1046" type="#_x0000_t202" style="position:absolute;left:0;text-align:left;margin-left:306pt;margin-top:4.65pt;width:306pt;height:99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" filled="f" stroked="f">
                <v:textbox>
                  <w:txbxContent>
                    <w:p w:rsidR="00246742" w:rsidRPr="00F34F19" w:rsidRDefault="00246742" w:rsidP="00085EA2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</w:pPr>
                      <w:r w:rsidRPr="00F34F19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  <w:t>QUEJAS, RECLAMOS Y SUGERENCIAS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F34F19">
        <w:rPr>
          <w:rFonts w:ascii="MiRYAD" w:hAnsi="MiRYAD"/>
          <w:lang w:val="es-CO"/>
        </w:rPr>
        <w:t>En el siguiente cuadro, se muestra</w:t>
      </w:r>
      <w:r w:rsidR="003E0031">
        <w:rPr>
          <w:rFonts w:ascii="MiRYAD" w:hAnsi="MiRYAD"/>
          <w:lang w:val="es-CO"/>
        </w:rPr>
        <w:t>n las Quejas, Reclamos y Sugerencias recibidas en el mes enero por Regional. E</w:t>
      </w:r>
      <w:r w:rsidR="00F34F19">
        <w:rPr>
          <w:rFonts w:ascii="MiRYAD" w:hAnsi="MiRYAD"/>
          <w:lang w:val="es-CO"/>
        </w:rPr>
        <w:t>n color naranja</w:t>
      </w:r>
      <w:r w:rsidR="003E0031">
        <w:rPr>
          <w:rFonts w:ascii="MiRYAD" w:hAnsi="MiRYAD"/>
          <w:lang w:val="es-CO"/>
        </w:rPr>
        <w:t xml:space="preserve"> se muestran</w:t>
      </w:r>
      <w:r w:rsidR="00F34F19">
        <w:rPr>
          <w:rFonts w:ascii="MiRYAD" w:hAnsi="MiRYAD"/>
          <w:lang w:val="es-CO"/>
        </w:rPr>
        <w:t xml:space="preserve"> </w:t>
      </w:r>
      <w:r w:rsidR="00F34F19" w:rsidRPr="00F34F19">
        <w:rPr>
          <w:rFonts w:ascii="MiRYAD" w:hAnsi="MiRYAD"/>
          <w:lang w:val="es-CO"/>
        </w:rPr>
        <w:t>las</w:t>
      </w:r>
      <w:r w:rsidR="00F34F19">
        <w:rPr>
          <w:rFonts w:ascii="MiRYAD" w:hAnsi="MiRYAD"/>
          <w:lang w:val="es-CO"/>
        </w:rPr>
        <w:t xml:space="preserve"> Sedes R</w:t>
      </w:r>
      <w:r w:rsidR="00F34F19" w:rsidRPr="00F34F19">
        <w:rPr>
          <w:rFonts w:ascii="MiRYAD" w:hAnsi="MiRYAD"/>
          <w:lang w:val="es-CO"/>
        </w:rPr>
        <w:t>egionales que más Quejas, Reclamos y Sugerencias recibieron</w:t>
      </w:r>
      <w:r w:rsidR="003E0031">
        <w:rPr>
          <w:rFonts w:ascii="MiRYAD" w:hAnsi="MiRYAD"/>
          <w:lang w:val="es-CO"/>
        </w:rPr>
        <w:t>:</w:t>
      </w:r>
    </w:p>
    <w:p w:rsidR="00F34F19" w:rsidRDefault="00F34F19">
      <w:pPr>
        <w:rPr>
          <w:rFonts w:ascii="MiRYAD" w:hAnsi="MiRYAD" w:hint="eastAsia"/>
          <w:b/>
        </w:rPr>
      </w:pPr>
    </w:p>
    <w:p w:rsidR="00EF3E95" w:rsidRDefault="00DB4669" w:rsidP="00F34F19">
      <w:pPr>
        <w:jc w:val="center"/>
        <w:rPr>
          <w:rFonts w:ascii="MiRYAD" w:hAnsi="MiRYAD" w:hint="eastAsia"/>
          <w:b/>
        </w:rPr>
      </w:pPr>
      <w:r w:rsidRPr="00F34F19">
        <w:rPr>
          <w:rFonts w:ascii="MiRYAD" w:hAnsi="MiRYAD"/>
          <w:b/>
        </w:rPr>
        <w:t>Q</w:t>
      </w:r>
      <w:r w:rsidR="00F34F19" w:rsidRPr="00F34F19">
        <w:rPr>
          <w:rFonts w:ascii="MiRYAD" w:hAnsi="MiRYAD" w:hint="eastAsia"/>
          <w:b/>
        </w:rPr>
        <w:t xml:space="preserve">uejas, </w:t>
      </w:r>
      <w:r w:rsidR="00F34F19" w:rsidRPr="00F34F19">
        <w:rPr>
          <w:rFonts w:ascii="MiRYAD" w:hAnsi="MiRYAD"/>
          <w:b/>
        </w:rPr>
        <w:t>R</w:t>
      </w:r>
      <w:r w:rsidR="00F34F19" w:rsidRPr="00F34F19">
        <w:rPr>
          <w:rFonts w:ascii="MiRYAD" w:hAnsi="MiRYAD" w:hint="eastAsia"/>
          <w:b/>
        </w:rPr>
        <w:t xml:space="preserve">eclamos y </w:t>
      </w:r>
      <w:r w:rsidR="00F34F19" w:rsidRPr="00F34F19">
        <w:rPr>
          <w:rFonts w:ascii="MiRYAD" w:hAnsi="MiRYAD"/>
          <w:b/>
        </w:rPr>
        <w:t>S</w:t>
      </w:r>
      <w:r w:rsidR="00614CC1" w:rsidRPr="00F34F19">
        <w:rPr>
          <w:rFonts w:ascii="MiRYAD" w:hAnsi="MiRYAD" w:hint="eastAsia"/>
          <w:b/>
        </w:rPr>
        <w:t>ugerencia</w:t>
      </w:r>
      <w:r w:rsidR="00F34F19" w:rsidRPr="00F34F19">
        <w:rPr>
          <w:rFonts w:ascii="MiRYAD" w:hAnsi="MiRYAD"/>
          <w:b/>
        </w:rPr>
        <w:t>s</w:t>
      </w:r>
      <w:r w:rsidR="00614CC1" w:rsidRPr="00F34F19">
        <w:rPr>
          <w:rFonts w:ascii="MiRYAD" w:hAnsi="MiRYAD" w:hint="eastAsia"/>
          <w:b/>
        </w:rPr>
        <w:t xml:space="preserve"> </w:t>
      </w:r>
      <w:r w:rsidR="009325F9" w:rsidRPr="00F34F19">
        <w:rPr>
          <w:rFonts w:ascii="MiRYAD" w:hAnsi="MiRYAD"/>
          <w:b/>
        </w:rPr>
        <w:t>recibidos</w:t>
      </w:r>
      <w:r w:rsidR="00F34F19" w:rsidRPr="00F34F19">
        <w:rPr>
          <w:rFonts w:ascii="MiRYAD" w:hAnsi="MiRYAD" w:hint="eastAsia"/>
          <w:b/>
        </w:rPr>
        <w:t xml:space="preserve"> por </w:t>
      </w:r>
      <w:r w:rsidR="00F34F19" w:rsidRPr="00F34F19">
        <w:rPr>
          <w:rFonts w:ascii="MiRYAD" w:hAnsi="MiRYAD"/>
          <w:b/>
        </w:rPr>
        <w:t>R</w:t>
      </w:r>
      <w:r w:rsidR="00F34F19" w:rsidRPr="00F34F19">
        <w:rPr>
          <w:rFonts w:ascii="MiRYAD" w:hAnsi="MiRYAD" w:hint="eastAsia"/>
          <w:b/>
        </w:rPr>
        <w:t>egional</w:t>
      </w:r>
      <w:r w:rsidR="00F34F19" w:rsidRPr="00F34F19">
        <w:rPr>
          <w:rFonts w:ascii="MiRYAD" w:hAnsi="MiRYAD"/>
          <w:b/>
        </w:rPr>
        <w:t xml:space="preserve"> ICBF. E</w:t>
      </w:r>
      <w:r w:rsidR="00614CC1" w:rsidRPr="00F34F19">
        <w:rPr>
          <w:rFonts w:ascii="MiRYAD" w:hAnsi="MiRYAD" w:hint="eastAsia"/>
          <w:b/>
        </w:rPr>
        <w:t>nero 2017</w:t>
      </w:r>
    </w:p>
    <w:p w:rsidR="00F34F19" w:rsidRPr="00F34F19" w:rsidRDefault="00F34F19">
      <w:pPr>
        <w:rPr>
          <w:rFonts w:ascii="MiRYAD" w:hAnsi="MiRYAD" w:hint="eastAsia"/>
        </w:rPr>
      </w:pPr>
    </w:p>
    <w:p w:rsidR="00F71C64" w:rsidRPr="00246742" w:rsidRDefault="000977AF">
      <w:pPr>
        <w:rPr>
          <w:rFonts w:ascii="MiRYAD" w:hAnsi="MiRYAD" w:hint="eastAsia"/>
        </w:rPr>
      </w:pPr>
      <w:r w:rsidRPr="000977AF">
        <w:rPr>
          <w:rFonts w:hint="eastAsia"/>
          <w:noProof/>
          <w:lang w:val="es-CO" w:eastAsia="es-CO"/>
        </w:rPr>
        <w:drawing>
          <wp:inline distT="0" distB="0" distL="0" distR="0" wp14:anchorId="5E79FFA1" wp14:editId="17A12C4D">
            <wp:extent cx="6404610" cy="3359051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335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C64" w:rsidRPr="00246742" w:rsidRDefault="000977AF">
      <w:pPr>
        <w:rPr>
          <w:rFonts w:ascii="MiRYAD" w:hAnsi="MiRYAD" w:hint="eastAsia"/>
        </w:r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421F65E1" wp14:editId="57D958CA">
                <wp:extent cx="2943225" cy="244475"/>
                <wp:effectExtent l="0" t="0" r="0" b="0"/>
                <wp:docPr id="50188" name="Rectángulo redondeado 50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444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77AF" w:rsidRPr="00026ECF" w:rsidRDefault="000977AF" w:rsidP="000977AF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Fuente: Sistema de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Información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Misional -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SIM </w:t>
                            </w:r>
                            <w:r w:rsidR="00F733E9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febrero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02 de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21F65E1" id="Rectángulo redondeado 50188" o:spid="_x0000_s1047" style="width:231.75pt;height: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" filled="f" stroked="f" strokeweight="2pt">
                <v:textbox>
                  <w:txbxContent>
                    <w:p w:rsidR="000977AF" w:rsidRPr="00026ECF" w:rsidRDefault="000977AF" w:rsidP="000977AF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Fuente: Sistema de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Información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Misional -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SIM </w:t>
                      </w:r>
                      <w:r w:rsidR="00F733E9">
                        <w:rPr>
                          <w:color w:val="000000" w:themeColor="text1"/>
                          <w:sz w:val="14"/>
                          <w:szCs w:val="14"/>
                        </w:rPr>
                        <w:t>febrero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02 de 2017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F71C64" w:rsidRPr="00246742" w:rsidRDefault="00F71C64" w:rsidP="00DB4669">
      <w:pPr>
        <w:jc w:val="both"/>
        <w:rPr>
          <w:rFonts w:ascii="MiRYAD" w:hAnsi="MiRYAD" w:hint="eastAsia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F34F19" w:rsidRDefault="003E0031">
      <w:pPr>
        <w:rPr>
          <w:rFonts w:ascii="MiRYAD" w:hAnsi="MiRYAD" w:hint="eastAsia"/>
          <w:b/>
          <w:sz w:val="28"/>
          <w:szCs w:val="28"/>
        </w:rPr>
      </w:pPr>
      <w:r w:rsidRPr="00246742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2AB55D" wp14:editId="4B7C93FD">
                <wp:simplePos x="0" y="0"/>
                <wp:positionH relativeFrom="column">
                  <wp:posOffset>3189605</wp:posOffset>
                </wp:positionH>
                <wp:positionV relativeFrom="paragraph">
                  <wp:posOffset>-1129665</wp:posOffset>
                </wp:positionV>
                <wp:extent cx="3886200" cy="1257300"/>
                <wp:effectExtent l="0" t="0" r="0" b="0"/>
                <wp:wrapNone/>
                <wp:docPr id="4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34A9" w:rsidRPr="00027F85" w:rsidRDefault="004434A9" w:rsidP="004434A9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027F85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  <w:t>QUEJAS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2AB55D" id="_x0000_s1048" type="#_x0000_t202" style="position:absolute;margin-left:251.15pt;margin-top:-88.95pt;width:306pt;height:9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" filled="f" stroked="f">
                <v:textbox>
                  <w:txbxContent>
                    <w:p w:rsidR="004434A9" w:rsidRPr="00027F85" w:rsidRDefault="004434A9" w:rsidP="004434A9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027F85"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  <w:t>QUEJAS</w:t>
                      </w:r>
                    </w:p>
                  </w:txbxContent>
                </v:textbox>
              </v:shape>
            </w:pict>
          </mc:Fallback>
        </mc:AlternateContent>
      </w:r>
    </w:p>
    <w:p w:rsidR="003E0031" w:rsidRPr="00DB4669" w:rsidRDefault="000977AF" w:rsidP="003E0031">
      <w:pPr>
        <w:jc w:val="both"/>
        <w:rPr>
          <w:rFonts w:ascii="MiRYAD" w:hAnsi="MiRYAD" w:hint="eastAsia"/>
        </w:rPr>
      </w:pPr>
      <w:r w:rsidRPr="00F34F19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722FB09" wp14:editId="18DEB3A5">
                <wp:simplePos x="0" y="0"/>
                <wp:positionH relativeFrom="page">
                  <wp:posOffset>3831021</wp:posOffset>
                </wp:positionH>
                <wp:positionV relativeFrom="page">
                  <wp:posOffset>94593</wp:posOffset>
                </wp:positionV>
                <wp:extent cx="3886200" cy="1119352"/>
                <wp:effectExtent l="0" t="0" r="0" b="5080"/>
                <wp:wrapThrough wrapText="bothSides">
                  <wp:wrapPolygon edited="0">
                    <wp:start x="212" y="0"/>
                    <wp:lineTo x="212" y="21330"/>
                    <wp:lineTo x="21282" y="21330"/>
                    <wp:lineTo x="21282" y="0"/>
                    <wp:lineTo x="212" y="0"/>
                  </wp:wrapPolygon>
                </wp:wrapThrough>
                <wp:docPr id="26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1193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77AF" w:rsidRPr="00F34F19" w:rsidRDefault="000977AF" w:rsidP="000977AF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F34F19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</w:rPr>
                              <w:t>QUEJAS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22FB09" id="_x0000_s1049" type="#_x0000_t202" style="position:absolute;left:0;text-align:left;margin-left:301.65pt;margin-top:7.45pt;width:306pt;height:88.1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" filled="f" stroked="f">
                <v:textbox>
                  <w:txbxContent>
                    <w:p w:rsidR="000977AF" w:rsidRPr="00F34F19" w:rsidRDefault="000977AF" w:rsidP="000977AF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</w:pPr>
                      <w:r w:rsidRPr="00F34F19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</w:rPr>
                        <w:t>QUEJAS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3E0031" w:rsidRPr="003E0031">
        <w:rPr>
          <w:rFonts w:ascii="MiRYAD" w:hAnsi="MiRYAD"/>
        </w:rPr>
        <w:t>Se entiende como Queja,</w:t>
      </w:r>
      <w:r w:rsidR="003E0031">
        <w:rPr>
          <w:rFonts w:ascii="MiRYAD" w:hAnsi="MiRYAD"/>
          <w:b/>
        </w:rPr>
        <w:t xml:space="preserve"> c</w:t>
      </w:r>
      <w:r w:rsidR="003E0031" w:rsidRPr="00DB4669">
        <w:rPr>
          <w:rFonts w:ascii="MiRYAD" w:hAnsi="MiRYAD"/>
        </w:rPr>
        <w:t xml:space="preserve">uando </w:t>
      </w:r>
      <w:r w:rsidR="003E0031">
        <w:rPr>
          <w:rFonts w:ascii="MiRYAD" w:hAnsi="MiRYAD"/>
        </w:rPr>
        <w:t xml:space="preserve">una persona pone en conocimiento del Instituto </w:t>
      </w:r>
      <w:r w:rsidR="003E0031" w:rsidRPr="00DB4669">
        <w:rPr>
          <w:rFonts w:ascii="MiRYAD" w:hAnsi="MiRYAD"/>
        </w:rPr>
        <w:t xml:space="preserve">posibles conductas irregulares de los servidores, </w:t>
      </w:r>
      <w:r w:rsidR="003E0031">
        <w:rPr>
          <w:rFonts w:ascii="MiRYAD" w:hAnsi="MiRYAD"/>
        </w:rPr>
        <w:t>ex</w:t>
      </w:r>
      <w:r w:rsidR="003E0031" w:rsidRPr="00DB4669">
        <w:rPr>
          <w:rFonts w:ascii="MiRYAD" w:hAnsi="MiRYAD"/>
        </w:rPr>
        <w:t xml:space="preserve"> servidores públicos y colaboradores, en el ejercicio de sus funciones públicas.</w:t>
      </w:r>
    </w:p>
    <w:p w:rsidR="00F34F19" w:rsidRDefault="00F34F19">
      <w:pPr>
        <w:rPr>
          <w:rFonts w:ascii="MiRYAD" w:hAnsi="MiRYAD" w:hint="eastAsia"/>
          <w:b/>
          <w:sz w:val="28"/>
          <w:szCs w:val="28"/>
        </w:rPr>
      </w:pPr>
    </w:p>
    <w:p w:rsidR="00614CC1" w:rsidRPr="003E0031" w:rsidRDefault="00614CC1" w:rsidP="000977AF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 w:hint="eastAsia"/>
          <w:b/>
        </w:rPr>
        <w:t>Cuadro c</w:t>
      </w:r>
      <w:r w:rsidR="003E0031">
        <w:rPr>
          <w:rFonts w:ascii="MiRYAD" w:hAnsi="MiRYAD" w:hint="eastAsia"/>
          <w:b/>
        </w:rPr>
        <w:t xml:space="preserve">omparativo </w:t>
      </w:r>
      <w:r w:rsidR="003E0031">
        <w:rPr>
          <w:rFonts w:ascii="MiRYAD" w:hAnsi="MiRYAD"/>
          <w:b/>
        </w:rPr>
        <w:t>Q</w:t>
      </w:r>
      <w:r w:rsidR="003E0031">
        <w:rPr>
          <w:rFonts w:ascii="MiRYAD" w:hAnsi="MiRYAD" w:hint="eastAsia"/>
          <w:b/>
        </w:rPr>
        <w:t xml:space="preserve">uejas por </w:t>
      </w:r>
      <w:r w:rsidR="003E0031">
        <w:rPr>
          <w:rFonts w:ascii="MiRYAD" w:hAnsi="MiRYAD"/>
          <w:b/>
        </w:rPr>
        <w:t>R</w:t>
      </w:r>
      <w:r w:rsidRPr="003E0031">
        <w:rPr>
          <w:rFonts w:ascii="MiRYAD" w:hAnsi="MiRYAD" w:hint="eastAsia"/>
          <w:b/>
        </w:rPr>
        <w:t xml:space="preserve">egional </w:t>
      </w:r>
      <w:r w:rsidR="003E0031">
        <w:rPr>
          <w:rFonts w:ascii="MiRYAD" w:hAnsi="MiRYAD"/>
          <w:b/>
        </w:rPr>
        <w:t>ICBF (</w:t>
      </w:r>
      <w:r w:rsidR="00F733E9">
        <w:rPr>
          <w:rFonts w:ascii="MiRYAD" w:hAnsi="MiRYAD"/>
          <w:b/>
        </w:rPr>
        <w:t>diciembre</w:t>
      </w:r>
      <w:r w:rsidR="003E0031">
        <w:rPr>
          <w:rFonts w:ascii="MiRYAD" w:hAnsi="MiRYAD" w:hint="eastAsia"/>
          <w:b/>
        </w:rPr>
        <w:t xml:space="preserve"> de 2016 y </w:t>
      </w:r>
      <w:r w:rsidR="00F733E9">
        <w:rPr>
          <w:rFonts w:ascii="MiRYAD" w:hAnsi="MiRYAD"/>
          <w:b/>
        </w:rPr>
        <w:t>enero</w:t>
      </w:r>
      <w:r w:rsidRPr="003E0031">
        <w:rPr>
          <w:rFonts w:ascii="MiRYAD" w:hAnsi="MiRYAD" w:hint="eastAsia"/>
          <w:b/>
        </w:rPr>
        <w:t xml:space="preserve"> de 2017</w:t>
      </w:r>
      <w:r w:rsidR="003E0031">
        <w:rPr>
          <w:rFonts w:ascii="MiRYAD" w:hAnsi="MiRYAD"/>
          <w:b/>
        </w:rPr>
        <w:t>)</w:t>
      </w:r>
    </w:p>
    <w:p w:rsidR="0076049C" w:rsidRDefault="0076049C">
      <w:pPr>
        <w:rPr>
          <w:rFonts w:ascii="BrowalliaUPC" w:hAnsi="BrowalliaUPC" w:cs="BrowalliaUPC"/>
          <w:b/>
          <w:noProof/>
          <w:lang w:eastAsia="es-CO"/>
        </w:rPr>
      </w:pPr>
    </w:p>
    <w:p w:rsidR="0076049C" w:rsidRDefault="00553848">
      <w:pPr>
        <w:rPr>
          <w:rFonts w:ascii="BrowalliaUPC" w:hAnsi="BrowalliaUPC" w:cs="BrowalliaUPC"/>
          <w:b/>
          <w:noProof/>
          <w:lang w:eastAsia="es-CO"/>
        </w:rPr>
      </w:pPr>
      <w:r w:rsidRPr="00553848">
        <w:rPr>
          <w:noProof/>
          <w:lang w:val="es-CO" w:eastAsia="es-CO"/>
        </w:rPr>
        <w:drawing>
          <wp:inline distT="0" distB="0" distL="0" distR="0" wp14:anchorId="73F700BF" wp14:editId="19F0D482">
            <wp:extent cx="3042920" cy="3515995"/>
            <wp:effectExtent l="0" t="0" r="5080" b="8255"/>
            <wp:docPr id="14337" name="Imagen 14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3848">
        <w:rPr>
          <w:noProof/>
          <w:lang w:val="es-CO" w:eastAsia="es-CO"/>
        </w:rPr>
        <w:drawing>
          <wp:inline distT="0" distB="0" distL="0" distR="0" wp14:anchorId="2BAEC2A2" wp14:editId="749DBB83">
            <wp:extent cx="3042920" cy="3515995"/>
            <wp:effectExtent l="0" t="0" r="5080" b="8255"/>
            <wp:docPr id="14338" name="Imagen 14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848" w:rsidRDefault="00553848">
      <w:pPr>
        <w:rPr>
          <w:rFonts w:ascii="BrowalliaUPC" w:hAnsi="BrowalliaUPC" w:cs="BrowalliaUPC"/>
          <w:b/>
          <w:noProof/>
          <w:lang w:eastAsia="es-CO"/>
        </w:rPr>
      </w:pPr>
      <w:r>
        <w:rPr>
          <w:noProof/>
          <w:lang w:val="es-CO" w:eastAsia="es-CO"/>
        </w:rPr>
        <mc:AlternateContent>
          <mc:Choice Requires="wps">
            <w:drawing>
              <wp:inline distT="0" distB="0" distL="0" distR="0" wp14:anchorId="0A8619E4" wp14:editId="559BE7FD">
                <wp:extent cx="3086100" cy="244475"/>
                <wp:effectExtent l="0" t="0" r="0" b="0"/>
                <wp:docPr id="59405" name="Rectángulo redondeado 59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24447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3848" w:rsidRPr="00026ECF" w:rsidRDefault="00553848" w:rsidP="0055384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Fuente: Sistema de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Información 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Misional - </w:t>
                            </w:r>
                            <w:r w:rsidRPr="00026ECF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SIM </w:t>
                            </w:r>
                            <w:r w:rsidR="00F733E9"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>febrero</w:t>
                            </w:r>
                            <w:r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 02 de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A8619E4" id="Rectángulo redondeado 59405" o:spid="_x0000_s1050" style="width:243pt;height:1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" filled="f" stroked="f" strokeweight="2pt">
                <v:textbox>
                  <w:txbxContent>
                    <w:p w:rsidR="00553848" w:rsidRPr="00026ECF" w:rsidRDefault="00553848" w:rsidP="00553848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Fuente: Sistema de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Información 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Misional - </w:t>
                      </w:r>
                      <w:r w:rsidRPr="00026ECF"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SIM </w:t>
                      </w:r>
                      <w:r w:rsidR="00F733E9">
                        <w:rPr>
                          <w:color w:val="000000" w:themeColor="text1"/>
                          <w:sz w:val="14"/>
                          <w:szCs w:val="14"/>
                        </w:rPr>
                        <w:t>febrero</w:t>
                      </w:r>
                      <w:r>
                        <w:rPr>
                          <w:color w:val="000000" w:themeColor="text1"/>
                          <w:sz w:val="14"/>
                          <w:szCs w:val="14"/>
                        </w:rPr>
                        <w:t xml:space="preserve"> 02 de 2017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76049C" w:rsidRDefault="00553848">
      <w:pPr>
        <w:rPr>
          <w:rFonts w:ascii="BrowalliaUPC" w:hAnsi="BrowalliaUPC" w:cs="BrowalliaUPC"/>
          <w:b/>
          <w:noProof/>
          <w:lang w:eastAsia="es-CO"/>
        </w:rPr>
      </w:pPr>
      <w:r w:rsidRPr="0097258E">
        <w:rPr>
          <w:noProof/>
          <w:lang w:val="es-CO" w:eastAsia="es-CO"/>
        </w:rPr>
        <w:drawing>
          <wp:inline distT="0" distB="0" distL="0" distR="0" wp14:anchorId="58F34668" wp14:editId="07E0EEB5">
            <wp:extent cx="3438525" cy="581025"/>
            <wp:effectExtent l="0" t="0" r="0" b="9525"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848" w:rsidRDefault="00553848" w:rsidP="00553848">
      <w:pPr>
        <w:rPr>
          <w:rFonts w:ascii="MiRYAD" w:hAnsi="MiRYAD" w:hint="eastAsia"/>
        </w:rPr>
      </w:pPr>
    </w:p>
    <w:p w:rsidR="00553848" w:rsidRPr="0076049C" w:rsidRDefault="00553848" w:rsidP="00553848">
      <w:pPr>
        <w:rPr>
          <w:rFonts w:ascii="MiRYAD" w:hAnsi="MiRYAD" w:hint="eastAsia"/>
        </w:rPr>
      </w:pPr>
      <w:r w:rsidRPr="0076049C">
        <w:rPr>
          <w:rFonts w:ascii="MiRYAD" w:hAnsi="MiRYAD"/>
        </w:rPr>
        <w:t>* Peticiones que se reciben en las Direcciones / Sub direcciones y Oficinas que se encuentran en la Sede Nacional.</w:t>
      </w:r>
    </w:p>
    <w:p w:rsidR="0076049C" w:rsidRDefault="0076049C">
      <w:pPr>
        <w:rPr>
          <w:rFonts w:ascii="BrowalliaUPC" w:hAnsi="BrowalliaUPC" w:cs="BrowalliaUPC"/>
          <w:b/>
          <w:noProof/>
          <w:lang w:eastAsia="es-CO"/>
        </w:rPr>
      </w:pPr>
    </w:p>
    <w:p w:rsidR="00FE5FFE" w:rsidRDefault="00FE5FFE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76049C">
        <w:rPr>
          <w:rFonts w:ascii="MiRYAD" w:hAnsi="MiRYAD"/>
        </w:rPr>
        <w:t xml:space="preserve">En el mes de </w:t>
      </w:r>
      <w:r w:rsidR="00F733E9">
        <w:rPr>
          <w:rFonts w:ascii="MiRYAD" w:hAnsi="MiRYAD"/>
        </w:rPr>
        <w:t>enero</w:t>
      </w:r>
      <w:r>
        <w:rPr>
          <w:rFonts w:ascii="MiRYAD" w:hAnsi="MiRYAD"/>
        </w:rPr>
        <w:t xml:space="preserve"> </w:t>
      </w:r>
      <w:r w:rsidRPr="0076049C">
        <w:rPr>
          <w:rFonts w:ascii="MiRYAD" w:hAnsi="MiRYAD"/>
        </w:rPr>
        <w:t>de 201</w:t>
      </w:r>
      <w:r>
        <w:rPr>
          <w:rFonts w:ascii="MiRYAD" w:hAnsi="MiRYAD"/>
        </w:rPr>
        <w:t>7</w:t>
      </w:r>
      <w:r w:rsidRPr="0076049C">
        <w:rPr>
          <w:rFonts w:ascii="MiRYAD" w:hAnsi="MiRYAD"/>
        </w:rPr>
        <w:t xml:space="preserve"> se recibieron 2</w:t>
      </w:r>
      <w:r>
        <w:rPr>
          <w:rFonts w:ascii="MiRYAD" w:hAnsi="MiRYAD"/>
        </w:rPr>
        <w:t>41</w:t>
      </w:r>
      <w:r w:rsidRPr="0076049C">
        <w:rPr>
          <w:rFonts w:ascii="MiRYAD" w:hAnsi="MiRYAD"/>
        </w:rPr>
        <w:t xml:space="preserve"> quejas, </w:t>
      </w:r>
      <w:r w:rsidR="003E0031">
        <w:rPr>
          <w:rFonts w:ascii="MiRYAD" w:hAnsi="MiRYAD"/>
        </w:rPr>
        <w:t>evidenciando</w:t>
      </w:r>
      <w:r w:rsidRPr="0076049C">
        <w:rPr>
          <w:rFonts w:ascii="MiRYAD" w:hAnsi="MiRYAD"/>
        </w:rPr>
        <w:t xml:space="preserve"> un</w:t>
      </w:r>
      <w:r>
        <w:rPr>
          <w:rFonts w:ascii="MiRYAD" w:hAnsi="MiRYAD"/>
        </w:rPr>
        <w:t>a</w:t>
      </w:r>
      <w:r w:rsidRPr="0076049C">
        <w:rPr>
          <w:rFonts w:ascii="MiRYAD" w:hAnsi="MiRYAD"/>
        </w:rPr>
        <w:t xml:space="preserve"> </w:t>
      </w:r>
      <w:r>
        <w:rPr>
          <w:rFonts w:ascii="MiRYAD" w:hAnsi="MiRYAD"/>
        </w:rPr>
        <w:t xml:space="preserve">disminución </w:t>
      </w:r>
      <w:r w:rsidRPr="0076049C">
        <w:rPr>
          <w:rFonts w:ascii="MiRYAD" w:hAnsi="MiRYAD"/>
        </w:rPr>
        <w:t xml:space="preserve">del </w:t>
      </w:r>
      <w:r>
        <w:rPr>
          <w:rFonts w:ascii="MiRYAD" w:hAnsi="MiRYAD"/>
        </w:rPr>
        <w:t>10</w:t>
      </w:r>
      <w:r w:rsidRPr="0076049C">
        <w:rPr>
          <w:rFonts w:ascii="MiRYAD" w:hAnsi="MiRYAD"/>
        </w:rPr>
        <w:t xml:space="preserve">% respecto a </w:t>
      </w:r>
      <w:r w:rsidR="00F733E9">
        <w:rPr>
          <w:rFonts w:ascii="MiRYAD" w:hAnsi="MiRYAD"/>
        </w:rPr>
        <w:t>diciembre</w:t>
      </w:r>
      <w:r>
        <w:rPr>
          <w:rFonts w:ascii="MiRYAD" w:hAnsi="MiRYAD"/>
        </w:rPr>
        <w:t xml:space="preserve"> </w:t>
      </w:r>
      <w:r w:rsidR="003E0031">
        <w:rPr>
          <w:rFonts w:ascii="MiRYAD" w:hAnsi="MiRYAD"/>
        </w:rPr>
        <w:t>de 2016. Las regionales en las cuáles hubo una mayor disminución en el número de quejas recibidas fueron: Bogotá (</w:t>
      </w:r>
      <w:r w:rsidR="00A168EA">
        <w:rPr>
          <w:rFonts w:ascii="MiRYAD" w:hAnsi="MiRYAD"/>
        </w:rPr>
        <w:t>19</w:t>
      </w:r>
      <w:r w:rsidR="003E0031">
        <w:rPr>
          <w:rFonts w:ascii="MiRYAD" w:hAnsi="MiRYAD"/>
        </w:rPr>
        <w:t>%), Valle del Cauca (</w:t>
      </w:r>
      <w:r w:rsidR="00A168EA">
        <w:rPr>
          <w:rFonts w:ascii="MiRYAD" w:hAnsi="MiRYAD"/>
        </w:rPr>
        <w:t>54</w:t>
      </w:r>
      <w:r w:rsidR="003E0031">
        <w:rPr>
          <w:rFonts w:ascii="MiRYAD" w:hAnsi="MiRYAD"/>
        </w:rPr>
        <w:t>%) y Cundinamarca (</w:t>
      </w:r>
      <w:r w:rsidR="00A168EA">
        <w:rPr>
          <w:rFonts w:ascii="MiRYAD" w:hAnsi="MiRYAD"/>
        </w:rPr>
        <w:t>22</w:t>
      </w:r>
      <w:r w:rsidR="003E0031">
        <w:rPr>
          <w:rFonts w:ascii="MiRYAD" w:hAnsi="MiRYAD"/>
        </w:rPr>
        <w:t>%).</w:t>
      </w:r>
    </w:p>
    <w:p w:rsidR="003E0031" w:rsidRDefault="003E0031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9325F9" w:rsidRDefault="009325F9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3E0031" w:rsidRDefault="003E0031" w:rsidP="00FE5FFE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3A5DEE" w:rsidRDefault="003A5DEE">
      <w:pPr>
        <w:rPr>
          <w:rFonts w:ascii="MiRYAD" w:hAnsi="MiRYAD" w:hint="eastAsia"/>
          <w:b/>
          <w:sz w:val="28"/>
          <w:szCs w:val="28"/>
        </w:rPr>
      </w:pPr>
    </w:p>
    <w:p w:rsidR="00553848" w:rsidRDefault="00553848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3E0031" w:rsidRPr="00C65936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246742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2291604" wp14:editId="7D3E4F59">
                <wp:simplePos x="0" y="0"/>
                <wp:positionH relativeFrom="column">
                  <wp:posOffset>3068955</wp:posOffset>
                </wp:positionH>
                <wp:positionV relativeFrom="topMargin">
                  <wp:align>bottom</wp:align>
                </wp:positionV>
                <wp:extent cx="3886200" cy="1257300"/>
                <wp:effectExtent l="0" t="0" r="0" b="0"/>
                <wp:wrapNone/>
                <wp:docPr id="50184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0031" w:rsidRPr="00027F85" w:rsidRDefault="003E0031" w:rsidP="003E0031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027F85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</w:rPr>
                              <w:t>QUEJAS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291604" id="_x0000_s1051" type="#_x0000_t202" style="position:absolute;left:0;text-align:left;margin-left:241.65pt;margin-top:0;width:306pt;height:9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" filled="f" stroked="f">
                <v:textbox>
                  <w:txbxContent>
                    <w:p w:rsidR="003E0031" w:rsidRPr="00027F85" w:rsidRDefault="003E0031" w:rsidP="003E0031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027F85"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</w:rPr>
                        <w:t>QUEJAS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rFonts w:ascii="MiRYAD" w:hAnsi="MiRYAD"/>
        </w:rPr>
        <w:t>L</w:t>
      </w:r>
      <w:r w:rsidRPr="00C65936">
        <w:rPr>
          <w:rFonts w:ascii="MiRYAD" w:hAnsi="MiRYAD"/>
        </w:rPr>
        <w:t>os motivos por los cuáles se presenta el mayor número de quejas son: Incumplimiento, abuso o extralimi</w:t>
      </w:r>
      <w:r>
        <w:rPr>
          <w:rFonts w:ascii="MiRYAD" w:hAnsi="MiRYAD"/>
        </w:rPr>
        <w:t>tación de deberes o funciones, demora en la atención, maltrato al c</w:t>
      </w:r>
      <w:r w:rsidRPr="00C65936">
        <w:rPr>
          <w:rFonts w:ascii="MiRYAD" w:hAnsi="MiRYAD"/>
        </w:rPr>
        <w:t>iudadano, afectando principalmente los servicios de: Proceso Administrativo de Restablecimiento de Derechos, servicio al ciudadano y asuntos conciliables como fijación de custodia y cuidado personal.</w:t>
      </w:r>
    </w:p>
    <w:p w:rsidR="003E0031" w:rsidRDefault="003E0031" w:rsidP="003E0031">
      <w:pPr>
        <w:jc w:val="center"/>
        <w:rPr>
          <w:rFonts w:ascii="MiRYAD" w:hAnsi="MiRYAD" w:hint="eastAsia"/>
          <w:b/>
        </w:rPr>
      </w:pPr>
    </w:p>
    <w:p w:rsidR="0076049C" w:rsidRPr="003E0031" w:rsidRDefault="0076049C" w:rsidP="003E0031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/>
          <w:b/>
        </w:rPr>
        <w:t>M</w:t>
      </w:r>
      <w:r w:rsidRPr="003E0031">
        <w:rPr>
          <w:rFonts w:ascii="MiRYAD" w:hAnsi="MiRYAD" w:hint="eastAsia"/>
          <w:b/>
        </w:rPr>
        <w:t>otivos y servicios afectados por quejas</w:t>
      </w:r>
    </w:p>
    <w:p w:rsidR="005A68EA" w:rsidRDefault="005A68EA" w:rsidP="003E0031">
      <w:pPr>
        <w:rPr>
          <w:rFonts w:ascii="MiRYAD" w:hAnsi="MiRYAD" w:hint="eastAsia"/>
        </w:rPr>
      </w:pPr>
    </w:p>
    <w:p w:rsidR="005A68EA" w:rsidRDefault="005368D7" w:rsidP="00C65936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5368D7">
        <w:rPr>
          <w:rFonts w:hint="eastAsia"/>
          <w:noProof/>
          <w:lang w:val="es-CO" w:eastAsia="es-CO"/>
        </w:rPr>
        <w:drawing>
          <wp:inline distT="0" distB="0" distL="0" distR="0" wp14:anchorId="2AA6C912" wp14:editId="04DB7BDB">
            <wp:extent cx="6404610" cy="3243779"/>
            <wp:effectExtent l="0" t="0" r="0" b="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324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031" w:rsidRDefault="003E0031" w:rsidP="00C65936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B9282D">
        <w:rPr>
          <w:rFonts w:ascii="BrowalliaUPC" w:hAnsi="BrowalliaUPC" w:cs="BrowalliaUPC"/>
          <w:noProof/>
          <w:szCs w:val="20"/>
          <w:lang w:val="es-CO" w:eastAsia="es-CO"/>
        </w:rPr>
        <mc:AlternateContent>
          <mc:Choice Requires="wps">
            <w:drawing>
              <wp:inline distT="0" distB="0" distL="0" distR="0" wp14:anchorId="732B29FE" wp14:editId="6F069F97">
                <wp:extent cx="2562225" cy="247650"/>
                <wp:effectExtent l="0" t="0" r="0" b="0"/>
                <wp:docPr id="594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5DEE" w:rsidRPr="00F733E9" w:rsidRDefault="003A5DEE" w:rsidP="003A5DEE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Informes SIM, corte 02 de </w:t>
                            </w:r>
                            <w:r w:rsidR="00F733E9"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febrero</w:t>
                            </w: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 de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2B29FE" id="Cuadro de texto 2" o:spid="_x0000_s1052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" filled="f" stroked="f">
                <v:textbox>
                  <w:txbxContent>
                    <w:p w:rsidR="003A5DEE" w:rsidRPr="00F733E9" w:rsidRDefault="003A5DEE" w:rsidP="003A5DEE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Informes SIM, corte 02 de </w:t>
                      </w:r>
                      <w:r w:rsidR="00F733E9" w:rsidRPr="00F733E9">
                        <w:rPr>
                          <w:rFonts w:cs="BrowalliaUPC"/>
                          <w:sz w:val="16"/>
                          <w:szCs w:val="16"/>
                        </w:rPr>
                        <w:t>febrero</w:t>
                      </w: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 de 2017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0031" w:rsidRDefault="003E0031" w:rsidP="00C65936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C65936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En las quejas por </w:t>
      </w:r>
      <w:r w:rsidRPr="00F10379">
        <w:rPr>
          <w:rFonts w:ascii="MiRYAD" w:hAnsi="MiRYAD"/>
          <w:b/>
        </w:rPr>
        <w:t>i</w:t>
      </w:r>
      <w:r w:rsidR="00C65936" w:rsidRPr="00F10379">
        <w:rPr>
          <w:rFonts w:ascii="MiRYAD" w:hAnsi="MiRYAD"/>
          <w:b/>
        </w:rPr>
        <w:t>ncumplimiento, abuso o extralimitación de deberes o funciones</w:t>
      </w:r>
      <w:r w:rsidR="00C65936" w:rsidRPr="00C65936">
        <w:rPr>
          <w:rFonts w:ascii="MiRYAD" w:hAnsi="MiRYAD"/>
        </w:rPr>
        <w:t xml:space="preserve">, </w:t>
      </w:r>
      <w:r>
        <w:rPr>
          <w:rFonts w:ascii="MiRYAD" w:hAnsi="MiRYAD"/>
        </w:rPr>
        <w:t xml:space="preserve">los ciudadanos </w:t>
      </w:r>
      <w:r w:rsidR="00F733E9">
        <w:rPr>
          <w:rFonts w:ascii="MiRYAD" w:hAnsi="MiRYAD"/>
        </w:rPr>
        <w:t>manifiesta</w:t>
      </w:r>
      <w:r w:rsidR="00F733E9">
        <w:rPr>
          <w:rFonts w:ascii="MiRYAD" w:hAnsi="MiRYAD" w:hint="eastAsia"/>
        </w:rPr>
        <w:t>n</w:t>
      </w:r>
      <w:r w:rsidR="00C65936" w:rsidRPr="00C65936">
        <w:rPr>
          <w:rFonts w:ascii="MiRYAD" w:hAnsi="MiRYAD"/>
        </w:rPr>
        <w:t xml:space="preserve"> </w:t>
      </w:r>
      <w:r>
        <w:rPr>
          <w:rFonts w:ascii="MiRYAD" w:hAnsi="MiRYAD"/>
        </w:rPr>
        <w:t xml:space="preserve">entre otras cosas, que </w:t>
      </w:r>
      <w:r w:rsidR="00C65936" w:rsidRPr="00C65936">
        <w:rPr>
          <w:rFonts w:ascii="MiRYAD" w:hAnsi="MiRYAD"/>
        </w:rPr>
        <w:t xml:space="preserve">los profesionales que llevan los </w:t>
      </w:r>
      <w:r>
        <w:rPr>
          <w:rFonts w:ascii="MiRYAD" w:hAnsi="MiRYAD"/>
        </w:rPr>
        <w:t>procesos de restablecimiento de derechos</w:t>
      </w:r>
      <w:r w:rsidR="00C65936" w:rsidRPr="00C65936">
        <w:rPr>
          <w:rFonts w:ascii="MiRYAD" w:hAnsi="MiRYAD"/>
        </w:rPr>
        <w:t xml:space="preserve"> no tuvieron en cuenta</w:t>
      </w:r>
      <w:r>
        <w:rPr>
          <w:rFonts w:ascii="MiRYAD" w:hAnsi="MiRYAD"/>
        </w:rPr>
        <w:t xml:space="preserve"> las</w:t>
      </w:r>
      <w:r w:rsidR="00C65936" w:rsidRPr="00C65936">
        <w:rPr>
          <w:rFonts w:ascii="MiRYAD" w:hAnsi="MiRYAD"/>
        </w:rPr>
        <w:t xml:space="preserve"> pruebas presentadas y evaluaciones requeridas para la decisión final.</w:t>
      </w:r>
    </w:p>
    <w:p w:rsidR="003E0031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3E0031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Las quejas por </w:t>
      </w:r>
      <w:r w:rsidRPr="00F10379">
        <w:rPr>
          <w:rFonts w:ascii="MiRYAD" w:hAnsi="MiRYAD"/>
          <w:b/>
        </w:rPr>
        <w:t>demoras en la atención</w:t>
      </w:r>
      <w:r>
        <w:rPr>
          <w:rFonts w:ascii="MiRYAD" w:hAnsi="MiRYAD"/>
        </w:rPr>
        <w:t xml:space="preserve"> se presentan principalmente por incumplimiento </w:t>
      </w:r>
      <w:r w:rsidRPr="00C65936">
        <w:rPr>
          <w:rFonts w:ascii="MiRYAD" w:hAnsi="MiRYAD"/>
        </w:rPr>
        <w:t>de las citas programadas por los profesionales, lo que retarda la diligencia del proceso y también la injustificada espera para recibir la atención.</w:t>
      </w:r>
    </w:p>
    <w:p w:rsidR="003E0031" w:rsidRPr="00C65936" w:rsidRDefault="003E0031" w:rsidP="003E0031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C65936" w:rsidRDefault="003E0031" w:rsidP="003E0031">
      <w:pPr>
        <w:spacing w:before="100" w:beforeAutospacing="1" w:after="100" w:afterAutospacing="1"/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El </w:t>
      </w:r>
      <w:r w:rsidR="00C65936" w:rsidRPr="00F10379">
        <w:rPr>
          <w:rFonts w:ascii="MiRYAD" w:hAnsi="MiRYAD"/>
          <w:b/>
        </w:rPr>
        <w:t>Maltrato al Ciudadano</w:t>
      </w:r>
      <w:r>
        <w:rPr>
          <w:rFonts w:ascii="MiRYAD" w:hAnsi="MiRYAD"/>
        </w:rPr>
        <w:t xml:space="preserve"> </w:t>
      </w:r>
      <w:r w:rsidR="005368D7">
        <w:rPr>
          <w:rFonts w:ascii="MiRYAD" w:hAnsi="MiRYAD"/>
        </w:rPr>
        <w:t>fue</w:t>
      </w:r>
      <w:r>
        <w:rPr>
          <w:rFonts w:ascii="MiRYAD" w:hAnsi="MiRYAD"/>
        </w:rPr>
        <w:t xml:space="preserve"> motivado por</w:t>
      </w:r>
      <w:r w:rsidR="00C65936" w:rsidRPr="003E0031">
        <w:rPr>
          <w:rFonts w:ascii="MiRYAD" w:hAnsi="MiRYAD"/>
        </w:rPr>
        <w:t xml:space="preserve"> el inconformismo por el trato despectivo y grosero de los colaboradores en los diferentes puntos de atención.</w:t>
      </w:r>
    </w:p>
    <w:p w:rsidR="00B943FC" w:rsidRDefault="003E0031" w:rsidP="003E0031">
      <w:pPr>
        <w:jc w:val="both"/>
        <w:rPr>
          <w:rFonts w:ascii="MiRYAD" w:hAnsi="MiRYAD" w:hint="eastAsia"/>
        </w:rPr>
      </w:pPr>
      <w:r>
        <w:rPr>
          <w:rFonts w:ascii="MiRYAD" w:hAnsi="MiRYAD"/>
        </w:rPr>
        <w:t xml:space="preserve">El 60% (134) de las quejas son interpuestas contra Defensores de Familia. </w:t>
      </w:r>
      <w:r w:rsidR="00F10379">
        <w:rPr>
          <w:rFonts w:ascii="MiRYAD" w:hAnsi="MiRYAD"/>
        </w:rPr>
        <w:t>Principalmente</w:t>
      </w:r>
      <w:r>
        <w:rPr>
          <w:rFonts w:ascii="MiRYAD" w:hAnsi="MiRYAD"/>
        </w:rPr>
        <w:t xml:space="preserve"> en l</w:t>
      </w:r>
      <w:r w:rsidRPr="00B943FC">
        <w:rPr>
          <w:rFonts w:ascii="MiRYAD" w:hAnsi="MiRYAD"/>
        </w:rPr>
        <w:t>os Centros zonales</w:t>
      </w:r>
      <w:r>
        <w:rPr>
          <w:rFonts w:ascii="MiRYAD" w:hAnsi="MiRYAD"/>
        </w:rPr>
        <w:t xml:space="preserve">: </w:t>
      </w:r>
      <w:r w:rsidRPr="00B943FC">
        <w:rPr>
          <w:rFonts w:ascii="MiRYAD" w:hAnsi="MiRYAD"/>
        </w:rPr>
        <w:t xml:space="preserve">CIUDAD BOLIVAR, </w:t>
      </w:r>
      <w:r w:rsidR="003F1159" w:rsidRPr="003F1159">
        <w:rPr>
          <w:rFonts w:ascii="MiRYAD" w:hAnsi="MiRYAD"/>
        </w:rPr>
        <w:t xml:space="preserve">USAQUEN </w:t>
      </w:r>
      <w:r>
        <w:rPr>
          <w:rFonts w:ascii="MiRYAD" w:hAnsi="MiRYAD"/>
        </w:rPr>
        <w:t>(Reg.</w:t>
      </w:r>
      <w:r w:rsidRPr="00B943FC">
        <w:rPr>
          <w:rFonts w:ascii="MiRYAD" w:hAnsi="MiRYAD"/>
        </w:rPr>
        <w:t xml:space="preserve"> Bogotá</w:t>
      </w:r>
      <w:r>
        <w:rPr>
          <w:rFonts w:ascii="MiRYAD" w:hAnsi="MiRYAD"/>
        </w:rPr>
        <w:t xml:space="preserve">) </w:t>
      </w:r>
      <w:r w:rsidR="003F1159">
        <w:rPr>
          <w:rFonts w:ascii="MiRYAD" w:hAnsi="MiRYAD"/>
        </w:rPr>
        <w:t xml:space="preserve">y </w:t>
      </w:r>
      <w:r w:rsidR="003F1159" w:rsidRPr="003F1159">
        <w:rPr>
          <w:rFonts w:ascii="MiRYAD" w:hAnsi="MiRYAD"/>
        </w:rPr>
        <w:t xml:space="preserve">PASTO 1 </w:t>
      </w:r>
      <w:r>
        <w:rPr>
          <w:rFonts w:ascii="MiRYAD" w:hAnsi="MiRYAD"/>
        </w:rPr>
        <w:t xml:space="preserve">(Reg. </w:t>
      </w:r>
      <w:r w:rsidR="003F1159" w:rsidRPr="003F1159">
        <w:rPr>
          <w:rFonts w:ascii="MiRYAD" w:hAnsi="MiRYAD"/>
        </w:rPr>
        <w:t>Nariño</w:t>
      </w:r>
      <w:r>
        <w:rPr>
          <w:rFonts w:ascii="MiRYAD" w:hAnsi="MiRYAD"/>
        </w:rPr>
        <w:t xml:space="preserve">), </w:t>
      </w:r>
      <w:r w:rsidRPr="00B943FC">
        <w:rPr>
          <w:rFonts w:ascii="MiRYAD" w:hAnsi="MiRYAD"/>
        </w:rPr>
        <w:t>respectivamente.</w:t>
      </w:r>
    </w:p>
    <w:p w:rsidR="00B943FC" w:rsidRDefault="00B943FC">
      <w:pPr>
        <w:rPr>
          <w:rFonts w:ascii="MiRYAD" w:hAnsi="MiRYAD" w:hint="eastAsia"/>
        </w:rPr>
      </w:pPr>
    </w:p>
    <w:p w:rsidR="00B943FC" w:rsidRDefault="00B943FC">
      <w:pPr>
        <w:rPr>
          <w:rFonts w:ascii="MiRYAD" w:hAnsi="MiRYAD" w:hint="eastAsia"/>
        </w:rPr>
      </w:pPr>
    </w:p>
    <w:p w:rsidR="003E0031" w:rsidRDefault="003E0031" w:rsidP="003E0031">
      <w:pPr>
        <w:jc w:val="both"/>
        <w:rPr>
          <w:rFonts w:ascii="MiRYAD" w:hAnsi="MiRYAD" w:hint="eastAsia"/>
        </w:rPr>
      </w:pPr>
    </w:p>
    <w:p w:rsidR="003E0031" w:rsidRDefault="003E0031" w:rsidP="003E0031">
      <w:pPr>
        <w:jc w:val="both"/>
        <w:rPr>
          <w:rFonts w:ascii="MiRYAD" w:hAnsi="MiRYAD" w:hint="eastAsia"/>
        </w:rPr>
      </w:pPr>
    </w:p>
    <w:p w:rsidR="003E0031" w:rsidRDefault="003E0031" w:rsidP="003E0031">
      <w:pPr>
        <w:jc w:val="both"/>
        <w:rPr>
          <w:rFonts w:ascii="MiRYAD" w:hAnsi="MiRYAD" w:hint="eastAsia"/>
        </w:rPr>
      </w:pPr>
      <w:r w:rsidRPr="003E0031">
        <w:rPr>
          <w:rFonts w:ascii="MiRYAD" w:hAnsi="MiRYAD"/>
        </w:rPr>
        <w:lastRenderedPageBreak/>
        <w:t>Se entiend</w:t>
      </w:r>
      <w:r w:rsidRPr="003E0031">
        <w:rPr>
          <w:rFonts w:ascii="MiRYAD" w:hAnsi="MiRYAD" w:hint="eastAsia"/>
        </w:rPr>
        <w:t>e</w:t>
      </w:r>
      <w:r w:rsidRPr="003E0031">
        <w:rPr>
          <w:rFonts w:ascii="MiRYAD" w:hAnsi="MiRYAD"/>
        </w:rPr>
        <w:t xml:space="preserve"> por Reclamo</w:t>
      </w:r>
      <w:r>
        <w:rPr>
          <w:rFonts w:ascii="MiRYAD" w:hAnsi="MiRYAD"/>
        </w:rPr>
        <w:t xml:space="preserve"> c</w:t>
      </w:r>
      <w:r w:rsidRPr="00DB4669">
        <w:rPr>
          <w:rFonts w:ascii="MiRYAD" w:hAnsi="MiRYAD"/>
        </w:rPr>
        <w:t>uando el usuario da a conocer la suspensión injustificada o la prestación deficiente de cualquiera de los programas y servicios a cargo y en nombre del ICBF.</w:t>
      </w:r>
    </w:p>
    <w:p w:rsidR="00B943FC" w:rsidRDefault="003E0031">
      <w:pPr>
        <w:rPr>
          <w:rFonts w:ascii="MiRYAD" w:hAnsi="MiRYAD" w:hint="eastAsia"/>
        </w:rPr>
      </w:pPr>
      <w:r w:rsidRPr="003E0031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E7B513" wp14:editId="6A1A48E1">
                <wp:simplePos x="0" y="0"/>
                <wp:positionH relativeFrom="column">
                  <wp:posOffset>3173730</wp:posOffset>
                </wp:positionH>
                <wp:positionV relativeFrom="page">
                  <wp:posOffset>85725</wp:posOffset>
                </wp:positionV>
                <wp:extent cx="3886200" cy="1047750"/>
                <wp:effectExtent l="0" t="0" r="0" b="0"/>
                <wp:wrapThrough wrapText="bothSides">
                  <wp:wrapPolygon edited="0">
                    <wp:start x="212" y="0"/>
                    <wp:lineTo x="212" y="21207"/>
                    <wp:lineTo x="21282" y="21207"/>
                    <wp:lineTo x="21282" y="0"/>
                    <wp:lineTo x="212" y="0"/>
                  </wp:wrapPolygon>
                </wp:wrapThrough>
                <wp:docPr id="50187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DEE" w:rsidRPr="00B943FC" w:rsidRDefault="003A5DEE" w:rsidP="003A5DEE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E7B513" id="_x0000_s1053" type="#_x0000_t202" style="position:absolute;margin-left:249.9pt;margin-top:6.75pt;width:306pt;height:8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" filled="f" stroked="f">
                <v:textbox>
                  <w:txbxContent>
                    <w:p w:rsidR="003A5DEE" w:rsidRPr="00B943FC" w:rsidRDefault="003A5DEE" w:rsidP="003A5DEE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  <w:t>RECLAMOS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p w:rsidR="00B943FC" w:rsidRDefault="00B943FC" w:rsidP="003E0031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/>
          <w:b/>
        </w:rPr>
        <w:t>C</w:t>
      </w:r>
      <w:r w:rsidR="003E0031">
        <w:rPr>
          <w:rFonts w:ascii="MiRYAD" w:hAnsi="MiRYAD" w:hint="eastAsia"/>
          <w:b/>
        </w:rPr>
        <w:t xml:space="preserve">omparativo </w:t>
      </w:r>
      <w:r w:rsidR="003E0031">
        <w:rPr>
          <w:rFonts w:ascii="MiRYAD" w:hAnsi="MiRYAD"/>
          <w:b/>
        </w:rPr>
        <w:t>R</w:t>
      </w:r>
      <w:r w:rsidR="003E0031">
        <w:rPr>
          <w:rFonts w:ascii="MiRYAD" w:hAnsi="MiRYAD" w:hint="eastAsia"/>
          <w:b/>
        </w:rPr>
        <w:t xml:space="preserve">eclamos por </w:t>
      </w:r>
      <w:r w:rsidR="003E0031">
        <w:rPr>
          <w:rFonts w:ascii="MiRYAD" w:hAnsi="MiRYAD"/>
          <w:b/>
        </w:rPr>
        <w:t>R</w:t>
      </w:r>
      <w:r w:rsidRPr="003E0031">
        <w:rPr>
          <w:rFonts w:ascii="MiRYAD" w:hAnsi="MiRYAD" w:hint="eastAsia"/>
          <w:b/>
        </w:rPr>
        <w:t xml:space="preserve">egional </w:t>
      </w:r>
      <w:r w:rsidR="003E0031">
        <w:rPr>
          <w:rFonts w:ascii="MiRYAD" w:hAnsi="MiRYAD"/>
          <w:b/>
        </w:rPr>
        <w:t>ICBF. (</w:t>
      </w:r>
      <w:proofErr w:type="gramStart"/>
      <w:r w:rsidR="00F733E9">
        <w:rPr>
          <w:rFonts w:ascii="MiRYAD" w:hAnsi="MiRYAD"/>
          <w:b/>
        </w:rPr>
        <w:t>diciembre</w:t>
      </w:r>
      <w:proofErr w:type="gramEnd"/>
      <w:r w:rsidRPr="003E0031">
        <w:rPr>
          <w:rFonts w:ascii="MiRYAD" w:hAnsi="MiRYAD" w:hint="eastAsia"/>
          <w:b/>
        </w:rPr>
        <w:t xml:space="preserve"> 2016 y </w:t>
      </w:r>
      <w:r w:rsidR="00F733E9">
        <w:rPr>
          <w:rFonts w:ascii="MiRYAD" w:hAnsi="MiRYAD"/>
          <w:b/>
        </w:rPr>
        <w:t>enero</w:t>
      </w:r>
      <w:r w:rsidRPr="003E0031">
        <w:rPr>
          <w:rFonts w:ascii="MiRYAD" w:hAnsi="MiRYAD" w:hint="eastAsia"/>
          <w:b/>
        </w:rPr>
        <w:t xml:space="preserve"> 2017</w:t>
      </w:r>
      <w:r w:rsidR="003E0031">
        <w:rPr>
          <w:rFonts w:ascii="MiRYAD" w:hAnsi="MiRYAD"/>
          <w:b/>
        </w:rPr>
        <w:t>)</w:t>
      </w:r>
    </w:p>
    <w:p w:rsidR="003E0031" w:rsidRDefault="00953EAB">
      <w:pPr>
        <w:rPr>
          <w:rFonts w:ascii="MiRYAD" w:hAnsi="MiRYAD" w:hint="eastAsia"/>
          <w:b/>
          <w:sz w:val="28"/>
          <w:szCs w:val="28"/>
        </w:rPr>
      </w:pPr>
      <w:r w:rsidRPr="00953EAB">
        <w:rPr>
          <w:rFonts w:hint="eastAsia"/>
          <w:noProof/>
          <w:lang w:val="es-CO" w:eastAsia="es-CO"/>
        </w:rPr>
        <w:drawing>
          <wp:inline distT="0" distB="0" distL="0" distR="0" wp14:anchorId="011262B6" wp14:editId="77B00E77">
            <wp:extent cx="2942263" cy="3176337"/>
            <wp:effectExtent l="0" t="0" r="0" b="5080"/>
            <wp:docPr id="14340" name="Imagen 14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558" cy="3182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EAB">
        <w:rPr>
          <w:rFonts w:hint="eastAsia"/>
          <w:noProof/>
          <w:lang w:val="es-CO" w:eastAsia="es-CO"/>
        </w:rPr>
        <w:drawing>
          <wp:inline distT="0" distB="0" distL="0" distR="0" wp14:anchorId="2A9B7FD5" wp14:editId="4F6AF9C2">
            <wp:extent cx="2792730" cy="3169400"/>
            <wp:effectExtent l="0" t="0" r="7620" b="0"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428" cy="31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3FC" w:rsidRDefault="00953EAB">
      <w:pPr>
        <w:rPr>
          <w:rFonts w:ascii="MiRYAD" w:hAnsi="MiRYAD" w:hint="eastAsia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10443DE6" wp14:editId="236F1CC1">
                <wp:extent cx="2562225" cy="247650"/>
                <wp:effectExtent l="0" t="0" r="0" b="0"/>
                <wp:docPr id="594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3EAB" w:rsidRPr="00F733E9" w:rsidRDefault="00953EAB" w:rsidP="00953EA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Sistema de Información Misional – SIM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443DE6" id="_x0000_s1054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" filled="f" stroked="f">
                <v:textbox>
                  <w:txbxContent>
                    <w:p w:rsidR="00953EAB" w:rsidRPr="00F733E9" w:rsidRDefault="00953EAB" w:rsidP="00953EA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>Fuente: Sistema de Información Misional – SIM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943FC" w:rsidRDefault="00953EAB">
      <w:pPr>
        <w:rPr>
          <w:rFonts w:ascii="MiRYAD" w:hAnsi="MiRYAD" w:hint="eastAsia"/>
        </w:rPr>
      </w:pPr>
      <w:r w:rsidRPr="0097258E">
        <w:rPr>
          <w:noProof/>
          <w:lang w:val="es-CO" w:eastAsia="es-CO"/>
        </w:rPr>
        <w:drawing>
          <wp:inline distT="0" distB="0" distL="0" distR="0" wp14:anchorId="3F98219C" wp14:editId="4A4E24EE">
            <wp:extent cx="3061970" cy="516890"/>
            <wp:effectExtent l="0" t="0" r="0" b="0"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85A" w:rsidRDefault="00DA385A" w:rsidP="00434F44">
      <w:pPr>
        <w:jc w:val="both"/>
        <w:rPr>
          <w:rFonts w:ascii="MiRYAD" w:hAnsi="MiRYAD" w:hint="eastAsia"/>
        </w:rPr>
      </w:pPr>
    </w:p>
    <w:p w:rsidR="00953EAB" w:rsidRDefault="00953EAB" w:rsidP="00953EAB">
      <w:pPr>
        <w:jc w:val="both"/>
        <w:rPr>
          <w:rFonts w:ascii="MiRYAD" w:hAnsi="MiRYAD" w:hint="eastAsia"/>
        </w:rPr>
      </w:pPr>
      <w:r w:rsidRPr="00103F04">
        <w:rPr>
          <w:rFonts w:ascii="MiRYAD" w:hAnsi="MiRYAD"/>
        </w:rPr>
        <w:t>* Peticiones que se reciben en las Direcciones/Sub direcciones y Oficinas que se encuentran en la Sede Nacional.</w:t>
      </w:r>
    </w:p>
    <w:p w:rsidR="00DA385A" w:rsidRDefault="00DA385A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953EAB" w:rsidRDefault="00953EAB" w:rsidP="00953EAB">
      <w:pPr>
        <w:jc w:val="both"/>
        <w:rPr>
          <w:rFonts w:ascii="MiRYAD" w:hAnsi="MiRYAD" w:hint="eastAsia"/>
        </w:rPr>
      </w:pPr>
      <w:r w:rsidRPr="00434F44">
        <w:rPr>
          <w:rFonts w:ascii="MiRYAD" w:hAnsi="MiRYAD"/>
        </w:rPr>
        <w:t>E</w:t>
      </w:r>
      <w:r>
        <w:rPr>
          <w:rFonts w:ascii="MiRYAD" w:hAnsi="MiRYAD"/>
        </w:rPr>
        <w:t>n enero de 2017 se recibieron 86</w:t>
      </w:r>
      <w:r w:rsidRPr="00434F44">
        <w:rPr>
          <w:rFonts w:ascii="MiRYAD" w:hAnsi="MiRYAD"/>
        </w:rPr>
        <w:t xml:space="preserve">0 reclamos, </w:t>
      </w:r>
      <w:r>
        <w:rPr>
          <w:rFonts w:ascii="MiRYAD" w:hAnsi="MiRYAD"/>
        </w:rPr>
        <w:t>evidenciando un aumento del 17</w:t>
      </w:r>
      <w:r w:rsidRPr="00434F44">
        <w:rPr>
          <w:rFonts w:ascii="MiRYAD" w:hAnsi="MiRYAD"/>
        </w:rPr>
        <w:t xml:space="preserve">% respecto a diciembre de 2016. El </w:t>
      </w:r>
      <w:r>
        <w:rPr>
          <w:rFonts w:ascii="MiRYAD" w:hAnsi="MiRYAD"/>
        </w:rPr>
        <w:t>incremento más significativo en el</w:t>
      </w:r>
      <w:r w:rsidRPr="00434F44">
        <w:rPr>
          <w:rFonts w:ascii="MiRYAD" w:hAnsi="MiRYAD"/>
        </w:rPr>
        <w:t xml:space="preserve"> número de Reclamos, se presentó principalmente en </w:t>
      </w:r>
      <w:r>
        <w:rPr>
          <w:rFonts w:ascii="MiRYAD" w:hAnsi="MiRYAD"/>
        </w:rPr>
        <w:t>las regionales</w:t>
      </w:r>
      <w:r w:rsidRPr="00434F44">
        <w:rPr>
          <w:rFonts w:ascii="MiRYAD" w:hAnsi="MiRYAD"/>
        </w:rPr>
        <w:t xml:space="preserve">: </w:t>
      </w:r>
      <w:r>
        <w:rPr>
          <w:rFonts w:ascii="MiRYAD" w:hAnsi="MiRYAD"/>
        </w:rPr>
        <w:t>Cesar, Valle del Cauca, Córdoba, Huila y Santander.</w:t>
      </w: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103F04" w:rsidRDefault="00103F04" w:rsidP="00434F44">
      <w:pPr>
        <w:jc w:val="both"/>
        <w:rPr>
          <w:rFonts w:ascii="MiRYAD" w:hAnsi="MiRYAD" w:hint="eastAsia"/>
        </w:rPr>
      </w:pPr>
    </w:p>
    <w:p w:rsidR="003E0031" w:rsidRPr="00781687" w:rsidRDefault="00445E9C" w:rsidP="00445E9C">
      <w:pPr>
        <w:jc w:val="both"/>
        <w:rPr>
          <w:rFonts w:ascii="MiRYAD" w:hAnsi="MiRYAD" w:hint="eastAsia"/>
        </w:rPr>
      </w:pPr>
      <w:r w:rsidRPr="003E0031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9AB0C99" wp14:editId="61B1D8C8">
                <wp:simplePos x="0" y="0"/>
                <wp:positionH relativeFrom="column">
                  <wp:posOffset>3190430</wp:posOffset>
                </wp:positionH>
                <wp:positionV relativeFrom="page">
                  <wp:posOffset>69850</wp:posOffset>
                </wp:positionV>
                <wp:extent cx="3886200" cy="1047750"/>
                <wp:effectExtent l="0" t="0" r="0" b="0"/>
                <wp:wrapThrough wrapText="bothSides">
                  <wp:wrapPolygon edited="0">
                    <wp:start x="212" y="0"/>
                    <wp:lineTo x="212" y="21207"/>
                    <wp:lineTo x="21282" y="21207"/>
                    <wp:lineTo x="21282" y="0"/>
                    <wp:lineTo x="212" y="0"/>
                  </wp:wrapPolygon>
                </wp:wrapThrough>
                <wp:docPr id="14343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5E9C" w:rsidRPr="00B943FC" w:rsidRDefault="00445E9C" w:rsidP="00445E9C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AB0C99" id="_x0000_s1055" type="#_x0000_t202" style="position:absolute;left:0;text-align:left;margin-left:251.2pt;margin-top:5.5pt;width:306pt;height:82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" filled="f" stroked="f">
                <v:textbox>
                  <w:txbxContent>
                    <w:p w:rsidR="00445E9C" w:rsidRPr="00B943FC" w:rsidRDefault="00445E9C" w:rsidP="00445E9C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  <w:t>RECLAMOS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3E0031">
        <w:rPr>
          <w:rFonts w:ascii="MiRYAD" w:hAnsi="MiRYAD"/>
        </w:rPr>
        <w:t xml:space="preserve">El mayor número de Reclamos presentados en </w:t>
      </w:r>
      <w:r w:rsidR="003E0031" w:rsidRPr="00781687">
        <w:rPr>
          <w:rFonts w:ascii="MiRYAD" w:hAnsi="MiRYAD"/>
        </w:rPr>
        <w:t xml:space="preserve">enero de 2017, </w:t>
      </w:r>
      <w:r w:rsidR="003E0031">
        <w:rPr>
          <w:rFonts w:ascii="MiRYAD" w:hAnsi="MiRYAD"/>
        </w:rPr>
        <w:t xml:space="preserve">obedece a la atención en </w:t>
      </w:r>
      <w:r w:rsidR="003E0031" w:rsidRPr="00781687">
        <w:rPr>
          <w:rFonts w:ascii="MiRYAD" w:hAnsi="MiRYAD"/>
        </w:rPr>
        <w:t>Centros de Desarrollo Infantil – CDI, Hoga</w:t>
      </w:r>
      <w:r w:rsidR="003E0031">
        <w:rPr>
          <w:rFonts w:ascii="MiRYAD" w:hAnsi="MiRYAD"/>
        </w:rPr>
        <w:t>res Comunitarios de Bienestar y</w:t>
      </w:r>
      <w:r w:rsidR="003E0031" w:rsidRPr="00781687">
        <w:rPr>
          <w:rFonts w:ascii="MiRYAD" w:hAnsi="MiRYAD"/>
        </w:rPr>
        <w:t xml:space="preserve"> Servicio al Ciudadano</w:t>
      </w:r>
      <w:r w:rsidR="003E0031">
        <w:rPr>
          <w:rFonts w:ascii="MiRYAD" w:hAnsi="MiRYAD"/>
        </w:rPr>
        <w:t xml:space="preserve"> en los canales de atención de ICBF. </w:t>
      </w:r>
      <w:r w:rsidR="003E0031">
        <w:rPr>
          <w:rFonts w:ascii="MiRYAD" w:hAnsi="MiRYAD" w:hint="eastAsia"/>
        </w:rPr>
        <w:t>L</w:t>
      </w:r>
      <w:r w:rsidR="003E0031">
        <w:rPr>
          <w:rFonts w:ascii="MiRYAD" w:hAnsi="MiRYAD"/>
        </w:rPr>
        <w:t>os reclamos fueron motivados principalmente por</w:t>
      </w:r>
      <w:r w:rsidR="003E0031" w:rsidRPr="00781687">
        <w:rPr>
          <w:rFonts w:ascii="MiRYAD" w:hAnsi="MiRYAD"/>
        </w:rPr>
        <w:t>: Incumplimiento de obligaciones, Demora en los Pagos e Idoneidad del Recurso Humano.</w:t>
      </w:r>
    </w:p>
    <w:p w:rsidR="00C20AFA" w:rsidRDefault="00C20AFA" w:rsidP="00434F44">
      <w:pPr>
        <w:jc w:val="both"/>
        <w:rPr>
          <w:rFonts w:ascii="MiRYAD" w:hAnsi="MiRYAD" w:hint="eastAsia"/>
          <w:b/>
          <w:sz w:val="28"/>
          <w:szCs w:val="28"/>
        </w:rPr>
      </w:pPr>
    </w:p>
    <w:p w:rsidR="00C20AFA" w:rsidRDefault="00C20AFA" w:rsidP="00434F44">
      <w:pPr>
        <w:jc w:val="both"/>
        <w:rPr>
          <w:rFonts w:ascii="MiRYAD" w:hAnsi="MiRYAD" w:hint="eastAsia"/>
          <w:b/>
          <w:sz w:val="28"/>
          <w:szCs w:val="28"/>
        </w:rPr>
      </w:pPr>
    </w:p>
    <w:p w:rsidR="009F1ACE" w:rsidRPr="003E0031" w:rsidRDefault="00747A5F" w:rsidP="003E0031">
      <w:pPr>
        <w:jc w:val="center"/>
        <w:rPr>
          <w:rFonts w:ascii="MiRYAD" w:hAnsi="MiRYAD" w:hint="eastAsia"/>
          <w:b/>
        </w:rPr>
      </w:pPr>
      <w:r w:rsidRPr="003E0031">
        <w:rPr>
          <w:rFonts w:ascii="MiRYAD" w:hAnsi="MiRYAD"/>
          <w:b/>
        </w:rPr>
        <w:t>M</w:t>
      </w:r>
      <w:r w:rsidRPr="003E0031">
        <w:rPr>
          <w:rFonts w:ascii="MiRYAD" w:hAnsi="MiRYAD" w:hint="eastAsia"/>
          <w:b/>
        </w:rPr>
        <w:t>otivos y servicios afectados por</w:t>
      </w:r>
      <w:r w:rsidR="003E0031">
        <w:rPr>
          <w:rFonts w:ascii="MiRYAD" w:hAnsi="MiRYAD"/>
          <w:b/>
        </w:rPr>
        <w:t xml:space="preserve"> R</w:t>
      </w:r>
      <w:r w:rsidR="00DA385A" w:rsidRPr="003E0031">
        <w:rPr>
          <w:rFonts w:ascii="MiRYAD" w:hAnsi="MiRYAD"/>
          <w:b/>
        </w:rPr>
        <w:t>eclamos</w:t>
      </w:r>
      <w:r w:rsidR="003E0031">
        <w:rPr>
          <w:rFonts w:ascii="MiRYAD" w:hAnsi="MiRYAD"/>
          <w:b/>
        </w:rPr>
        <w:t xml:space="preserve"> ICBF. Enero 2017</w:t>
      </w:r>
    </w:p>
    <w:p w:rsidR="009F1ACE" w:rsidRDefault="00445E9C" w:rsidP="00434F44">
      <w:pPr>
        <w:jc w:val="both"/>
        <w:rPr>
          <w:rFonts w:ascii="MiRYAD" w:hAnsi="MiRYAD" w:hint="eastAsia"/>
        </w:rPr>
      </w:pPr>
      <w:r w:rsidRPr="00445E9C">
        <w:rPr>
          <w:rFonts w:hint="eastAsia"/>
          <w:noProof/>
          <w:lang w:val="es-CO" w:eastAsia="es-CO"/>
        </w:rPr>
        <w:drawing>
          <wp:inline distT="0" distB="0" distL="0" distR="0" wp14:anchorId="07BA9A06" wp14:editId="450F1425">
            <wp:extent cx="6404610" cy="2815592"/>
            <wp:effectExtent l="0" t="0" r="0" b="3810"/>
            <wp:docPr id="14344" name="Imagen 14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281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ACE" w:rsidRDefault="00445E9C" w:rsidP="00434F44">
      <w:pPr>
        <w:jc w:val="both"/>
        <w:rPr>
          <w:rFonts w:ascii="MiRYAD" w:hAnsi="MiRYAD" w:hint="eastAsia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51FF9454" wp14:editId="3B5CB0E6">
                <wp:extent cx="2562225" cy="247650"/>
                <wp:effectExtent l="0" t="0" r="0" b="0"/>
                <wp:docPr id="2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5E9C" w:rsidRPr="00F733E9" w:rsidRDefault="00445E9C" w:rsidP="00445E9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Sistema de Información Misional – SIM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FF9454" id="_x0000_s1056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" filled="f" stroked="f">
                <v:textbox>
                  <w:txbxContent>
                    <w:p w:rsidR="00445E9C" w:rsidRPr="00F733E9" w:rsidRDefault="00445E9C" w:rsidP="00445E9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>Fuente: Sistema de Información Misional – SIM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733E9" w:rsidRDefault="00F733E9" w:rsidP="001B0E83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781687" w:rsidRDefault="001B0E83" w:rsidP="001B0E83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 w:rsidRPr="00662DEA">
        <w:rPr>
          <w:rFonts w:ascii="MiRYAD" w:hAnsi="MiRYAD"/>
        </w:rPr>
        <w:t>En los Reclamos por</w:t>
      </w:r>
      <w:r>
        <w:rPr>
          <w:rFonts w:ascii="MiRYAD" w:hAnsi="MiRYAD"/>
          <w:b/>
        </w:rPr>
        <w:t xml:space="preserve"> </w:t>
      </w:r>
      <w:r w:rsidR="00F10379">
        <w:rPr>
          <w:rFonts w:ascii="MiRYAD" w:hAnsi="MiRYAD"/>
          <w:b/>
        </w:rPr>
        <w:t>incumplimiento de o</w:t>
      </w:r>
      <w:r w:rsidR="00781687" w:rsidRPr="001B0E83">
        <w:rPr>
          <w:rFonts w:ascii="MiRYAD" w:hAnsi="MiRYAD"/>
          <w:b/>
        </w:rPr>
        <w:t>bligaciones</w:t>
      </w:r>
      <w:r w:rsidR="00781687" w:rsidRPr="001B0E83">
        <w:rPr>
          <w:rFonts w:ascii="MiRYAD" w:hAnsi="MiRYAD"/>
        </w:rPr>
        <w:t xml:space="preserve">, los </w:t>
      </w:r>
      <w:r>
        <w:rPr>
          <w:rFonts w:ascii="MiRYAD" w:hAnsi="MiRYAD"/>
        </w:rPr>
        <w:t xml:space="preserve">padres y </w:t>
      </w:r>
      <w:r w:rsidR="00781687" w:rsidRPr="001B0E83">
        <w:rPr>
          <w:rFonts w:ascii="MiRYAD" w:hAnsi="MiRYAD"/>
        </w:rPr>
        <w:t>acudientes de los beneficiarios de los programas</w:t>
      </w:r>
      <w:r>
        <w:rPr>
          <w:rFonts w:ascii="MiRYAD" w:hAnsi="MiRYAD"/>
        </w:rPr>
        <w:t xml:space="preserve"> de CDI y HCB</w:t>
      </w:r>
      <w:r w:rsidR="00781687" w:rsidRPr="001B0E83">
        <w:rPr>
          <w:rFonts w:ascii="MiRYAD" w:hAnsi="MiRYAD"/>
        </w:rPr>
        <w:t xml:space="preserve"> manifestaron su inconformidad </w:t>
      </w:r>
      <w:r>
        <w:rPr>
          <w:rFonts w:ascii="MiRYAD" w:hAnsi="MiRYAD"/>
        </w:rPr>
        <w:t xml:space="preserve">por </w:t>
      </w:r>
      <w:r w:rsidR="00781687" w:rsidRPr="001B0E83">
        <w:rPr>
          <w:rFonts w:ascii="MiRYAD" w:hAnsi="MiRYAD"/>
        </w:rPr>
        <w:t>la falta de cuidado hacia los Niños, Niñas y Adolescentes por parte de las madres comunitarias, así como</w:t>
      </w:r>
      <w:r>
        <w:rPr>
          <w:rFonts w:ascii="MiRYAD" w:hAnsi="MiRYAD"/>
        </w:rPr>
        <w:t>,</w:t>
      </w:r>
      <w:r w:rsidR="00781687" w:rsidRPr="001B0E83">
        <w:rPr>
          <w:rFonts w:ascii="MiRYAD" w:hAnsi="MiRYAD"/>
        </w:rPr>
        <w:t xml:space="preserve"> la suspensión de los cupos a los beneficiarios sin motivo, </w:t>
      </w:r>
      <w:r>
        <w:rPr>
          <w:rFonts w:ascii="MiRYAD" w:hAnsi="MiRYAD"/>
        </w:rPr>
        <w:t xml:space="preserve">manifiestan que </w:t>
      </w:r>
      <w:r w:rsidR="00781687" w:rsidRPr="001B0E83">
        <w:rPr>
          <w:rFonts w:ascii="MiRYAD" w:hAnsi="MiRYAD"/>
        </w:rPr>
        <w:t>los niños quedan al</w:t>
      </w:r>
      <w:r>
        <w:rPr>
          <w:rFonts w:ascii="MiRYAD" w:hAnsi="MiRYAD"/>
        </w:rPr>
        <w:t xml:space="preserve"> cuidado de personas no idóneas o que en algunos casos</w:t>
      </w:r>
      <w:r w:rsidR="00781687" w:rsidRPr="001B0E83">
        <w:rPr>
          <w:rFonts w:ascii="MiRYAD" w:hAnsi="MiRYAD"/>
        </w:rPr>
        <w:t xml:space="preserve"> cuando ocurre algún accidente con los beneficiarios</w:t>
      </w:r>
      <w:r>
        <w:rPr>
          <w:rFonts w:ascii="MiRYAD" w:hAnsi="MiRYAD"/>
        </w:rPr>
        <w:t>,</w:t>
      </w:r>
      <w:r w:rsidR="00781687" w:rsidRPr="001B0E83">
        <w:rPr>
          <w:rFonts w:ascii="MiRYAD" w:hAnsi="MiRYAD"/>
        </w:rPr>
        <w:t xml:space="preserve"> los padres </w:t>
      </w:r>
      <w:r>
        <w:rPr>
          <w:rFonts w:ascii="MiRYAD" w:hAnsi="MiRYAD"/>
        </w:rPr>
        <w:t xml:space="preserve">sólo </w:t>
      </w:r>
      <w:r w:rsidR="00781687" w:rsidRPr="001B0E83">
        <w:rPr>
          <w:rFonts w:ascii="MiRYAD" w:hAnsi="MiRYAD"/>
        </w:rPr>
        <w:t>son informados hasta el momento recoger el niño</w:t>
      </w:r>
      <w:r>
        <w:rPr>
          <w:rFonts w:ascii="MiRYAD" w:hAnsi="MiRYAD"/>
        </w:rPr>
        <w:t>.</w:t>
      </w:r>
    </w:p>
    <w:p w:rsidR="00445E9C" w:rsidRDefault="00445E9C" w:rsidP="00F10379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781687" w:rsidRDefault="00445E9C" w:rsidP="00F10379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  <w:r>
        <w:rPr>
          <w:rFonts w:ascii="MiRYAD" w:hAnsi="MiRYAD"/>
        </w:rPr>
        <w:t>También</w:t>
      </w:r>
      <w:r w:rsidR="00F10379">
        <w:rPr>
          <w:rFonts w:ascii="MiRYAD" w:hAnsi="MiRYAD"/>
        </w:rPr>
        <w:t xml:space="preserve"> manifiestan su inconformidad por el Incumplimiento o </w:t>
      </w:r>
      <w:r w:rsidR="00F10379" w:rsidRPr="00F10379">
        <w:rPr>
          <w:rFonts w:ascii="MiRYAD" w:hAnsi="MiRYAD"/>
          <w:b/>
        </w:rPr>
        <w:t>d</w:t>
      </w:r>
      <w:r w:rsidR="00781687" w:rsidRPr="00781687">
        <w:rPr>
          <w:rFonts w:ascii="MiRYAD" w:hAnsi="MiRYAD"/>
          <w:b/>
        </w:rPr>
        <w:t>emora en los pagos</w:t>
      </w:r>
      <w:r w:rsidR="00781687" w:rsidRPr="00781687">
        <w:rPr>
          <w:rFonts w:ascii="MiRYAD" w:hAnsi="MiRYAD"/>
        </w:rPr>
        <w:t>, que se deben realizar por parte de los operadores</w:t>
      </w:r>
      <w:r w:rsidR="00F10379">
        <w:rPr>
          <w:rFonts w:ascii="MiRYAD" w:hAnsi="MiRYAD"/>
        </w:rPr>
        <w:t xml:space="preserve"> a sus colaboradores inmediatos y cuestionan las </w:t>
      </w:r>
      <w:r w:rsidR="00F10379" w:rsidRPr="00781687">
        <w:rPr>
          <w:rFonts w:ascii="MiRYAD" w:hAnsi="MiRYAD"/>
        </w:rPr>
        <w:t>competencias de los agentes educativos al cuidado de los beneficiarios, así como también</w:t>
      </w:r>
      <w:r w:rsidR="00F10379">
        <w:rPr>
          <w:rFonts w:ascii="MiRYAD" w:hAnsi="MiRYAD"/>
        </w:rPr>
        <w:t xml:space="preserve"> a su conducta y </w:t>
      </w:r>
      <w:r>
        <w:rPr>
          <w:rFonts w:ascii="MiRYAD" w:hAnsi="MiRYAD"/>
        </w:rPr>
        <w:t>comportamient</w:t>
      </w:r>
      <w:r>
        <w:rPr>
          <w:rFonts w:ascii="MiRYAD" w:hAnsi="MiRYAD" w:hint="eastAsia"/>
        </w:rPr>
        <w:t>o</w:t>
      </w:r>
      <w:r w:rsidR="00F10379">
        <w:rPr>
          <w:rFonts w:ascii="MiRYAD" w:hAnsi="MiRYAD"/>
        </w:rPr>
        <w:t>, es decir, la i</w:t>
      </w:r>
      <w:r w:rsidR="00F10379">
        <w:rPr>
          <w:rFonts w:ascii="MiRYAD" w:hAnsi="MiRYAD"/>
          <w:b/>
        </w:rPr>
        <w:t>doneidad del recurso h</w:t>
      </w:r>
      <w:r w:rsidR="00781687" w:rsidRPr="00781687">
        <w:rPr>
          <w:rFonts w:ascii="MiRYAD" w:hAnsi="MiRYAD"/>
          <w:b/>
        </w:rPr>
        <w:t>umano</w:t>
      </w:r>
      <w:r w:rsidR="00F10379">
        <w:rPr>
          <w:rFonts w:ascii="MiRYAD" w:hAnsi="MiRYAD"/>
        </w:rPr>
        <w:t>.</w:t>
      </w:r>
    </w:p>
    <w:p w:rsidR="00F63ACF" w:rsidRDefault="00F63ACF" w:rsidP="00F63ACF">
      <w:pPr>
        <w:spacing w:before="100" w:beforeAutospacing="1" w:after="100" w:afterAutospacing="1"/>
        <w:contextualSpacing/>
        <w:jc w:val="both"/>
        <w:rPr>
          <w:rFonts w:ascii="MiRYAD" w:hAnsi="MiRYAD" w:hint="eastAsia"/>
        </w:rPr>
      </w:pPr>
    </w:p>
    <w:p w:rsidR="00F63ACF" w:rsidRDefault="00F63ACF" w:rsidP="00F63ACF">
      <w:pPr>
        <w:spacing w:before="100" w:beforeAutospacing="1" w:after="100" w:afterAutospacing="1"/>
        <w:jc w:val="both"/>
        <w:rPr>
          <w:rFonts w:ascii="MiRYAD" w:hAnsi="MiRYAD" w:hint="eastAsia"/>
        </w:rPr>
      </w:pPr>
    </w:p>
    <w:p w:rsidR="00F63ACF" w:rsidRDefault="00F63ACF" w:rsidP="00F63ACF">
      <w:pPr>
        <w:spacing w:before="100" w:beforeAutospacing="1" w:after="100" w:afterAutospacing="1"/>
        <w:jc w:val="both"/>
        <w:rPr>
          <w:rFonts w:ascii="MiRYAD" w:hAnsi="MiRYAD" w:hint="eastAsia"/>
        </w:rPr>
      </w:pPr>
    </w:p>
    <w:p w:rsidR="002122FE" w:rsidRDefault="002122FE" w:rsidP="002122FE">
      <w:pPr>
        <w:spacing w:before="100" w:beforeAutospacing="1" w:after="100" w:afterAutospacing="1"/>
        <w:jc w:val="center"/>
        <w:rPr>
          <w:rFonts w:ascii="MiRYAD" w:hAnsi="MiRYAD" w:hint="eastAsia"/>
          <w:b/>
          <w:sz w:val="28"/>
          <w:szCs w:val="28"/>
        </w:rPr>
      </w:pPr>
    </w:p>
    <w:p w:rsidR="00445E9C" w:rsidRDefault="00445E9C" w:rsidP="002122FE">
      <w:pPr>
        <w:jc w:val="both"/>
        <w:rPr>
          <w:rFonts w:ascii="MiRYAD" w:hAnsi="MiRYAD" w:hint="eastAsia"/>
        </w:rPr>
      </w:pPr>
    </w:p>
    <w:p w:rsidR="002122FE" w:rsidRPr="00246742" w:rsidRDefault="002122FE" w:rsidP="002122FE">
      <w:pPr>
        <w:jc w:val="both"/>
        <w:rPr>
          <w:rFonts w:ascii="MiRYAD" w:hAnsi="MiRYAD" w:hint="eastAsia"/>
        </w:rPr>
      </w:pPr>
      <w:r w:rsidRPr="002122FE">
        <w:rPr>
          <w:rFonts w:ascii="MiRYAD" w:hAnsi="MiRYAD" w:hint="eastAsia"/>
        </w:rPr>
        <w:lastRenderedPageBreak/>
        <w:t>L</w:t>
      </w:r>
      <w:r w:rsidRPr="002122FE">
        <w:rPr>
          <w:rFonts w:ascii="MiRYAD" w:hAnsi="MiRYAD"/>
        </w:rPr>
        <w:t>as</w:t>
      </w:r>
      <w:r>
        <w:rPr>
          <w:rFonts w:ascii="MiRYAD" w:hAnsi="MiRYAD"/>
          <w:b/>
        </w:rPr>
        <w:t xml:space="preserve"> </w:t>
      </w:r>
      <w:r w:rsidRPr="00F34F19">
        <w:rPr>
          <w:rFonts w:ascii="MiRYAD" w:hAnsi="MiRYAD" w:hint="eastAsia"/>
          <w:b/>
        </w:rPr>
        <w:t>Sugerencias</w:t>
      </w:r>
      <w:r>
        <w:rPr>
          <w:rFonts w:ascii="MiRYAD" w:hAnsi="MiRYAD"/>
        </w:rPr>
        <w:t>, son p</w:t>
      </w:r>
      <w:r w:rsidRPr="00DB4669">
        <w:rPr>
          <w:rFonts w:ascii="MiRYAD" w:hAnsi="MiRYAD"/>
        </w:rPr>
        <w:t xml:space="preserve">ropuestas </w:t>
      </w:r>
      <w:r>
        <w:rPr>
          <w:rFonts w:ascii="MiRYAD" w:hAnsi="MiRYAD"/>
        </w:rPr>
        <w:t>presentadas por cualquier persona orientadas a</w:t>
      </w:r>
      <w:r w:rsidRPr="00DB4669">
        <w:rPr>
          <w:rFonts w:ascii="MiRYAD" w:hAnsi="MiRYAD"/>
        </w:rPr>
        <w:t xml:space="preserve">l mejoramiento </w:t>
      </w:r>
      <w:r w:rsidR="00F733E9" w:rsidRPr="00DB4669">
        <w:rPr>
          <w:rFonts w:ascii="MiRYAD" w:hAnsi="MiRYAD"/>
        </w:rPr>
        <w:t>continuo</w:t>
      </w:r>
      <w:r w:rsidRPr="00DB4669">
        <w:rPr>
          <w:rFonts w:ascii="MiRYAD" w:hAnsi="MiRYAD"/>
        </w:rPr>
        <w:t xml:space="preserve"> en la atención y prestación de los servicios del ICBF.</w:t>
      </w:r>
    </w:p>
    <w:p w:rsidR="00F63ACF" w:rsidRPr="002122FE" w:rsidRDefault="00F63ACF" w:rsidP="002122FE">
      <w:pPr>
        <w:spacing w:before="100" w:beforeAutospacing="1" w:after="100" w:afterAutospacing="1"/>
        <w:jc w:val="center"/>
        <w:rPr>
          <w:rFonts w:ascii="MiRYAD" w:hAnsi="MiRYAD" w:hint="eastAsia"/>
          <w:b/>
        </w:rPr>
      </w:pPr>
      <w:r w:rsidRPr="00246742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D2F6C4" wp14:editId="64518488">
                <wp:simplePos x="0" y="0"/>
                <wp:positionH relativeFrom="column">
                  <wp:posOffset>3170664</wp:posOffset>
                </wp:positionH>
                <wp:positionV relativeFrom="page">
                  <wp:posOffset>94615</wp:posOffset>
                </wp:positionV>
                <wp:extent cx="3886200" cy="1257300"/>
                <wp:effectExtent l="0" t="0" r="0" b="0"/>
                <wp:wrapThrough wrapText="bothSides">
                  <wp:wrapPolygon edited="0">
                    <wp:start x="212" y="0"/>
                    <wp:lineTo x="212" y="21273"/>
                    <wp:lineTo x="21282" y="21273"/>
                    <wp:lineTo x="21282" y="0"/>
                    <wp:lineTo x="212" y="0"/>
                  </wp:wrapPolygon>
                </wp:wrapThrough>
                <wp:docPr id="30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ACF" w:rsidRPr="00B943FC" w:rsidRDefault="00F63ACF" w:rsidP="00F63ACF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D2F6C4" id="_x0000_s1057" type="#_x0000_t202" style="position:absolute;left:0;text-align:left;margin-left:249.65pt;margin-top:7.45pt;width:306pt;height:9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" filled="f" stroked="f">
                <v:textbox>
                  <w:txbxContent>
                    <w:p w:rsidR="00F63ACF" w:rsidRPr="00B943FC" w:rsidRDefault="00F63ACF" w:rsidP="00F63ACF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  <w:t>SUGERENCIAS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rFonts w:ascii="MiRYAD" w:hAnsi="MiRYAD"/>
          <w:b/>
          <w:sz w:val="28"/>
          <w:szCs w:val="28"/>
        </w:rPr>
        <w:t>C</w:t>
      </w:r>
      <w:r w:rsidR="002122FE">
        <w:rPr>
          <w:rFonts w:ascii="MiRYAD" w:hAnsi="MiRYAD" w:hint="eastAsia"/>
          <w:b/>
        </w:rPr>
        <w:t xml:space="preserve">omparativo sugerencias por </w:t>
      </w:r>
      <w:r w:rsidR="002122FE">
        <w:rPr>
          <w:rFonts w:ascii="MiRYAD" w:hAnsi="MiRYAD"/>
          <w:b/>
        </w:rPr>
        <w:t>R</w:t>
      </w:r>
      <w:r w:rsidRPr="002122FE">
        <w:rPr>
          <w:rFonts w:ascii="MiRYAD" w:hAnsi="MiRYAD" w:hint="eastAsia"/>
          <w:b/>
        </w:rPr>
        <w:t xml:space="preserve">egional </w:t>
      </w:r>
      <w:r w:rsidR="002122FE">
        <w:rPr>
          <w:rFonts w:ascii="MiRYAD" w:hAnsi="MiRYAD"/>
          <w:b/>
        </w:rPr>
        <w:t>ICBF. (</w:t>
      </w:r>
      <w:proofErr w:type="gramStart"/>
      <w:r w:rsidR="00F733E9" w:rsidRPr="002122FE">
        <w:rPr>
          <w:rFonts w:ascii="MiRYAD" w:hAnsi="MiRYAD"/>
          <w:b/>
        </w:rPr>
        <w:t>diciembre</w:t>
      </w:r>
      <w:proofErr w:type="gramEnd"/>
      <w:r w:rsidRPr="002122FE">
        <w:rPr>
          <w:rFonts w:ascii="MiRYAD" w:hAnsi="MiRYAD" w:hint="eastAsia"/>
          <w:b/>
        </w:rPr>
        <w:t xml:space="preserve"> </w:t>
      </w:r>
      <w:r w:rsidRPr="002122FE">
        <w:rPr>
          <w:rFonts w:ascii="MiRYAD" w:hAnsi="MiRYAD"/>
          <w:b/>
        </w:rPr>
        <w:t xml:space="preserve">2016 </w:t>
      </w:r>
      <w:r w:rsidRPr="002122FE">
        <w:rPr>
          <w:rFonts w:ascii="MiRYAD" w:hAnsi="MiRYAD" w:hint="eastAsia"/>
          <w:b/>
        </w:rPr>
        <w:t xml:space="preserve">y </w:t>
      </w:r>
      <w:r w:rsidR="00F733E9" w:rsidRPr="002122FE">
        <w:rPr>
          <w:rFonts w:ascii="MiRYAD" w:hAnsi="MiRYAD"/>
          <w:b/>
        </w:rPr>
        <w:t>enero</w:t>
      </w:r>
      <w:r w:rsidRPr="002122FE">
        <w:rPr>
          <w:rFonts w:ascii="MiRYAD" w:hAnsi="MiRYAD"/>
          <w:b/>
        </w:rPr>
        <w:t xml:space="preserve"> </w:t>
      </w:r>
      <w:r w:rsidRPr="002122FE">
        <w:rPr>
          <w:rFonts w:ascii="MiRYAD" w:hAnsi="MiRYAD" w:hint="eastAsia"/>
          <w:b/>
        </w:rPr>
        <w:t>de 201</w:t>
      </w:r>
      <w:r w:rsidRPr="002122FE">
        <w:rPr>
          <w:rFonts w:ascii="MiRYAD" w:hAnsi="MiRYAD"/>
          <w:b/>
        </w:rPr>
        <w:t>7</w:t>
      </w:r>
      <w:r w:rsidR="002122FE">
        <w:rPr>
          <w:rFonts w:ascii="MiRYAD" w:hAnsi="MiRYAD"/>
          <w:b/>
        </w:rPr>
        <w:t>)</w:t>
      </w:r>
    </w:p>
    <w:p w:rsidR="009F79C5" w:rsidRDefault="002122FE" w:rsidP="009F79C5">
      <w:pPr>
        <w:spacing w:before="100" w:beforeAutospacing="1" w:after="100" w:afterAutospacing="1"/>
        <w:contextualSpacing/>
        <w:jc w:val="center"/>
        <w:rPr>
          <w:noProof/>
          <w:lang w:val="es-CO" w:eastAsia="es-CO"/>
        </w:rPr>
      </w:pPr>
      <w:r w:rsidRPr="00DC6985">
        <w:rPr>
          <w:noProof/>
          <w:lang w:val="es-CO" w:eastAsia="es-CO"/>
        </w:rPr>
        <w:drawing>
          <wp:inline distT="0" distB="0" distL="0" distR="0" wp14:anchorId="513E83B9" wp14:editId="3001B6A6">
            <wp:extent cx="3409950" cy="4103370"/>
            <wp:effectExtent l="0" t="0" r="0" b="0"/>
            <wp:docPr id="292" name="Imagen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410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9C5" w:rsidRDefault="009F79C5" w:rsidP="00F63ACF">
      <w:pPr>
        <w:spacing w:before="100" w:beforeAutospacing="1" w:after="100" w:afterAutospacing="1"/>
        <w:contextualSpacing/>
        <w:jc w:val="both"/>
        <w:rPr>
          <w:noProof/>
          <w:lang w:val="es-CO" w:eastAsia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2460CD14" wp14:editId="30A82DD7">
                <wp:extent cx="2562225" cy="247650"/>
                <wp:effectExtent l="0" t="0" r="0" b="0"/>
                <wp:docPr id="30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79C5" w:rsidRPr="00F733E9" w:rsidRDefault="009F79C5" w:rsidP="009F79C5">
                            <w:pPr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Sistema de Información Misional – SIM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60CD14" id="_x0000_s1058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" filled="f" stroked="f">
                <v:textbox>
                  <w:txbxContent>
                    <w:p w:rsidR="009F79C5" w:rsidRPr="00F733E9" w:rsidRDefault="009F79C5" w:rsidP="009F79C5">
                      <w:pPr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>Fuente: Sistema de Información Misional – SIM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20AFA" w:rsidRDefault="009F79C5" w:rsidP="00F63ACF">
      <w:pPr>
        <w:spacing w:before="100" w:beforeAutospacing="1" w:after="100" w:afterAutospacing="1"/>
        <w:contextualSpacing/>
        <w:jc w:val="both"/>
        <w:rPr>
          <w:rFonts w:ascii="MiRYAD" w:hAnsi="MiRYAD" w:hint="eastAsia"/>
          <w:b/>
          <w:sz w:val="28"/>
          <w:szCs w:val="28"/>
          <w:lang w:val="es-CO"/>
        </w:rPr>
      </w:pPr>
      <w:r w:rsidRPr="0097258E">
        <w:rPr>
          <w:noProof/>
          <w:lang w:val="es-CO" w:eastAsia="es-CO"/>
        </w:rPr>
        <w:drawing>
          <wp:inline distT="0" distB="0" distL="0" distR="0" wp14:anchorId="52E2705A" wp14:editId="53FD0DBA">
            <wp:extent cx="3061970" cy="516890"/>
            <wp:effectExtent l="0" t="0" r="0" b="0"/>
            <wp:docPr id="295" name="Imagen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9C5" w:rsidRPr="00C6382C" w:rsidRDefault="009F79C5" w:rsidP="00F63ACF">
      <w:pPr>
        <w:spacing w:before="100" w:beforeAutospacing="1" w:after="100" w:afterAutospacing="1"/>
        <w:contextualSpacing/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9F79C5" w:rsidRDefault="009F79C5" w:rsidP="009F79C5">
      <w:pPr>
        <w:jc w:val="both"/>
        <w:rPr>
          <w:rFonts w:ascii="MiRYAD" w:hAnsi="MiRYAD" w:hint="eastAsia"/>
          <w:lang w:val="es-CO"/>
        </w:rPr>
      </w:pPr>
      <w:r w:rsidRPr="007278F7">
        <w:rPr>
          <w:rFonts w:ascii="MiRYAD" w:hAnsi="MiRYAD"/>
          <w:lang w:val="es-CO"/>
        </w:rPr>
        <w:t>* Peticiones que se reciben en las Direcciones/Sub direcciones y oficinas que se encuentran en la Sede Nacional.</w:t>
      </w:r>
    </w:p>
    <w:p w:rsidR="009F79C5" w:rsidRDefault="009F79C5" w:rsidP="009F79C5">
      <w:pPr>
        <w:jc w:val="both"/>
        <w:rPr>
          <w:rFonts w:ascii="MiRYAD" w:hAnsi="MiRYAD" w:hint="eastAsia"/>
          <w:lang w:val="es-CO"/>
        </w:rPr>
      </w:pPr>
    </w:p>
    <w:p w:rsidR="009F79C5" w:rsidRDefault="009F79C5" w:rsidP="009F79C5">
      <w:pPr>
        <w:jc w:val="both"/>
        <w:rPr>
          <w:rFonts w:ascii="MiRYAD" w:hAnsi="MiRYAD" w:hint="eastAsia"/>
          <w:lang w:val="es-CO"/>
        </w:rPr>
      </w:pPr>
      <w:r w:rsidRPr="007278F7">
        <w:rPr>
          <w:rFonts w:ascii="MiRYAD" w:hAnsi="MiRYAD"/>
          <w:lang w:val="es-CO"/>
        </w:rPr>
        <w:t xml:space="preserve">En el mes de </w:t>
      </w:r>
      <w:r>
        <w:rPr>
          <w:rFonts w:ascii="MiRYAD" w:hAnsi="MiRYAD"/>
          <w:lang w:val="es-CO"/>
        </w:rPr>
        <w:t>e</w:t>
      </w:r>
      <w:r>
        <w:rPr>
          <w:rFonts w:ascii="MiRYAD" w:hAnsi="MiRYAD" w:hint="eastAsia"/>
          <w:lang w:val="es-CO"/>
        </w:rPr>
        <w:t>nero</w:t>
      </w:r>
      <w:r>
        <w:rPr>
          <w:rFonts w:ascii="MiRYAD" w:hAnsi="MiRYAD"/>
          <w:lang w:val="es-CO"/>
        </w:rPr>
        <w:t xml:space="preserve"> </w:t>
      </w:r>
      <w:r w:rsidRPr="007278F7">
        <w:rPr>
          <w:rFonts w:ascii="MiRYAD" w:hAnsi="MiRYAD"/>
          <w:lang w:val="es-CO"/>
        </w:rPr>
        <w:t>de 201</w:t>
      </w:r>
      <w:r>
        <w:rPr>
          <w:rFonts w:ascii="MiRYAD" w:hAnsi="MiRYAD"/>
          <w:lang w:val="es-CO"/>
        </w:rPr>
        <w:t>7</w:t>
      </w:r>
      <w:r w:rsidRPr="007278F7">
        <w:rPr>
          <w:rFonts w:ascii="MiRYAD" w:hAnsi="MiRYAD"/>
          <w:lang w:val="es-CO"/>
        </w:rPr>
        <w:t xml:space="preserve"> se recibieron </w:t>
      </w:r>
      <w:r>
        <w:rPr>
          <w:rFonts w:ascii="MiRYAD" w:hAnsi="MiRYAD"/>
          <w:lang w:val="es-CO"/>
        </w:rPr>
        <w:t>35 Sugerencias. E</w:t>
      </w:r>
      <w:r w:rsidRPr="007278F7">
        <w:rPr>
          <w:rFonts w:ascii="MiRYAD" w:hAnsi="MiRYAD"/>
          <w:lang w:val="es-CO"/>
        </w:rPr>
        <w:t>st</w:t>
      </w:r>
      <w:r>
        <w:rPr>
          <w:rFonts w:ascii="MiRYAD" w:hAnsi="MiRYAD"/>
          <w:lang w:val="es-CO"/>
        </w:rPr>
        <w:t>e valor se disminuyó en un 20</w:t>
      </w:r>
      <w:r w:rsidRPr="007278F7">
        <w:rPr>
          <w:rFonts w:ascii="MiRYAD" w:hAnsi="MiRYAD"/>
          <w:lang w:val="es-CO"/>
        </w:rPr>
        <w:t xml:space="preserve">% con respecto al mes de </w:t>
      </w:r>
      <w:r>
        <w:rPr>
          <w:rFonts w:ascii="MiRYAD" w:hAnsi="MiRYAD"/>
          <w:lang w:val="es-CO"/>
        </w:rPr>
        <w:t>diciembre de 2016</w:t>
      </w:r>
      <w:r w:rsidRPr="007278F7">
        <w:rPr>
          <w:rFonts w:ascii="MiRYAD" w:hAnsi="MiRYAD"/>
          <w:lang w:val="es-CO"/>
        </w:rPr>
        <w:t xml:space="preserve">, </w:t>
      </w:r>
      <w:r>
        <w:rPr>
          <w:rFonts w:ascii="MiRYAD" w:hAnsi="MiRYAD"/>
          <w:lang w:val="es-CO"/>
        </w:rPr>
        <w:t xml:space="preserve">especialmente, en las regionales </w:t>
      </w:r>
      <w:r w:rsidR="00F733E9" w:rsidRPr="009F79C5">
        <w:rPr>
          <w:rFonts w:ascii="MiRYAD" w:hAnsi="MiRYAD"/>
          <w:lang w:val="es-CO"/>
        </w:rPr>
        <w:t>Bolívar</w:t>
      </w:r>
      <w:r w:rsidRPr="009F79C5">
        <w:rPr>
          <w:rFonts w:ascii="MiRYAD" w:hAnsi="MiRYAD"/>
          <w:lang w:val="es-CO"/>
        </w:rPr>
        <w:t>, Boyacá, Caldas y Casanare.</w:t>
      </w:r>
    </w:p>
    <w:p w:rsidR="009F79C5" w:rsidRDefault="009F79C5" w:rsidP="009F79C5">
      <w:pPr>
        <w:jc w:val="both"/>
        <w:rPr>
          <w:rFonts w:ascii="MiRYAD" w:hAnsi="MiRYAD" w:hint="eastAsia"/>
          <w:b/>
          <w:sz w:val="28"/>
          <w:szCs w:val="28"/>
        </w:rPr>
      </w:pPr>
    </w:p>
    <w:p w:rsidR="002122FE" w:rsidRDefault="002122FE" w:rsidP="00434F44">
      <w:pPr>
        <w:jc w:val="both"/>
        <w:rPr>
          <w:rFonts w:ascii="MiRYAD" w:hAnsi="MiRYAD" w:hint="eastAsia"/>
          <w:b/>
          <w:sz w:val="28"/>
          <w:szCs w:val="28"/>
        </w:rPr>
      </w:pPr>
    </w:p>
    <w:p w:rsidR="002122FE" w:rsidRDefault="002122FE" w:rsidP="00434F44">
      <w:pPr>
        <w:jc w:val="both"/>
        <w:rPr>
          <w:rFonts w:ascii="MiRYAD" w:hAnsi="MiRYAD" w:hint="eastAsia"/>
          <w:b/>
          <w:sz w:val="28"/>
          <w:szCs w:val="28"/>
        </w:rPr>
      </w:pPr>
    </w:p>
    <w:p w:rsidR="0036599A" w:rsidRDefault="0036599A" w:rsidP="00FE2A80">
      <w:pPr>
        <w:jc w:val="both"/>
        <w:rPr>
          <w:rFonts w:ascii="MiRYAD" w:hAnsi="MiRYAD" w:hint="eastAsia"/>
          <w:lang w:val="es-CO"/>
        </w:rPr>
      </w:pPr>
    </w:p>
    <w:p w:rsidR="00FE2A80" w:rsidRDefault="0036599A" w:rsidP="00FE2A80">
      <w:pPr>
        <w:jc w:val="both"/>
        <w:rPr>
          <w:rFonts w:ascii="MiRYAD" w:hAnsi="MiRYAD" w:hint="eastAsia"/>
          <w:lang w:val="es-CO"/>
        </w:rPr>
      </w:pPr>
      <w:r w:rsidRPr="00246742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D5A261B" wp14:editId="1339F484">
                <wp:simplePos x="0" y="0"/>
                <wp:positionH relativeFrom="column">
                  <wp:posOffset>3152775</wp:posOffset>
                </wp:positionH>
                <wp:positionV relativeFrom="page">
                  <wp:posOffset>84564</wp:posOffset>
                </wp:positionV>
                <wp:extent cx="3886200" cy="1257300"/>
                <wp:effectExtent l="0" t="0" r="0" b="0"/>
                <wp:wrapThrough wrapText="bothSides">
                  <wp:wrapPolygon edited="0">
                    <wp:start x="212" y="0"/>
                    <wp:lineTo x="212" y="21273"/>
                    <wp:lineTo x="21282" y="21273"/>
                    <wp:lineTo x="21282" y="0"/>
                    <wp:lineTo x="212" y="0"/>
                  </wp:wrapPolygon>
                </wp:wrapThrough>
                <wp:docPr id="14345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599A" w:rsidRPr="00B943FC" w:rsidRDefault="0036599A" w:rsidP="0036599A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5A261B" id="_x0000_s1059" type="#_x0000_t202" style="position:absolute;left:0;text-align:left;margin-left:248.25pt;margin-top:6.65pt;width:306pt;height:9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" filled="f" stroked="f">
                <v:textbox>
                  <w:txbxContent>
                    <w:p w:rsidR="0036599A" w:rsidRPr="00B943FC" w:rsidRDefault="0036599A" w:rsidP="0036599A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  <w:t>SUGERENCIAS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E2A80" w:rsidRPr="00FE2A80">
        <w:rPr>
          <w:rFonts w:ascii="MiRYAD" w:hAnsi="MiRYAD"/>
          <w:lang w:val="es-CO"/>
        </w:rPr>
        <w:t>Las sugerencias recibidas en enero de 2017</w:t>
      </w:r>
      <w:r w:rsidR="00FE2A80">
        <w:rPr>
          <w:rFonts w:ascii="MiRYAD" w:hAnsi="MiRYAD"/>
          <w:lang w:val="es-CO"/>
        </w:rPr>
        <w:t xml:space="preserve">, corresponden principalmente a </w:t>
      </w:r>
      <w:r w:rsidR="00FE2A80" w:rsidRPr="00FE2A80">
        <w:rPr>
          <w:rFonts w:ascii="MiRYAD" w:hAnsi="MiRYAD"/>
          <w:lang w:val="es-CO"/>
        </w:rPr>
        <w:t>felicitaciones y agradecimientos</w:t>
      </w:r>
      <w:r w:rsidR="00FE2A80">
        <w:rPr>
          <w:rFonts w:ascii="MiRYAD" w:hAnsi="MiRYAD"/>
          <w:lang w:val="es-CO"/>
        </w:rPr>
        <w:t xml:space="preserve"> (34%) y calidad de la atención y </w:t>
      </w:r>
      <w:r w:rsidR="00FE2A80" w:rsidRPr="00FE2A80">
        <w:rPr>
          <w:rFonts w:ascii="MiRYAD" w:hAnsi="MiRYAD"/>
          <w:lang w:val="es-CO"/>
        </w:rPr>
        <w:t xml:space="preserve">Servicio a los Ciudadanos </w:t>
      </w:r>
      <w:r w:rsidR="00FE2A80">
        <w:rPr>
          <w:rFonts w:ascii="MiRYAD" w:hAnsi="MiRYAD"/>
          <w:lang w:val="es-CO"/>
        </w:rPr>
        <w:t>(29%).</w:t>
      </w:r>
    </w:p>
    <w:p w:rsidR="00F733E9" w:rsidRDefault="00F733E9" w:rsidP="00FE2A80">
      <w:pPr>
        <w:jc w:val="both"/>
        <w:rPr>
          <w:rFonts w:ascii="MiRYAD" w:hAnsi="MiRYAD" w:hint="eastAsia"/>
          <w:lang w:val="es-CO"/>
        </w:rPr>
      </w:pPr>
    </w:p>
    <w:p w:rsidR="00F733E9" w:rsidRDefault="00F733E9" w:rsidP="00FE2A80">
      <w:pPr>
        <w:jc w:val="both"/>
        <w:rPr>
          <w:rFonts w:ascii="MiRYAD" w:hAnsi="MiRYAD" w:hint="eastAsia"/>
          <w:lang w:val="es-CO"/>
        </w:rPr>
      </w:pPr>
    </w:p>
    <w:p w:rsidR="00F733E9" w:rsidRDefault="00F733E9" w:rsidP="00FE2A80">
      <w:pPr>
        <w:jc w:val="both"/>
        <w:rPr>
          <w:rFonts w:ascii="MiRYAD" w:hAnsi="MiRYAD" w:hint="eastAsia"/>
          <w:lang w:val="es-CO"/>
        </w:rPr>
      </w:pPr>
    </w:p>
    <w:p w:rsidR="00FE2A80" w:rsidRDefault="00FE2A80" w:rsidP="00FE2A80">
      <w:pPr>
        <w:jc w:val="both"/>
        <w:rPr>
          <w:rFonts w:ascii="MiRYAD" w:hAnsi="MiRYAD" w:hint="eastAsia"/>
          <w:lang w:val="es-CO"/>
        </w:rPr>
      </w:pPr>
    </w:p>
    <w:p w:rsidR="00C6382C" w:rsidRDefault="00C6382C" w:rsidP="00FE2A80">
      <w:pPr>
        <w:jc w:val="center"/>
        <w:rPr>
          <w:rFonts w:ascii="MiRYAD" w:hAnsi="MiRYAD" w:hint="eastAsia"/>
          <w:b/>
        </w:rPr>
      </w:pPr>
      <w:r w:rsidRPr="00FE2A80">
        <w:rPr>
          <w:rFonts w:ascii="MiRYAD" w:hAnsi="MiRYAD"/>
          <w:b/>
        </w:rPr>
        <w:t>S</w:t>
      </w:r>
      <w:r w:rsidRPr="00FE2A80">
        <w:rPr>
          <w:rFonts w:ascii="MiRYAD" w:hAnsi="MiRYAD" w:hint="eastAsia"/>
          <w:b/>
        </w:rPr>
        <w:t xml:space="preserve">ugerencias recibidas </w:t>
      </w:r>
      <w:r w:rsidR="00FE2A80" w:rsidRPr="00FE2A80">
        <w:rPr>
          <w:rFonts w:ascii="MiRYAD" w:hAnsi="MiRYAD" w:hint="eastAsia"/>
          <w:b/>
        </w:rPr>
        <w:t xml:space="preserve">por motivos </w:t>
      </w:r>
      <w:r w:rsidR="00FE2A80">
        <w:rPr>
          <w:rFonts w:ascii="MiRYAD" w:hAnsi="MiRYAD"/>
          <w:b/>
        </w:rPr>
        <w:t>ICBF. E</w:t>
      </w:r>
      <w:r w:rsidRPr="00FE2A80">
        <w:rPr>
          <w:rFonts w:ascii="MiRYAD" w:hAnsi="MiRYAD" w:hint="eastAsia"/>
          <w:b/>
        </w:rPr>
        <w:t xml:space="preserve">nero de 2017 </w:t>
      </w:r>
    </w:p>
    <w:p w:rsidR="0036599A" w:rsidRPr="00FE2A80" w:rsidRDefault="0036599A" w:rsidP="00FE2A80">
      <w:pPr>
        <w:jc w:val="center"/>
        <w:rPr>
          <w:rFonts w:ascii="MiRYAD" w:hAnsi="MiRYAD" w:hint="eastAsia"/>
          <w:b/>
        </w:rPr>
      </w:pPr>
    </w:p>
    <w:p w:rsidR="00C6382C" w:rsidRDefault="0036599A" w:rsidP="0036599A">
      <w:pPr>
        <w:jc w:val="center"/>
        <w:rPr>
          <w:rFonts w:ascii="MiRYAD" w:hAnsi="MiRYAD" w:hint="eastAsia"/>
          <w:lang w:val="es-CO"/>
        </w:rPr>
      </w:pPr>
      <w:r>
        <w:rPr>
          <w:rFonts w:ascii="MiRYAD" w:hAnsi="MiRYAD" w:hint="eastAsia"/>
          <w:noProof/>
          <w:lang w:val="es-CO" w:eastAsia="es-CO"/>
        </w:rPr>
        <w:drawing>
          <wp:inline distT="0" distB="0" distL="0" distR="0" wp14:anchorId="61F0AAC5" wp14:editId="513ED09D">
            <wp:extent cx="6797675" cy="3411941"/>
            <wp:effectExtent l="0" t="0" r="3175" b="0"/>
            <wp:docPr id="14346" name="Imagen 14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748"/>
                    <a:stretch/>
                  </pic:blipFill>
                  <pic:spPr bwMode="auto">
                    <a:xfrm>
                      <a:off x="0" y="0"/>
                      <a:ext cx="6797675" cy="3411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382C" w:rsidRDefault="00F733E9" w:rsidP="00434F44">
      <w:pPr>
        <w:jc w:val="both"/>
        <w:rPr>
          <w:rFonts w:ascii="MiRYAD" w:hAnsi="MiRYAD" w:hint="eastAsia"/>
          <w:lang w:val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inline distT="0" distB="0" distL="0" distR="0" wp14:anchorId="538E4434" wp14:editId="13DB6B2A">
                <wp:extent cx="2562225" cy="247650"/>
                <wp:effectExtent l="0" t="0" r="0" b="0"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3E9" w:rsidRPr="00F733E9" w:rsidRDefault="00F733E9" w:rsidP="00F733E9">
                            <w:pPr>
                              <w:jc w:val="center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Sistema de Información Misional – SIM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8E4434" id="_x0000_s1060" type="#_x0000_t202" style="width:201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" filled="f" stroked="f">
                <v:textbox>
                  <w:txbxContent>
                    <w:p w:rsidR="00F733E9" w:rsidRPr="00F733E9" w:rsidRDefault="00F733E9" w:rsidP="00F733E9">
                      <w:pPr>
                        <w:jc w:val="center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>Fuente: Sistema de Información Misional – SIM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E2A80" w:rsidRDefault="00FE2A80" w:rsidP="00434F44">
      <w:pPr>
        <w:jc w:val="both"/>
        <w:rPr>
          <w:rFonts w:ascii="MiRYAD" w:hAnsi="MiRYAD" w:hint="eastAsia"/>
          <w:lang w:val="es-CO"/>
        </w:rPr>
      </w:pPr>
    </w:p>
    <w:p w:rsidR="00FE2A80" w:rsidRDefault="00FE2A80" w:rsidP="00434F44">
      <w:pPr>
        <w:jc w:val="both"/>
        <w:rPr>
          <w:rFonts w:ascii="MiRYAD" w:hAnsi="MiRYAD" w:hint="eastAsia"/>
          <w:lang w:val="es-CO"/>
        </w:rPr>
      </w:pPr>
    </w:p>
    <w:p w:rsidR="00FE2A80" w:rsidRDefault="00FE2A80" w:rsidP="00434F44">
      <w:pPr>
        <w:jc w:val="both"/>
        <w:rPr>
          <w:rFonts w:ascii="MiRYAD" w:hAnsi="MiRYAD" w:hint="eastAsia"/>
          <w:lang w:val="es-CO"/>
        </w:rPr>
      </w:pPr>
    </w:p>
    <w:p w:rsidR="00FE2A80" w:rsidRPr="00FE2A80" w:rsidRDefault="00FE2A80" w:rsidP="00FE2A80">
      <w:pPr>
        <w:jc w:val="both"/>
        <w:rPr>
          <w:rFonts w:ascii="MiRYAD" w:hAnsi="MiRYAD" w:hint="eastAsia"/>
          <w:lang w:val="es-CO"/>
        </w:rPr>
      </w:pPr>
      <w:r w:rsidRPr="00FE2A80">
        <w:rPr>
          <w:rFonts w:ascii="MiRYAD" w:hAnsi="MiRYAD"/>
          <w:lang w:val="es-CO"/>
        </w:rPr>
        <w:t>Las regionales donde se presentaron mayor número de sugerencias fueron: Sede Nacional (</w:t>
      </w:r>
      <w:r>
        <w:rPr>
          <w:rFonts w:ascii="MiRYAD" w:hAnsi="MiRYAD"/>
          <w:lang w:val="es-CO"/>
        </w:rPr>
        <w:t>20</w:t>
      </w:r>
      <w:r w:rsidRPr="00FE2A80">
        <w:rPr>
          <w:rFonts w:ascii="MiRYAD" w:hAnsi="MiRYAD"/>
          <w:lang w:val="es-CO"/>
        </w:rPr>
        <w:t>%), Valle Del Cauca (</w:t>
      </w:r>
      <w:r>
        <w:rPr>
          <w:rFonts w:ascii="MiRYAD" w:hAnsi="MiRYAD"/>
          <w:lang w:val="es-CO"/>
        </w:rPr>
        <w:t>17</w:t>
      </w:r>
      <w:r w:rsidRPr="00FE2A80">
        <w:rPr>
          <w:rFonts w:ascii="MiRYAD" w:hAnsi="MiRYAD"/>
          <w:lang w:val="es-CO"/>
        </w:rPr>
        <w:t>%) y Bogotá (</w:t>
      </w:r>
      <w:r>
        <w:rPr>
          <w:rFonts w:ascii="MiRYAD" w:hAnsi="MiRYAD"/>
          <w:lang w:val="es-CO"/>
        </w:rPr>
        <w:t>11</w:t>
      </w:r>
      <w:r w:rsidRPr="00FE2A80">
        <w:rPr>
          <w:rFonts w:ascii="MiRYAD" w:hAnsi="MiRYAD"/>
          <w:lang w:val="es-CO"/>
        </w:rPr>
        <w:t>%).</w:t>
      </w:r>
    </w:p>
    <w:p w:rsidR="00FE2A80" w:rsidRDefault="00FE2A80" w:rsidP="00434F44">
      <w:pPr>
        <w:jc w:val="both"/>
        <w:rPr>
          <w:rFonts w:ascii="MiRYAD" w:hAnsi="MiRYAD" w:hint="eastAsia"/>
          <w:lang w:val="es-CO"/>
        </w:rPr>
      </w:pPr>
    </w:p>
    <w:p w:rsidR="00FE2A80" w:rsidRDefault="00FE2A80" w:rsidP="00434F44">
      <w:pPr>
        <w:jc w:val="both"/>
        <w:rPr>
          <w:rFonts w:ascii="MiRYAD" w:hAnsi="MiRYAD" w:hint="eastAsia"/>
          <w:lang w:val="es-CO"/>
        </w:rPr>
      </w:pPr>
    </w:p>
    <w:p w:rsidR="00B76B29" w:rsidRDefault="00B76B29" w:rsidP="00434F44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B76B29" w:rsidRDefault="00B76B29" w:rsidP="00434F44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B76B29" w:rsidRDefault="00B76B29" w:rsidP="00434F44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B76B29" w:rsidRDefault="00B76B29" w:rsidP="00434F44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B76B29" w:rsidRDefault="00B76B29" w:rsidP="00434F44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B76B29" w:rsidRDefault="00B76B29" w:rsidP="00434F44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B76B29" w:rsidRDefault="00B76B29" w:rsidP="00434F44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730541" w:rsidRDefault="00B76B29" w:rsidP="00434F44">
      <w:pPr>
        <w:jc w:val="both"/>
        <w:rPr>
          <w:rFonts w:ascii="MiRYAD" w:hAnsi="MiRYAD" w:hint="eastAsia"/>
          <w:sz w:val="22"/>
          <w:lang w:val="es-CO"/>
        </w:rPr>
      </w:pPr>
      <w:r w:rsidRPr="00246742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46E80DF" wp14:editId="6F45CEFC">
                <wp:simplePos x="0" y="0"/>
                <wp:positionH relativeFrom="column">
                  <wp:posOffset>3138805</wp:posOffset>
                </wp:positionH>
                <wp:positionV relativeFrom="page">
                  <wp:posOffset>71442</wp:posOffset>
                </wp:positionV>
                <wp:extent cx="3886200" cy="1257300"/>
                <wp:effectExtent l="0" t="0" r="0" b="0"/>
                <wp:wrapThrough wrapText="bothSides">
                  <wp:wrapPolygon edited="0">
                    <wp:start x="212" y="0"/>
                    <wp:lineTo x="212" y="21273"/>
                    <wp:lineTo x="21282" y="21273"/>
                    <wp:lineTo x="21282" y="0"/>
                    <wp:lineTo x="212" y="0"/>
                  </wp:wrapPolygon>
                </wp:wrapThrough>
                <wp:docPr id="14347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6B29" w:rsidRPr="00B943FC" w:rsidRDefault="00B76B29" w:rsidP="00B76B29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  <w:t>DENUNCIAS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6E80DF" id="_x0000_s1061" type="#_x0000_t202" style="position:absolute;left:0;text-align:left;margin-left:247.15pt;margin-top:5.65pt;width:306pt;height:9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" filled="f" stroked="f">
                <v:textbox>
                  <w:txbxContent>
                    <w:p w:rsidR="00B76B29" w:rsidRPr="00B943FC" w:rsidRDefault="00B76B29" w:rsidP="00B76B29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  <w:t>DENUNCIAS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973C09" w:rsidRPr="00973C09">
        <w:rPr>
          <w:rFonts w:ascii="MiRYAD" w:hAnsi="MiRYAD" w:hint="eastAsia"/>
          <w:b/>
          <w:sz w:val="28"/>
          <w:szCs w:val="28"/>
          <w:lang w:val="es-CO"/>
        </w:rPr>
        <w:t>Denuncias</w:t>
      </w:r>
      <w:r w:rsidR="00F733E9">
        <w:rPr>
          <w:rFonts w:ascii="MiRYAD" w:hAnsi="MiRYAD"/>
          <w:b/>
          <w:sz w:val="28"/>
          <w:szCs w:val="28"/>
          <w:lang w:val="es-CO"/>
        </w:rPr>
        <w:t xml:space="preserve"> por presunta i</w:t>
      </w:r>
      <w:r w:rsidR="00973C09" w:rsidRPr="00973C09">
        <w:rPr>
          <w:rFonts w:ascii="MiRYAD" w:hAnsi="MiRYAD"/>
          <w:b/>
          <w:sz w:val="28"/>
          <w:szCs w:val="28"/>
          <w:lang w:val="es-CO"/>
        </w:rPr>
        <w:t>nobservancia, amenaza o vulneración de derechos de Niños, Niñas y Adolescentes</w:t>
      </w:r>
      <w:proofErr w:type="gramStart"/>
      <w:r w:rsidR="00973C09">
        <w:rPr>
          <w:rFonts w:ascii="MiRYAD" w:hAnsi="MiRYAD"/>
          <w:b/>
          <w:sz w:val="28"/>
          <w:szCs w:val="28"/>
          <w:lang w:val="es-CO"/>
        </w:rPr>
        <w:t xml:space="preserve">: </w:t>
      </w:r>
      <w:r w:rsidR="00F733E9">
        <w:rPr>
          <w:rFonts w:ascii="MiRYAD" w:hAnsi="MiRYAD"/>
          <w:b/>
          <w:sz w:val="28"/>
          <w:szCs w:val="28"/>
          <w:lang w:val="es-CO"/>
        </w:rPr>
        <w:t xml:space="preserve"> </w:t>
      </w:r>
      <w:r w:rsidR="00F733E9">
        <w:rPr>
          <w:rFonts w:ascii="MiRYAD" w:hAnsi="MiRYAD"/>
          <w:lang w:val="es-CO"/>
        </w:rPr>
        <w:t>El</w:t>
      </w:r>
      <w:proofErr w:type="gramEnd"/>
      <w:r w:rsidR="00F733E9">
        <w:rPr>
          <w:rFonts w:ascii="MiRYAD" w:hAnsi="MiRYAD"/>
          <w:lang w:val="es-CO"/>
        </w:rPr>
        <w:t xml:space="preserve"> t</w:t>
      </w:r>
      <w:r w:rsidR="00730541" w:rsidRPr="00730541">
        <w:rPr>
          <w:rFonts w:ascii="MiRYAD" w:hAnsi="MiRYAD"/>
          <w:lang w:val="es-CO"/>
        </w:rPr>
        <w:t xml:space="preserve">otal de denuncias recibidas </w:t>
      </w:r>
      <w:r w:rsidR="00973C09">
        <w:rPr>
          <w:rFonts w:ascii="MiRYAD" w:hAnsi="MiRYAD"/>
          <w:lang w:val="es-CO"/>
        </w:rPr>
        <w:t xml:space="preserve">por estos motivos en el mes de </w:t>
      </w:r>
      <w:r w:rsidR="00F733E9">
        <w:rPr>
          <w:rFonts w:ascii="MiRYAD" w:hAnsi="MiRYAD"/>
          <w:lang w:val="es-CO"/>
        </w:rPr>
        <w:t>enero</w:t>
      </w:r>
      <w:r w:rsidR="00973C09">
        <w:rPr>
          <w:rFonts w:ascii="MiRYAD" w:hAnsi="MiRYAD"/>
          <w:lang w:val="es-CO"/>
        </w:rPr>
        <w:t xml:space="preserve"> fue de 5.056. A </w:t>
      </w:r>
      <w:r w:rsidR="00F733E9">
        <w:rPr>
          <w:rFonts w:ascii="MiRYAD" w:hAnsi="MiRYAD"/>
          <w:lang w:val="es-CO"/>
        </w:rPr>
        <w:t>continuación</w:t>
      </w:r>
      <w:r w:rsidR="00F733E9">
        <w:rPr>
          <w:rFonts w:ascii="MiRYAD" w:hAnsi="MiRYAD" w:hint="eastAsia"/>
          <w:lang w:val="es-CO"/>
        </w:rPr>
        <w:t>,</w:t>
      </w:r>
      <w:r w:rsidR="00973C09">
        <w:rPr>
          <w:rFonts w:ascii="MiRYAD" w:hAnsi="MiRYAD"/>
          <w:lang w:val="es-CO"/>
        </w:rPr>
        <w:t xml:space="preserve"> se presentan los motivos a los cuáles corresponde el 90% de dichas denuncias</w:t>
      </w:r>
      <w:r w:rsidR="00730541" w:rsidRPr="00973C09">
        <w:rPr>
          <w:rFonts w:ascii="MiRYAD" w:hAnsi="MiRYAD"/>
          <w:sz w:val="22"/>
          <w:lang w:val="es-CO"/>
        </w:rPr>
        <w:t>:</w:t>
      </w:r>
    </w:p>
    <w:p w:rsidR="00F733E9" w:rsidRPr="00973C09" w:rsidRDefault="00F733E9" w:rsidP="00434F44">
      <w:pPr>
        <w:jc w:val="both"/>
        <w:rPr>
          <w:rFonts w:ascii="MiRYAD" w:hAnsi="MiRYAD" w:hint="eastAsia"/>
          <w:sz w:val="22"/>
          <w:lang w:val="es-CO"/>
        </w:rPr>
      </w:pPr>
    </w:p>
    <w:p w:rsidR="00C6382C" w:rsidRDefault="00F733E9" w:rsidP="00432E9F">
      <w:pPr>
        <w:jc w:val="center"/>
        <w:rPr>
          <w:rFonts w:ascii="MiRYAD" w:hAnsi="MiRYAD" w:hint="eastAsia"/>
          <w:lang w:val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0FE035C" wp14:editId="75905D01">
                <wp:simplePos x="0" y="0"/>
                <wp:positionH relativeFrom="margin">
                  <wp:align>left</wp:align>
                </wp:positionH>
                <wp:positionV relativeFrom="paragraph">
                  <wp:posOffset>2670810</wp:posOffset>
                </wp:positionV>
                <wp:extent cx="2562225" cy="24765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E9F" w:rsidRPr="00F733E9" w:rsidRDefault="00432E9F" w:rsidP="00432E9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Sistema de Información Misional – SIM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FE035C" id="_x0000_s1062" type="#_x0000_t202" style="position:absolute;left:0;text-align:left;margin-left:0;margin-top:210.3pt;width:201.75pt;height:19.5pt;z-index:2517227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" filled="f" stroked="f">
                <v:textbox>
                  <w:txbxContent>
                    <w:p w:rsidR="00432E9F" w:rsidRPr="00F733E9" w:rsidRDefault="00432E9F" w:rsidP="00432E9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>Fuente: Sistema de Información Misional – SIM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2E9F">
        <w:rPr>
          <w:rFonts w:ascii="MiRYAD" w:hAnsi="MiRYAD" w:hint="eastAsia"/>
          <w:noProof/>
          <w:lang w:val="es-CO" w:eastAsia="es-CO"/>
        </w:rPr>
        <w:drawing>
          <wp:inline distT="0" distB="0" distL="0" distR="0" wp14:anchorId="6584732E" wp14:editId="6C7824A0">
            <wp:extent cx="3111889" cy="2749909"/>
            <wp:effectExtent l="0" t="0" r="0" b="0"/>
            <wp:docPr id="14348" name="Imagen 14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85" r="10232" b="6313"/>
                    <a:stretch/>
                  </pic:blipFill>
                  <pic:spPr bwMode="auto">
                    <a:xfrm>
                      <a:off x="0" y="0"/>
                      <a:ext cx="3141630" cy="277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2E9F" w:rsidRDefault="00432E9F" w:rsidP="00434F44">
      <w:pPr>
        <w:jc w:val="both"/>
        <w:rPr>
          <w:rFonts w:ascii="MiRYAD" w:hAnsi="MiRYAD" w:hint="eastAsia"/>
          <w:b/>
          <w:sz w:val="28"/>
          <w:szCs w:val="28"/>
        </w:rPr>
      </w:pPr>
    </w:p>
    <w:p w:rsidR="001067DF" w:rsidRDefault="007C3F9C" w:rsidP="00434F44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b/>
          <w:sz w:val="28"/>
          <w:szCs w:val="28"/>
        </w:rPr>
        <w:t xml:space="preserve">Denuncias por presuntos actos de </w:t>
      </w:r>
      <w:r w:rsidR="001067DF" w:rsidRPr="001067DF">
        <w:rPr>
          <w:rFonts w:ascii="MiRYAD" w:hAnsi="MiRYAD" w:hint="eastAsia"/>
          <w:b/>
          <w:sz w:val="28"/>
          <w:szCs w:val="28"/>
        </w:rPr>
        <w:t>corrupción</w:t>
      </w:r>
      <w:r w:rsidR="001067DF" w:rsidRPr="001067DF">
        <w:rPr>
          <w:rFonts w:ascii="MiRYAD" w:hAnsi="MiRYAD"/>
          <w:lang w:val="es-CO"/>
        </w:rPr>
        <w:t>:</w:t>
      </w:r>
      <w:r w:rsidR="00F733E9">
        <w:rPr>
          <w:rFonts w:ascii="MiRYAD" w:hAnsi="MiRYAD"/>
          <w:lang w:val="es-CO"/>
        </w:rPr>
        <w:t xml:space="preserve"> </w:t>
      </w:r>
      <w:r>
        <w:rPr>
          <w:rFonts w:ascii="MiRYAD" w:hAnsi="MiRYAD"/>
          <w:lang w:val="es-CO"/>
        </w:rPr>
        <w:t xml:space="preserve">En total se recibieron 18 denuncias de este tipo. </w:t>
      </w:r>
      <w:r>
        <w:rPr>
          <w:rFonts w:ascii="MiRYAD" w:hAnsi="MiRYAD" w:hint="eastAsia"/>
          <w:lang w:val="es-CO"/>
        </w:rPr>
        <w:t>E</w:t>
      </w:r>
      <w:r>
        <w:rPr>
          <w:rFonts w:ascii="MiRYAD" w:hAnsi="MiRYAD"/>
          <w:lang w:val="es-CO"/>
        </w:rPr>
        <w:t xml:space="preserve">l 55% de las mismas a través del correo </w:t>
      </w:r>
      <w:hyperlink r:id="rId26" w:history="1">
        <w:r w:rsidRPr="003514DA">
          <w:rPr>
            <w:rStyle w:val="Hipervnculo"/>
            <w:rFonts w:ascii="MiRYAD" w:hAnsi="MiRYAD"/>
            <w:lang w:val="es-CO"/>
          </w:rPr>
          <w:t>anticorrupción@icbf.gov.co</w:t>
        </w:r>
      </w:hyperlink>
      <w:r>
        <w:rPr>
          <w:rFonts w:ascii="MiRYAD" w:hAnsi="MiRYAD"/>
          <w:lang w:val="es-CO"/>
        </w:rPr>
        <w:t xml:space="preserve">. </w:t>
      </w:r>
      <w:r>
        <w:rPr>
          <w:rFonts w:ascii="MiRYAD" w:hAnsi="MiRYAD" w:hint="eastAsia"/>
          <w:lang w:val="es-CO"/>
        </w:rPr>
        <w:t>A</w:t>
      </w:r>
      <w:r>
        <w:rPr>
          <w:rFonts w:ascii="MiRYAD" w:hAnsi="MiRYAD"/>
          <w:lang w:val="es-CO"/>
        </w:rPr>
        <w:t xml:space="preserve"> </w:t>
      </w:r>
      <w:r w:rsidR="00F733E9">
        <w:rPr>
          <w:rFonts w:ascii="MiRYAD" w:hAnsi="MiRYAD"/>
          <w:lang w:val="es-CO"/>
        </w:rPr>
        <w:t>continuación</w:t>
      </w:r>
      <w:r w:rsidR="00F733E9">
        <w:rPr>
          <w:rFonts w:ascii="MiRYAD" w:hAnsi="MiRYAD" w:hint="eastAsia"/>
          <w:lang w:val="es-CO"/>
        </w:rPr>
        <w:t>,</w:t>
      </w:r>
      <w:r>
        <w:rPr>
          <w:rFonts w:ascii="MiRYAD" w:hAnsi="MiRYAD"/>
          <w:lang w:val="es-CO"/>
        </w:rPr>
        <w:t xml:space="preserve"> se relacionan los motivos:</w:t>
      </w:r>
    </w:p>
    <w:p w:rsidR="00432E9F" w:rsidRDefault="00F733E9" w:rsidP="00432E9F">
      <w:pPr>
        <w:jc w:val="center"/>
        <w:rPr>
          <w:rFonts w:ascii="MiRYAD" w:hAnsi="MiRYAD" w:hint="eastAsia"/>
          <w:lang w:val="es-CO"/>
        </w:rPr>
      </w:pP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4F8675E" wp14:editId="6E43AA09">
                <wp:simplePos x="0" y="0"/>
                <wp:positionH relativeFrom="margin">
                  <wp:align>left</wp:align>
                </wp:positionH>
                <wp:positionV relativeFrom="paragraph">
                  <wp:posOffset>2921635</wp:posOffset>
                </wp:positionV>
                <wp:extent cx="3733800" cy="247650"/>
                <wp:effectExtent l="0" t="0" r="0" b="0"/>
                <wp:wrapNone/>
                <wp:docPr id="1435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3E9" w:rsidRPr="00F733E9" w:rsidRDefault="00F733E9" w:rsidP="00F733E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F733E9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 xml:space="preserve">Fuente: </w:t>
                            </w:r>
                            <w:r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Informes Centro de Contacto ICBF Corte 31/01/2017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F8675E" id="_x0000_s1063" type="#_x0000_t202" style="position:absolute;left:0;text-align:left;margin-left:0;margin-top:230.05pt;width:294pt;height:19.5pt;z-index:25174528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" filled="f" stroked="f">
                <v:textbox>
                  <w:txbxContent>
                    <w:p w:rsidR="00F733E9" w:rsidRPr="00F733E9" w:rsidRDefault="00F733E9" w:rsidP="00F733E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F733E9">
                        <w:rPr>
                          <w:rFonts w:cs="BrowalliaUPC"/>
                          <w:sz w:val="16"/>
                          <w:szCs w:val="16"/>
                        </w:rPr>
                        <w:t xml:space="preserve">Fuente: </w:t>
                      </w:r>
                      <w:r>
                        <w:rPr>
                          <w:rFonts w:cs="BrowalliaUPC"/>
                          <w:sz w:val="16"/>
                          <w:szCs w:val="16"/>
                        </w:rPr>
                        <w:t>Informes Centro de Contacto ICBF Corte 31/01/2017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2E9F" w:rsidRPr="00432E9F">
        <w:rPr>
          <w:rFonts w:hint="eastAsia"/>
          <w:noProof/>
          <w:lang w:val="es-CO" w:eastAsia="es-CO"/>
        </w:rPr>
        <w:drawing>
          <wp:inline distT="0" distB="0" distL="0" distR="0" wp14:anchorId="25BDCD6B" wp14:editId="1AE229F8">
            <wp:extent cx="3698240" cy="2920365"/>
            <wp:effectExtent l="0" t="0" r="0" b="0"/>
            <wp:docPr id="14349" name="Imagen 14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240" cy="292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3E9" w:rsidRDefault="00F733E9" w:rsidP="00432E9F">
      <w:pPr>
        <w:jc w:val="center"/>
        <w:rPr>
          <w:rFonts w:ascii="MiRYAD" w:hAnsi="MiRYAD" w:hint="eastAsia"/>
          <w:lang w:val="es-CO"/>
        </w:rPr>
      </w:pPr>
    </w:p>
    <w:p w:rsidR="00F71C64" w:rsidRPr="00246742" w:rsidRDefault="006455A5">
      <w:pPr>
        <w:rPr>
          <w:rFonts w:ascii="MiRYAD" w:hAnsi="MiRYAD" w:hint="eastAsia"/>
        </w:rPr>
      </w:pPr>
      <w:r w:rsidRPr="00246742">
        <w:rPr>
          <w:rFonts w:ascii="MiRYAD" w:hAnsi="MiRYAD"/>
          <w:noProof/>
          <w:lang w:val="es-CO" w:eastAsia="es-CO"/>
        </w:rPr>
        <w:lastRenderedPageBreak/>
        <w:drawing>
          <wp:anchor distT="0" distB="0" distL="114300" distR="114300" simplePos="0" relativeHeight="251641856" behindDoc="0" locked="0" layoutInCell="1" allowOverlap="1" wp14:anchorId="239420F6" wp14:editId="04C14AD9">
            <wp:simplePos x="0" y="0"/>
            <wp:positionH relativeFrom="margin">
              <wp:posOffset>-748862</wp:posOffset>
            </wp:positionH>
            <wp:positionV relativeFrom="margin">
              <wp:posOffset>-1506417</wp:posOffset>
            </wp:positionV>
            <wp:extent cx="7819390" cy="10033000"/>
            <wp:effectExtent l="0" t="0" r="381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4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39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1C64" w:rsidRPr="00F63ACF" w:rsidRDefault="008C0AF8">
      <w:pPr>
        <w:rPr>
          <w:rFonts w:ascii="MiRYAD" w:hAnsi="MiRYAD" w:hint="eastAsia"/>
          <w:lang w:val="es-CO"/>
        </w:rPr>
      </w:pPr>
      <w:r w:rsidRPr="00246742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611345" wp14:editId="552CE687">
                <wp:simplePos x="0" y="0"/>
                <wp:positionH relativeFrom="column">
                  <wp:posOffset>2078355</wp:posOffset>
                </wp:positionH>
                <wp:positionV relativeFrom="page">
                  <wp:posOffset>38100</wp:posOffset>
                </wp:positionV>
                <wp:extent cx="4953000" cy="1257300"/>
                <wp:effectExtent l="0" t="0" r="0" b="0"/>
                <wp:wrapThrough wrapText="bothSides">
                  <wp:wrapPolygon edited="0">
                    <wp:start x="166" y="0"/>
                    <wp:lineTo x="166" y="21273"/>
                    <wp:lineTo x="21351" y="21273"/>
                    <wp:lineTo x="21351" y="0"/>
                    <wp:lineTo x="166" y="0"/>
                  </wp:wrapPolygon>
                </wp:wrapThrough>
                <wp:docPr id="50191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0AF8" w:rsidRPr="002720D0" w:rsidRDefault="008B04C1" w:rsidP="008C0AF8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 w:rsidRPr="002720D0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611345" id="_x0000_s1064" type="#_x0000_t202" style="position:absolute;margin-left:163.65pt;margin-top:3pt;width:390pt;height:9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" filled="f" stroked="f">
                <v:textbox>
                  <w:txbxContent>
                    <w:p w:rsidR="008C0AF8" w:rsidRPr="002720D0" w:rsidRDefault="008B04C1" w:rsidP="008C0AF8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 w:rsidRPr="002720D0"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C1164F">
        <w:rPr>
          <w:rFonts w:ascii="MiRYAD" w:hAnsi="MiRYAD"/>
          <w:lang w:val="es-CO"/>
        </w:rPr>
        <w:t xml:space="preserve">A </w:t>
      </w:r>
      <w:r w:rsidR="00E43BAC">
        <w:rPr>
          <w:rFonts w:ascii="MiRYAD" w:hAnsi="MiRYAD"/>
          <w:lang w:val="es-CO"/>
        </w:rPr>
        <w:t>continuación</w:t>
      </w:r>
      <w:r w:rsidR="00E43BAC">
        <w:rPr>
          <w:rFonts w:ascii="MiRYAD" w:hAnsi="MiRYAD" w:hint="eastAsia"/>
          <w:lang w:val="es-CO"/>
        </w:rPr>
        <w:t>,</w:t>
      </w:r>
      <w:r w:rsidR="00C1164F">
        <w:rPr>
          <w:rFonts w:ascii="MiRYAD" w:hAnsi="MiRYAD"/>
          <w:lang w:val="es-CO"/>
        </w:rPr>
        <w:t xml:space="preserve"> se presentan los temas más consultados por la ciudadanía a través de los diferentes canales de atención en el mes de enero de 2017:</w:t>
      </w:r>
    </w:p>
    <w:p w:rsidR="00F71C64" w:rsidRPr="00F63ACF" w:rsidRDefault="00F71C64">
      <w:pPr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  <w:r>
        <w:rPr>
          <w:rFonts w:eastAsia="Times New Roman"/>
          <w:b/>
          <w:noProof/>
          <w:lang w:val="es-CO" w:eastAsia="es-CO"/>
        </w:rPr>
        <w:drawing>
          <wp:anchor distT="0" distB="0" distL="114300" distR="114300" simplePos="0" relativeHeight="251684864" behindDoc="1" locked="0" layoutInCell="1" allowOverlap="1" wp14:anchorId="3694A62E" wp14:editId="7FB80414">
            <wp:simplePos x="0" y="0"/>
            <wp:positionH relativeFrom="margin">
              <wp:align>right</wp:align>
            </wp:positionH>
            <wp:positionV relativeFrom="paragraph">
              <wp:posOffset>105410</wp:posOffset>
            </wp:positionV>
            <wp:extent cx="6600825" cy="6667500"/>
            <wp:effectExtent l="0" t="57150" r="0" b="114300"/>
            <wp:wrapTight wrapText="bothSides">
              <wp:wrapPolygon edited="0">
                <wp:start x="6545" y="-185"/>
                <wp:lineTo x="3616" y="-62"/>
                <wp:lineTo x="2306" y="247"/>
                <wp:lineTo x="2306" y="926"/>
                <wp:lineTo x="1683" y="1728"/>
                <wp:lineTo x="1496" y="2715"/>
                <wp:lineTo x="1558" y="3888"/>
                <wp:lineTo x="2057" y="4875"/>
                <wp:lineTo x="2057" y="4937"/>
                <wp:lineTo x="3179" y="5863"/>
                <wp:lineTo x="3242" y="5863"/>
                <wp:lineTo x="10722" y="6850"/>
                <wp:lineTo x="3927" y="7591"/>
                <wp:lineTo x="3927" y="7838"/>
                <wp:lineTo x="2369" y="7838"/>
                <wp:lineTo x="2369" y="8825"/>
                <wp:lineTo x="1745" y="9627"/>
                <wp:lineTo x="1621" y="10800"/>
                <wp:lineTo x="1745" y="11787"/>
                <wp:lineTo x="2244" y="12775"/>
                <wp:lineTo x="2244" y="12837"/>
                <wp:lineTo x="3429" y="13762"/>
                <wp:lineTo x="3491" y="13762"/>
                <wp:lineTo x="10722" y="14750"/>
                <wp:lineTo x="3740" y="15429"/>
                <wp:lineTo x="3740" y="15737"/>
                <wp:lineTo x="2369" y="15737"/>
                <wp:lineTo x="2369" y="16725"/>
                <wp:lineTo x="1808" y="17527"/>
                <wp:lineTo x="1683" y="18699"/>
                <wp:lineTo x="1808" y="19687"/>
                <wp:lineTo x="2306" y="20674"/>
                <wp:lineTo x="2369" y="20736"/>
                <wp:lineTo x="3803" y="21662"/>
                <wp:lineTo x="4675" y="21909"/>
                <wp:lineTo x="19886" y="21909"/>
                <wp:lineTo x="20010" y="21662"/>
                <wp:lineTo x="20135" y="15305"/>
                <wp:lineTo x="18888" y="15182"/>
                <wp:lineTo x="10784" y="14750"/>
                <wp:lineTo x="11719" y="14750"/>
                <wp:lineTo x="20010" y="13886"/>
                <wp:lineTo x="20135" y="7529"/>
                <wp:lineTo x="19138" y="7406"/>
                <wp:lineTo x="10784" y="6850"/>
                <wp:lineTo x="12842" y="6850"/>
                <wp:lineTo x="20010" y="6110"/>
                <wp:lineTo x="19948" y="-185"/>
                <wp:lineTo x="6545" y="-185"/>
              </wp:wrapPolygon>
            </wp:wrapTight>
            <wp:docPr id="59393" name="Diagrama 5939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C1164F" w:rsidRDefault="00C1164F" w:rsidP="002720D0">
      <w:pPr>
        <w:jc w:val="right"/>
        <w:rPr>
          <w:rFonts w:ascii="MiRYAD" w:hAnsi="MiRYAD" w:hint="eastAsia"/>
          <w:lang w:val="es-CO"/>
        </w:rPr>
      </w:pPr>
    </w:p>
    <w:p w:rsidR="00F71C64" w:rsidRPr="00F63ACF" w:rsidRDefault="00F71C64" w:rsidP="002720D0">
      <w:pPr>
        <w:jc w:val="right"/>
        <w:rPr>
          <w:rFonts w:ascii="MiRYAD" w:hAnsi="MiRYAD" w:hint="eastAsia"/>
          <w:lang w:val="es-CO"/>
        </w:rPr>
      </w:pPr>
    </w:p>
    <w:p w:rsidR="00EF3E95" w:rsidRDefault="00A94985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43904" behindDoc="0" locked="0" layoutInCell="1" allowOverlap="1" wp14:anchorId="51817D82" wp14:editId="6FB8C302">
            <wp:simplePos x="0" y="0"/>
            <wp:positionH relativeFrom="margin">
              <wp:posOffset>-685800</wp:posOffset>
            </wp:positionH>
            <wp:positionV relativeFrom="margin">
              <wp:posOffset>-1538605</wp:posOffset>
            </wp:positionV>
            <wp:extent cx="7825740" cy="100584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5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7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04D7" w:rsidRPr="001704D7" w:rsidRDefault="001704D7" w:rsidP="00033404">
      <w:pPr>
        <w:spacing w:before="100" w:beforeAutospacing="1"/>
        <w:contextualSpacing/>
        <w:jc w:val="both"/>
        <w:rPr>
          <w:rFonts w:ascii="MiRYAD" w:hAnsi="MiRYAD" w:hint="eastAsia"/>
          <w:lang w:val="es-CO"/>
        </w:rPr>
      </w:pPr>
      <w:r w:rsidRPr="00246742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1E1B51" wp14:editId="040AA202">
                <wp:simplePos x="0" y="0"/>
                <wp:positionH relativeFrom="column">
                  <wp:posOffset>2115820</wp:posOffset>
                </wp:positionH>
                <wp:positionV relativeFrom="page">
                  <wp:posOffset>153035</wp:posOffset>
                </wp:positionV>
                <wp:extent cx="4953000" cy="1257300"/>
                <wp:effectExtent l="0" t="0" r="0" b="0"/>
                <wp:wrapThrough wrapText="bothSides">
                  <wp:wrapPolygon edited="0">
                    <wp:start x="166" y="0"/>
                    <wp:lineTo x="166" y="21273"/>
                    <wp:lineTo x="21351" y="21273"/>
                    <wp:lineTo x="21351" y="0"/>
                    <wp:lineTo x="166" y="0"/>
                  </wp:wrapPolygon>
                </wp:wrapThrough>
                <wp:docPr id="5019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36FD" w:rsidRPr="002720D0" w:rsidRDefault="001704D7" w:rsidP="007236FD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MEDICIÓN DE SATISFACCIÓN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1E1B51" id="_x0000_s1065" type="#_x0000_t202" style="position:absolute;left:0;text-align:left;margin-left:166.6pt;margin-top:12.05pt;width:390pt;height:9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" filled="f" stroked="f">
                <v:textbox>
                  <w:txbxContent>
                    <w:p w:rsidR="007236FD" w:rsidRPr="002720D0" w:rsidRDefault="001704D7" w:rsidP="007236FD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MEDICIÓN DE SATISFACCIÓN 2016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Pr="001704D7">
        <w:rPr>
          <w:rFonts w:ascii="MiRYAD" w:hAnsi="MiRYAD"/>
          <w:lang w:val="es-CO"/>
        </w:rPr>
        <w:t xml:space="preserve">Durante la vigencia del año 2016 se realizó la medición de la satisfacción del cliente externo de los programas y servicios del ICBF. </w:t>
      </w:r>
      <w:r w:rsidR="00033404">
        <w:rPr>
          <w:rFonts w:ascii="MiRYAD" w:hAnsi="MiRYAD"/>
          <w:lang w:val="es-CO"/>
        </w:rPr>
        <w:t>En las encuestas, grupos focales y cliente incógnito, p</w:t>
      </w:r>
      <w:r w:rsidRPr="001704D7">
        <w:rPr>
          <w:rFonts w:ascii="MiRYAD" w:hAnsi="MiRYAD"/>
          <w:lang w:val="es-CO"/>
        </w:rPr>
        <w:t xml:space="preserve">articiparon 17.233 </w:t>
      </w:r>
      <w:r w:rsidR="00033404">
        <w:rPr>
          <w:rFonts w:ascii="MiRYAD" w:hAnsi="MiRYAD"/>
          <w:lang w:val="es-CO"/>
        </w:rPr>
        <w:t xml:space="preserve">personas, </w:t>
      </w:r>
      <w:r w:rsidRPr="001704D7">
        <w:rPr>
          <w:rFonts w:ascii="MiRYAD" w:hAnsi="MiRYAD"/>
          <w:lang w:val="es-CO"/>
        </w:rPr>
        <w:t xml:space="preserve">entre beneficiarios de los distintos programas y servicios, usuarios que acuden a los centros de atención del ICBF y ciudadanos en general. A </w:t>
      </w:r>
      <w:r w:rsidR="00E43BAC" w:rsidRPr="001704D7">
        <w:rPr>
          <w:rFonts w:ascii="MiRYAD" w:hAnsi="MiRYAD"/>
          <w:lang w:val="es-CO"/>
        </w:rPr>
        <w:t>continuación</w:t>
      </w:r>
      <w:r w:rsidR="00E43BAC" w:rsidRPr="001704D7">
        <w:rPr>
          <w:rFonts w:ascii="MiRYAD" w:hAnsi="MiRYAD" w:hint="eastAsia"/>
          <w:lang w:val="es-CO"/>
        </w:rPr>
        <w:t>,</w:t>
      </w:r>
      <w:r w:rsidRPr="001704D7">
        <w:rPr>
          <w:rFonts w:ascii="MiRYAD" w:hAnsi="MiRYAD"/>
          <w:lang w:val="es-CO"/>
        </w:rPr>
        <w:t xml:space="preserve"> los principales resultados:</w:t>
      </w:r>
    </w:p>
    <w:p w:rsidR="001704D7" w:rsidRPr="001704D7" w:rsidRDefault="001704D7" w:rsidP="002720D0">
      <w:pPr>
        <w:spacing w:before="100" w:beforeAutospacing="1"/>
        <w:contextualSpacing/>
        <w:jc w:val="both"/>
        <w:rPr>
          <w:rFonts w:ascii="MiRYAD" w:hAnsi="MiRYAD" w:hint="eastAsia"/>
          <w:lang w:val="es-CO"/>
        </w:rPr>
      </w:pPr>
    </w:p>
    <w:p w:rsidR="001704D7" w:rsidRPr="001704D7" w:rsidRDefault="001704D7" w:rsidP="001704D7">
      <w:pPr>
        <w:jc w:val="center"/>
        <w:rPr>
          <w:rFonts w:ascii="MiRYAD" w:hAnsi="MiRYAD" w:hint="eastAsia"/>
          <w:b/>
          <w:lang w:val="es-CO"/>
        </w:rPr>
      </w:pPr>
      <w:r w:rsidRPr="001704D7">
        <w:rPr>
          <w:rFonts w:ascii="MiRYAD" w:hAnsi="MiRYAD"/>
          <w:b/>
          <w:lang w:val="es-CO"/>
        </w:rPr>
        <w:t>Niveles de Satisfacción Usuarios de Centros Zonales ICBF. 2016</w:t>
      </w:r>
    </w:p>
    <w:p w:rsidR="001704D7" w:rsidRDefault="001704D7" w:rsidP="001704D7">
      <w:pPr>
        <w:jc w:val="center"/>
        <w:rPr>
          <w:rFonts w:ascii="Arial" w:hAnsi="Arial" w:cs="Arial"/>
        </w:rPr>
      </w:pPr>
    </w:p>
    <w:p w:rsidR="001704D7" w:rsidRPr="001704D7" w:rsidRDefault="001704D7" w:rsidP="001704D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s-CO" w:eastAsia="es-CO"/>
        </w:rPr>
        <w:drawing>
          <wp:inline distT="0" distB="0" distL="0" distR="0" wp14:anchorId="26F5E751" wp14:editId="42B7D7EE">
            <wp:extent cx="4600575" cy="990600"/>
            <wp:effectExtent l="0" t="19050" r="0" b="38100"/>
            <wp:docPr id="31" name="Diagrama 3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</wp:inline>
        </w:drawing>
      </w:r>
    </w:p>
    <w:p w:rsidR="001704D7" w:rsidRPr="007E381D" w:rsidRDefault="001704D7" w:rsidP="001704D7">
      <w:pPr>
        <w:jc w:val="both"/>
      </w:pPr>
    </w:p>
    <w:p w:rsidR="001704D7" w:rsidRPr="00E43BAC" w:rsidRDefault="001704D7" w:rsidP="00033404">
      <w:pPr>
        <w:rPr>
          <w:rFonts w:cs="Browallia New"/>
          <w:sz w:val="16"/>
          <w:szCs w:val="16"/>
        </w:rPr>
      </w:pPr>
      <w:r w:rsidRPr="00E43BAC">
        <w:rPr>
          <w:rFonts w:cs="Browallia New"/>
          <w:sz w:val="16"/>
          <w:szCs w:val="16"/>
        </w:rPr>
        <w:t>Fuente: Informe Resultados de medición de la satisfacción del cliente externo 2016</w:t>
      </w:r>
    </w:p>
    <w:p w:rsidR="001704D7" w:rsidRPr="007E381D" w:rsidRDefault="001704D7" w:rsidP="001704D7">
      <w:pPr>
        <w:jc w:val="both"/>
      </w:pPr>
    </w:p>
    <w:p w:rsidR="001704D7" w:rsidRPr="001704D7" w:rsidRDefault="001704D7" w:rsidP="001704D7">
      <w:pPr>
        <w:jc w:val="both"/>
        <w:rPr>
          <w:rFonts w:ascii="MiRYAD" w:hAnsi="MiRYAD" w:hint="eastAsia"/>
          <w:lang w:val="es-CO"/>
        </w:rPr>
      </w:pPr>
      <w:r w:rsidRPr="001704D7">
        <w:rPr>
          <w:rFonts w:ascii="MiRYAD" w:hAnsi="MiRYAD"/>
          <w:lang w:val="es-CO"/>
        </w:rPr>
        <w:t>El nivel de satisfacción de los usuarios de centros zonales en 2016, equivalente al 92% es el más alto en los últimos tres años. Aun así, se refleja oportunidades de mejora en calidad de la atención, claridad de la información, resolución de necesidades y oportunidad de respuesta en los puntos de atención presencial a partir de las apreciaciones del 8% de los usuarios.</w:t>
      </w:r>
    </w:p>
    <w:p w:rsidR="001704D7" w:rsidRDefault="001704D7" w:rsidP="001704D7">
      <w:pPr>
        <w:jc w:val="both"/>
        <w:rPr>
          <w:rFonts w:ascii="Arial" w:hAnsi="Arial" w:cs="Arial"/>
          <w:b/>
          <w:sz w:val="22"/>
          <w:szCs w:val="22"/>
        </w:rPr>
      </w:pPr>
    </w:p>
    <w:p w:rsidR="00033404" w:rsidRPr="001704D7" w:rsidRDefault="00033404" w:rsidP="00033404">
      <w:pPr>
        <w:jc w:val="center"/>
        <w:rPr>
          <w:rFonts w:ascii="MiRYAD" w:hAnsi="MiRYAD" w:hint="eastAsia"/>
          <w:b/>
          <w:lang w:val="es-CO"/>
        </w:rPr>
      </w:pPr>
      <w:r w:rsidRPr="001704D7">
        <w:rPr>
          <w:rFonts w:ascii="MiRYAD" w:hAnsi="MiRYAD"/>
          <w:b/>
          <w:lang w:val="es-CO"/>
        </w:rPr>
        <w:t xml:space="preserve">Niveles de Satisfacción </w:t>
      </w:r>
      <w:r>
        <w:rPr>
          <w:rFonts w:ascii="MiRYAD" w:hAnsi="MiRYAD"/>
          <w:b/>
          <w:lang w:val="es-CO"/>
        </w:rPr>
        <w:t>beneficiarios de programas Misionales</w:t>
      </w:r>
      <w:r w:rsidRPr="001704D7">
        <w:rPr>
          <w:rFonts w:ascii="MiRYAD" w:hAnsi="MiRYAD"/>
          <w:b/>
          <w:lang w:val="es-CO"/>
        </w:rPr>
        <w:t xml:space="preserve"> ICBF. 2016</w:t>
      </w:r>
    </w:p>
    <w:p w:rsidR="00033404" w:rsidRDefault="00033404" w:rsidP="001704D7">
      <w:pPr>
        <w:jc w:val="both"/>
        <w:rPr>
          <w:rFonts w:ascii="Arial" w:hAnsi="Arial" w:cs="Arial"/>
          <w:b/>
          <w:sz w:val="22"/>
          <w:szCs w:val="22"/>
        </w:rPr>
      </w:pPr>
    </w:p>
    <w:p w:rsidR="001704D7" w:rsidRDefault="001704D7" w:rsidP="002720D0">
      <w:pPr>
        <w:spacing w:before="100" w:beforeAutospacing="1"/>
        <w:contextualSpacing/>
        <w:jc w:val="both"/>
        <w:rPr>
          <w:rFonts w:ascii="MiRYAD" w:hAnsi="MiRYAD" w:hint="eastAsia"/>
          <w:b/>
          <w:sz w:val="28"/>
          <w:szCs w:val="28"/>
        </w:rPr>
      </w:pPr>
      <w:r w:rsidRPr="001704D7">
        <w:rPr>
          <w:rFonts w:ascii="MiRYAD" w:hAnsi="MiRYAD"/>
          <w:b/>
          <w:noProof/>
          <w:sz w:val="28"/>
          <w:szCs w:val="28"/>
          <w:lang w:val="es-CO" w:eastAsia="es-CO"/>
        </w:rPr>
        <w:drawing>
          <wp:inline distT="0" distB="0" distL="0" distR="0" wp14:anchorId="21E3A692" wp14:editId="3579F21A">
            <wp:extent cx="6404610" cy="2174875"/>
            <wp:effectExtent l="0" t="0" r="0" b="0"/>
            <wp:docPr id="1434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" name="Imagen 3"/>
                    <pic:cNvPicPr>
                      <a:picLocks noChangeAspect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217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33404" w:rsidRPr="00E43BAC" w:rsidRDefault="00033404" w:rsidP="00033404">
      <w:pPr>
        <w:rPr>
          <w:rFonts w:cs="Browallia New"/>
          <w:sz w:val="16"/>
          <w:szCs w:val="16"/>
        </w:rPr>
      </w:pPr>
      <w:r w:rsidRPr="00E43BAC">
        <w:rPr>
          <w:rFonts w:cs="Browallia New"/>
          <w:sz w:val="16"/>
          <w:szCs w:val="16"/>
        </w:rPr>
        <w:t>Fuente: Informe Resultados de medición de la satisfacción del cliente externo 2016</w:t>
      </w:r>
    </w:p>
    <w:p w:rsidR="001704D7" w:rsidRDefault="001704D7" w:rsidP="002720D0">
      <w:pPr>
        <w:spacing w:before="100" w:beforeAutospacing="1"/>
        <w:contextualSpacing/>
        <w:jc w:val="both"/>
        <w:rPr>
          <w:rFonts w:ascii="MiRYAD" w:hAnsi="MiRYAD" w:hint="eastAsia"/>
          <w:b/>
          <w:sz w:val="28"/>
          <w:szCs w:val="28"/>
        </w:rPr>
      </w:pPr>
    </w:p>
    <w:p w:rsidR="00033404" w:rsidRPr="00033404" w:rsidRDefault="00033404" w:rsidP="002720D0">
      <w:pPr>
        <w:spacing w:before="100" w:beforeAutospacing="1"/>
        <w:contextualSpacing/>
        <w:jc w:val="both"/>
        <w:rPr>
          <w:rFonts w:ascii="MiRYAD" w:hAnsi="MiRYAD" w:hint="eastAsia"/>
          <w:lang w:val="es-CO"/>
        </w:rPr>
      </w:pPr>
      <w:r w:rsidRPr="00033404">
        <w:rPr>
          <w:rFonts w:ascii="MiRYAD" w:hAnsi="MiRYAD" w:hint="eastAsia"/>
          <w:lang w:val="es-CO"/>
        </w:rPr>
        <w:t>E</w:t>
      </w:r>
      <w:r w:rsidRPr="00033404">
        <w:rPr>
          <w:rFonts w:ascii="MiRYAD" w:hAnsi="MiRYAD"/>
          <w:lang w:val="es-CO"/>
        </w:rPr>
        <w:t>l 89% de los beneficiarios de los programas se encuentra alta o muy altamente satisfecho con los servicios brindados por el ICBF</w:t>
      </w:r>
      <w:r>
        <w:rPr>
          <w:rFonts w:ascii="MiRYAD" w:hAnsi="MiRYAD"/>
          <w:lang w:val="es-CO"/>
        </w:rPr>
        <w:t>.</w:t>
      </w:r>
      <w:r w:rsidRPr="00033404">
        <w:rPr>
          <w:rFonts w:ascii="MiRYAD" w:hAnsi="MiRYAD"/>
          <w:lang w:val="es-CO"/>
        </w:rPr>
        <w:t xml:space="preserve"> </w:t>
      </w:r>
      <w:r>
        <w:rPr>
          <w:rFonts w:ascii="MiRYAD" w:hAnsi="MiRYAD"/>
          <w:lang w:val="es-CO"/>
        </w:rPr>
        <w:t>E</w:t>
      </w:r>
      <w:r w:rsidRPr="00033404">
        <w:rPr>
          <w:rFonts w:ascii="MiRYAD" w:hAnsi="MiRYAD"/>
          <w:lang w:val="es-CO"/>
        </w:rPr>
        <w:t>specialmente</w:t>
      </w:r>
      <w:r>
        <w:rPr>
          <w:rFonts w:ascii="MiRYAD" w:hAnsi="MiRYAD"/>
          <w:lang w:val="es-CO"/>
        </w:rPr>
        <w:t xml:space="preserve"> beneficiarios de la modalidad </w:t>
      </w:r>
      <w:r w:rsidRPr="00505A0E">
        <w:rPr>
          <w:rFonts w:ascii="MiRYAD" w:hAnsi="MiRYAD"/>
          <w:b/>
          <w:lang w:val="es-CO"/>
        </w:rPr>
        <w:t xml:space="preserve">internado </w:t>
      </w:r>
      <w:r w:rsidRPr="00505A0E">
        <w:rPr>
          <w:rFonts w:ascii="MiRYAD" w:hAnsi="MiRYAD"/>
          <w:lang w:val="es-CO"/>
        </w:rPr>
        <w:t>para consumidores de</w:t>
      </w:r>
      <w:r w:rsidRPr="00505A0E">
        <w:rPr>
          <w:rFonts w:ascii="MiRYAD" w:hAnsi="MiRYAD"/>
          <w:b/>
          <w:lang w:val="es-CO"/>
        </w:rPr>
        <w:t xml:space="preserve"> sustancias </w:t>
      </w:r>
      <w:r w:rsidR="00E43BAC" w:rsidRPr="00505A0E">
        <w:rPr>
          <w:rFonts w:ascii="MiRYAD" w:hAnsi="MiRYAD"/>
          <w:b/>
          <w:lang w:val="es-CO"/>
        </w:rPr>
        <w:t>psicoactiva</w:t>
      </w:r>
      <w:r w:rsidR="00E43BAC" w:rsidRPr="00505A0E">
        <w:rPr>
          <w:rFonts w:ascii="MiRYAD" w:hAnsi="MiRYAD" w:hint="eastAsia"/>
          <w:b/>
          <w:lang w:val="es-CO"/>
        </w:rPr>
        <w:t>s</w:t>
      </w:r>
      <w:r>
        <w:rPr>
          <w:rFonts w:ascii="MiRYAD" w:hAnsi="MiRYAD"/>
          <w:lang w:val="es-CO"/>
        </w:rPr>
        <w:t xml:space="preserve"> (100%), familias vulnerables que reciben apoyo para el desarrollo de sus capacidades a través de la modalidad </w:t>
      </w:r>
      <w:r w:rsidR="00505A0E">
        <w:rPr>
          <w:rFonts w:ascii="MiRYAD" w:hAnsi="MiRYAD"/>
          <w:b/>
          <w:lang w:val="es-CO"/>
        </w:rPr>
        <w:t>F</w:t>
      </w:r>
      <w:r w:rsidRPr="00505A0E">
        <w:rPr>
          <w:rFonts w:ascii="MiRYAD" w:hAnsi="MiRYAD"/>
          <w:b/>
          <w:lang w:val="es-CO"/>
        </w:rPr>
        <w:t xml:space="preserve">amilias con </w:t>
      </w:r>
      <w:r w:rsidR="00505A0E">
        <w:rPr>
          <w:rFonts w:ascii="MiRYAD" w:hAnsi="MiRYAD"/>
          <w:b/>
          <w:lang w:val="es-CO"/>
        </w:rPr>
        <w:t>B</w:t>
      </w:r>
      <w:r w:rsidRPr="00505A0E">
        <w:rPr>
          <w:rFonts w:ascii="MiRYAD" w:hAnsi="MiRYAD"/>
          <w:b/>
          <w:lang w:val="es-CO"/>
        </w:rPr>
        <w:t>ienestar</w:t>
      </w:r>
      <w:r>
        <w:rPr>
          <w:rFonts w:ascii="MiRYAD" w:hAnsi="MiRYAD"/>
          <w:lang w:val="es-CO"/>
        </w:rPr>
        <w:t xml:space="preserve"> (100%), menores de cinco años con bajo peso beneficiarios de la atención institucional en </w:t>
      </w:r>
      <w:r w:rsidR="00505A0E">
        <w:rPr>
          <w:rFonts w:ascii="MiRYAD" w:hAnsi="MiRYAD"/>
          <w:b/>
          <w:lang w:val="es-CO"/>
        </w:rPr>
        <w:t>C</w:t>
      </w:r>
      <w:r w:rsidRPr="00505A0E">
        <w:rPr>
          <w:rFonts w:ascii="MiRYAD" w:hAnsi="MiRYAD"/>
          <w:b/>
          <w:lang w:val="es-CO"/>
        </w:rPr>
        <w:t xml:space="preserve">entros de </w:t>
      </w:r>
      <w:r w:rsidR="00505A0E">
        <w:rPr>
          <w:rFonts w:ascii="MiRYAD" w:hAnsi="MiRYAD"/>
          <w:b/>
          <w:lang w:val="es-CO"/>
        </w:rPr>
        <w:t>R</w:t>
      </w:r>
      <w:r w:rsidRPr="00505A0E">
        <w:rPr>
          <w:rFonts w:ascii="MiRYAD" w:hAnsi="MiRYAD"/>
          <w:b/>
          <w:lang w:val="es-CO"/>
        </w:rPr>
        <w:t xml:space="preserve">ecuperación </w:t>
      </w:r>
      <w:r w:rsidR="00505A0E">
        <w:rPr>
          <w:rFonts w:ascii="MiRYAD" w:hAnsi="MiRYAD"/>
          <w:b/>
          <w:lang w:val="es-CO"/>
        </w:rPr>
        <w:t>N</w:t>
      </w:r>
      <w:r w:rsidRPr="00505A0E">
        <w:rPr>
          <w:rFonts w:ascii="MiRYAD" w:hAnsi="MiRYAD"/>
          <w:b/>
          <w:lang w:val="es-CO"/>
        </w:rPr>
        <w:t xml:space="preserve">utricional </w:t>
      </w:r>
      <w:r>
        <w:rPr>
          <w:rFonts w:ascii="MiRYAD" w:hAnsi="MiRYAD"/>
          <w:lang w:val="es-CO"/>
        </w:rPr>
        <w:t xml:space="preserve">(98%) y menores de cinco años atendidos integralmente en </w:t>
      </w:r>
      <w:r w:rsidRPr="00505A0E">
        <w:rPr>
          <w:rFonts w:ascii="MiRYAD" w:hAnsi="MiRYAD"/>
          <w:b/>
          <w:lang w:val="es-CO"/>
        </w:rPr>
        <w:t>Centros de Desarrollo Infantil</w:t>
      </w:r>
      <w:r>
        <w:rPr>
          <w:rFonts w:ascii="MiRYAD" w:hAnsi="MiRYAD"/>
          <w:lang w:val="es-CO"/>
        </w:rPr>
        <w:t xml:space="preserve"> (89%).</w:t>
      </w:r>
    </w:p>
    <w:p w:rsidR="00033404" w:rsidRDefault="00033404" w:rsidP="002720D0">
      <w:pPr>
        <w:spacing w:before="100" w:beforeAutospacing="1"/>
        <w:contextualSpacing/>
        <w:jc w:val="both"/>
        <w:rPr>
          <w:rFonts w:ascii="MiRYAD" w:hAnsi="MiRYAD" w:hint="eastAsia"/>
          <w:b/>
          <w:sz w:val="28"/>
          <w:szCs w:val="28"/>
        </w:rPr>
      </w:pPr>
    </w:p>
    <w:p w:rsidR="002030CB" w:rsidRDefault="002030CB" w:rsidP="00CF6D24">
      <w:pPr>
        <w:spacing w:before="100" w:beforeAutospacing="1"/>
        <w:contextualSpacing/>
        <w:jc w:val="both"/>
        <w:rPr>
          <w:rFonts w:ascii="MiRYAD" w:hAnsi="MiRYAD" w:hint="eastAsia"/>
          <w:lang w:val="es-CO"/>
        </w:rPr>
      </w:pPr>
      <w:r w:rsidRPr="00246742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24998BA" wp14:editId="22B3F044">
                <wp:simplePos x="0" y="0"/>
                <wp:positionH relativeFrom="column">
                  <wp:posOffset>2078355</wp:posOffset>
                </wp:positionH>
                <wp:positionV relativeFrom="page">
                  <wp:posOffset>92075</wp:posOffset>
                </wp:positionV>
                <wp:extent cx="4953000" cy="1257300"/>
                <wp:effectExtent l="0" t="0" r="0" b="0"/>
                <wp:wrapThrough wrapText="bothSides">
                  <wp:wrapPolygon edited="0">
                    <wp:start x="166" y="0"/>
                    <wp:lineTo x="166" y="21273"/>
                    <wp:lineTo x="21351" y="21273"/>
                    <wp:lineTo x="21351" y="0"/>
                    <wp:lineTo x="166" y="0"/>
                  </wp:wrapPolygon>
                </wp:wrapThrough>
                <wp:docPr id="50201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30CB" w:rsidRPr="002720D0" w:rsidRDefault="002030CB" w:rsidP="002030CB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MEDICIÓN DE PERCEPCIÓN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4998BA" id="_x0000_s1066" type="#_x0000_t202" style="position:absolute;left:0;text-align:left;margin-left:163.65pt;margin-top:7.25pt;width:390pt;height:9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" filled="f" stroked="f">
                <v:textbox>
                  <w:txbxContent>
                    <w:p w:rsidR="002030CB" w:rsidRPr="002720D0" w:rsidRDefault="002030CB" w:rsidP="002030CB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MEDICIÓN DE PERCEPCIÓN 2016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Pr="002030CB">
        <w:rPr>
          <w:rFonts w:ascii="MiRYAD" w:hAnsi="MiRYAD"/>
          <w:lang w:val="es-CO"/>
        </w:rPr>
        <w:t>Con relación a la evaluación de percepción se aplicó en diferentes grupos etarios así: niños y niñas entre los 5 y 9 años, niños, niñas y adolescentes entre los 10 los 14 años y mayores de 15 años; teniendo en cuenta la percepción frente a variables como: logo, servicios, población objetivo, asociación de palabras con la gestión institucional y opiniones abiertas sobre la percepción del ICBF.</w:t>
      </w:r>
      <w:r w:rsidR="00CF6D24">
        <w:rPr>
          <w:rFonts w:ascii="MiRYAD" w:hAnsi="MiRYAD"/>
          <w:lang w:val="es-CO"/>
        </w:rPr>
        <w:t xml:space="preserve"> </w:t>
      </w:r>
      <w:r w:rsidR="00CF6D24" w:rsidRPr="002030CB">
        <w:rPr>
          <w:rFonts w:ascii="MiRYAD" w:hAnsi="MiRYAD"/>
          <w:lang w:val="es-CO"/>
        </w:rPr>
        <w:t>Los principales resultados demuestran que:</w:t>
      </w:r>
    </w:p>
    <w:p w:rsidR="00BA38E8" w:rsidRDefault="00BA38E8" w:rsidP="002030CB">
      <w:pPr>
        <w:spacing w:before="100" w:beforeAutospacing="1"/>
        <w:contextualSpacing/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 xml:space="preserve"> </w:t>
      </w:r>
    </w:p>
    <w:p w:rsidR="00BA38E8" w:rsidRPr="00BA38E8" w:rsidRDefault="00BA38E8" w:rsidP="00BA38E8">
      <w:pPr>
        <w:spacing w:before="100" w:beforeAutospacing="1"/>
        <w:contextualSpacing/>
        <w:jc w:val="both"/>
        <w:rPr>
          <w:rFonts w:ascii="MiRYAD" w:hAnsi="MiRYAD" w:hint="eastAsia"/>
          <w:b/>
          <w:lang w:val="es-CO"/>
        </w:rPr>
      </w:pPr>
      <w:r>
        <w:rPr>
          <w:rFonts w:ascii="MiRYAD" w:hAnsi="MiRYAD"/>
          <w:lang w:val="es-CO"/>
        </w:rPr>
        <w:t xml:space="preserve">      </w:t>
      </w:r>
      <w:r w:rsidRPr="00BA38E8">
        <w:rPr>
          <w:rFonts w:ascii="MiRYAD" w:hAnsi="MiRYAD"/>
          <w:b/>
          <w:lang w:val="es-CO"/>
        </w:rPr>
        <w:t xml:space="preserve"> Percepción ICBF (5-9 años)                                           Percepción ICBF (10-14 años)</w:t>
      </w:r>
    </w:p>
    <w:p w:rsidR="00BA38E8" w:rsidRPr="002030CB" w:rsidRDefault="00BA38E8" w:rsidP="00BA38E8">
      <w:pPr>
        <w:spacing w:before="100" w:beforeAutospacing="1"/>
        <w:contextualSpacing/>
        <w:jc w:val="both"/>
        <w:rPr>
          <w:rFonts w:ascii="MiRYAD" w:hAnsi="MiRYAD" w:hint="eastAsia"/>
          <w:lang w:val="es-CO"/>
        </w:rPr>
      </w:pPr>
    </w:p>
    <w:p w:rsidR="002030CB" w:rsidRDefault="002030CB" w:rsidP="002030CB">
      <w:pPr>
        <w:overflowPunct w:val="0"/>
        <w:autoSpaceDE w:val="0"/>
        <w:autoSpaceDN w:val="0"/>
        <w:jc w:val="both"/>
        <w:rPr>
          <w:rFonts w:ascii="MiRYAD" w:hAnsi="MiRYAD" w:hint="eastAsia"/>
          <w:lang w:val="es-CO"/>
        </w:rPr>
      </w:pPr>
    </w:p>
    <w:p w:rsidR="00BA38E8" w:rsidRDefault="00BA38E8" w:rsidP="002030CB">
      <w:pPr>
        <w:overflowPunct w:val="0"/>
        <w:autoSpaceDE w:val="0"/>
        <w:autoSpaceDN w:val="0"/>
        <w:jc w:val="both"/>
        <w:rPr>
          <w:rFonts w:ascii="MiRYAD" w:hAnsi="MiRYAD" w:hint="eastAsia"/>
          <w:lang w:val="es-CO"/>
        </w:rPr>
      </w:pPr>
      <w:r>
        <w:rPr>
          <w:noProof/>
          <w:lang w:val="es-CO" w:eastAsia="es-CO"/>
        </w:rPr>
        <w:drawing>
          <wp:inline distT="0" distB="0" distL="0" distR="0" wp14:anchorId="2B52F25B" wp14:editId="28285537">
            <wp:extent cx="3257550" cy="2376805"/>
            <wp:effectExtent l="0" t="0" r="0" b="4445"/>
            <wp:docPr id="50207" name="Imagen 50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268218" cy="2384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drawing>
          <wp:inline distT="0" distB="0" distL="0" distR="0" wp14:anchorId="2E59F5C0" wp14:editId="4C358743">
            <wp:extent cx="2916555" cy="2175960"/>
            <wp:effectExtent l="0" t="0" r="0" b="0"/>
            <wp:docPr id="50205" name="Imagen 50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951405" cy="220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8E8" w:rsidRPr="001704D7" w:rsidRDefault="00BA38E8" w:rsidP="00BA38E8">
      <w:pPr>
        <w:rPr>
          <w:rFonts w:ascii="Browallia New" w:hAnsi="Browallia New" w:cs="Browallia New"/>
          <w:sz w:val="16"/>
          <w:szCs w:val="16"/>
        </w:rPr>
      </w:pPr>
      <w:r w:rsidRPr="001704D7">
        <w:rPr>
          <w:rFonts w:ascii="Browallia New" w:hAnsi="Browallia New" w:cs="Browallia New"/>
          <w:sz w:val="16"/>
          <w:szCs w:val="16"/>
        </w:rPr>
        <w:t>Fuente: Informe Resultados de medición de la satisfacción del cliente externo 2016</w:t>
      </w:r>
    </w:p>
    <w:p w:rsidR="00CF6D24" w:rsidRDefault="00CF6D24" w:rsidP="002030CB">
      <w:pPr>
        <w:overflowPunct w:val="0"/>
        <w:autoSpaceDE w:val="0"/>
        <w:autoSpaceDN w:val="0"/>
        <w:jc w:val="both"/>
        <w:rPr>
          <w:rFonts w:ascii="MiRYAD" w:hAnsi="MiRYAD" w:hint="eastAsia"/>
          <w:lang w:val="es-CO"/>
        </w:rPr>
      </w:pPr>
    </w:p>
    <w:p w:rsidR="00CF6D24" w:rsidRPr="00B34BAD" w:rsidRDefault="00CF6D24" w:rsidP="00B34BAD">
      <w:pPr>
        <w:pStyle w:val="Prrafodelista"/>
        <w:numPr>
          <w:ilvl w:val="0"/>
          <w:numId w:val="13"/>
        </w:numPr>
        <w:overflowPunct w:val="0"/>
        <w:autoSpaceDE w:val="0"/>
        <w:autoSpaceDN w:val="0"/>
        <w:jc w:val="both"/>
        <w:rPr>
          <w:rFonts w:ascii="MiRYAD" w:hAnsi="MiRYAD"/>
        </w:rPr>
      </w:pPr>
      <w:r w:rsidRPr="00B34BAD">
        <w:rPr>
          <w:rFonts w:ascii="MiRYAD" w:hAnsi="MiRYAD"/>
        </w:rPr>
        <w:t>E</w:t>
      </w:r>
      <w:r w:rsidR="002030CB" w:rsidRPr="00B34BAD">
        <w:rPr>
          <w:rFonts w:ascii="MiRYAD" w:hAnsi="MiRYAD"/>
        </w:rPr>
        <w:t xml:space="preserve">l nivel de reconocimiento </w:t>
      </w:r>
      <w:r w:rsidRPr="00B34BAD">
        <w:rPr>
          <w:rFonts w:ascii="MiRYAD" w:hAnsi="MiRYAD"/>
        </w:rPr>
        <w:t xml:space="preserve">de la imagen institucional </w:t>
      </w:r>
      <w:r w:rsidR="002030CB" w:rsidRPr="00B34BAD">
        <w:rPr>
          <w:rFonts w:ascii="MiRYAD" w:hAnsi="MiRYAD"/>
        </w:rPr>
        <w:t xml:space="preserve">es mayor en personas mayores de 15 años (97%). </w:t>
      </w:r>
    </w:p>
    <w:p w:rsidR="00CF6D24" w:rsidRPr="00B34BAD" w:rsidRDefault="002030CB" w:rsidP="00B34BAD">
      <w:pPr>
        <w:pStyle w:val="Prrafodelista"/>
        <w:numPr>
          <w:ilvl w:val="0"/>
          <w:numId w:val="13"/>
        </w:numPr>
        <w:overflowPunct w:val="0"/>
        <w:autoSpaceDE w:val="0"/>
        <w:autoSpaceDN w:val="0"/>
        <w:jc w:val="both"/>
        <w:rPr>
          <w:rFonts w:ascii="MiRYAD" w:hAnsi="MiRYAD"/>
        </w:rPr>
      </w:pPr>
      <w:r w:rsidRPr="00B34BAD">
        <w:rPr>
          <w:rFonts w:ascii="MiRYAD" w:hAnsi="MiRYAD"/>
        </w:rPr>
        <w:t>Llama la atención el reconocimiento del logo especialmente entre niños, niñas y adol</w:t>
      </w:r>
      <w:r w:rsidR="00CF6D24" w:rsidRPr="00B34BAD">
        <w:rPr>
          <w:rFonts w:ascii="MiRYAD" w:hAnsi="MiRYAD"/>
        </w:rPr>
        <w:t>escentes entre los 5 y 14 años.</w:t>
      </w:r>
    </w:p>
    <w:p w:rsidR="00CF6D24" w:rsidRPr="00B34BAD" w:rsidRDefault="00CF6D24" w:rsidP="00B34BAD">
      <w:pPr>
        <w:pStyle w:val="Prrafodelista"/>
        <w:numPr>
          <w:ilvl w:val="0"/>
          <w:numId w:val="13"/>
        </w:numPr>
        <w:overflowPunct w:val="0"/>
        <w:autoSpaceDE w:val="0"/>
        <w:autoSpaceDN w:val="0"/>
        <w:jc w:val="both"/>
        <w:rPr>
          <w:rFonts w:ascii="MiRYAD" w:hAnsi="MiRYAD"/>
        </w:rPr>
      </w:pPr>
      <w:r w:rsidRPr="00B34BAD">
        <w:rPr>
          <w:rFonts w:ascii="MiRYAD" w:hAnsi="MiRYAD"/>
        </w:rPr>
        <w:t>E</w:t>
      </w:r>
      <w:r w:rsidR="002030CB" w:rsidRPr="00B34BAD">
        <w:rPr>
          <w:rFonts w:ascii="MiRYAD" w:hAnsi="MiRYAD"/>
        </w:rPr>
        <w:t>n promedio el 73% de las personas al escuchar del ICBF le asocia con sentimientos de alegría o protección</w:t>
      </w:r>
      <w:r w:rsidRPr="00B34BAD">
        <w:rPr>
          <w:rFonts w:ascii="MiRYAD" w:hAnsi="MiRYAD"/>
        </w:rPr>
        <w:t xml:space="preserve">. </w:t>
      </w:r>
    </w:p>
    <w:p w:rsidR="00CF6D24" w:rsidRPr="00B34BAD" w:rsidRDefault="00CF6D24" w:rsidP="00B34BAD">
      <w:pPr>
        <w:pStyle w:val="Prrafodelista"/>
        <w:numPr>
          <w:ilvl w:val="0"/>
          <w:numId w:val="13"/>
        </w:numPr>
        <w:overflowPunct w:val="0"/>
        <w:autoSpaceDE w:val="0"/>
        <w:autoSpaceDN w:val="0"/>
        <w:jc w:val="both"/>
        <w:rPr>
          <w:rFonts w:ascii="MiRYAD" w:hAnsi="MiRYAD"/>
        </w:rPr>
      </w:pPr>
      <w:r w:rsidRPr="00B34BAD">
        <w:rPr>
          <w:rFonts w:ascii="MiRYAD" w:hAnsi="MiRYAD"/>
        </w:rPr>
        <w:t>L</w:t>
      </w:r>
      <w:r w:rsidR="002030CB" w:rsidRPr="00B34BAD">
        <w:rPr>
          <w:rFonts w:ascii="MiRYAD" w:hAnsi="MiRYAD"/>
        </w:rPr>
        <w:t>os niños y niñas vulnerables y comunidades indígenas se perciben como los principales grupos poblacionales a los cuáles apoya el ICBF</w:t>
      </w:r>
      <w:r w:rsidRPr="00B34BAD">
        <w:rPr>
          <w:rFonts w:ascii="MiRYAD" w:hAnsi="MiRYAD"/>
        </w:rPr>
        <w:t>.</w:t>
      </w:r>
    </w:p>
    <w:p w:rsidR="002030CB" w:rsidRPr="00B34BAD" w:rsidRDefault="00CF6D24" w:rsidP="00B34BAD">
      <w:pPr>
        <w:pStyle w:val="Prrafodelista"/>
        <w:numPr>
          <w:ilvl w:val="0"/>
          <w:numId w:val="13"/>
        </w:numPr>
        <w:overflowPunct w:val="0"/>
        <w:autoSpaceDE w:val="0"/>
        <w:autoSpaceDN w:val="0"/>
        <w:jc w:val="both"/>
        <w:rPr>
          <w:rFonts w:ascii="MiRYAD" w:hAnsi="MiRYAD"/>
        </w:rPr>
      </w:pPr>
      <w:r w:rsidRPr="00B34BAD">
        <w:rPr>
          <w:rFonts w:ascii="MiRYAD" w:hAnsi="MiRYAD"/>
        </w:rPr>
        <w:t>L</w:t>
      </w:r>
      <w:r w:rsidR="002030CB" w:rsidRPr="00B34BAD">
        <w:rPr>
          <w:rFonts w:ascii="MiRYAD" w:hAnsi="MiRYAD"/>
        </w:rPr>
        <w:t>a mayor parte de las personas le asocia con la protección a las familias colombianas y la entrega de alimentos.</w:t>
      </w:r>
    </w:p>
    <w:p w:rsidR="002030CB" w:rsidRPr="00B34BAD" w:rsidRDefault="002030CB" w:rsidP="00B34BAD">
      <w:pPr>
        <w:pStyle w:val="Prrafodelista"/>
        <w:numPr>
          <w:ilvl w:val="0"/>
          <w:numId w:val="13"/>
        </w:numPr>
        <w:jc w:val="both"/>
        <w:rPr>
          <w:rFonts w:ascii="MiRYAD" w:hAnsi="MiRYAD"/>
        </w:rPr>
      </w:pPr>
      <w:r w:rsidRPr="00B34BAD">
        <w:rPr>
          <w:rFonts w:ascii="MiRYAD" w:hAnsi="MiRYAD"/>
        </w:rPr>
        <w:t>Dos de cada tres jóvenes asocian la palabra “Cuidado” con el Bienestar Familiar. 29% lo identifica con ayuda del gobierno.</w:t>
      </w:r>
    </w:p>
    <w:p w:rsidR="00CF6D24" w:rsidRPr="00B34BAD" w:rsidRDefault="00CF6D24" w:rsidP="00B34BAD">
      <w:pPr>
        <w:pStyle w:val="Prrafodelista"/>
        <w:numPr>
          <w:ilvl w:val="0"/>
          <w:numId w:val="13"/>
        </w:numPr>
        <w:jc w:val="both"/>
        <w:rPr>
          <w:rFonts w:ascii="MiRYAD" w:hAnsi="MiRYAD"/>
        </w:rPr>
      </w:pPr>
      <w:r w:rsidRPr="00B34BAD">
        <w:rPr>
          <w:rFonts w:ascii="MiRYAD" w:hAnsi="MiRYAD"/>
        </w:rPr>
        <w:t>Las personas mayores de 15 años, perciben al ICBF como la entidad que protege a las familias colombianas (93%) y como una entidad que provee alimentos (89%).</w:t>
      </w:r>
    </w:p>
    <w:p w:rsidR="00CF6D24" w:rsidRDefault="00CF6D24" w:rsidP="002030CB">
      <w:pPr>
        <w:jc w:val="both"/>
        <w:rPr>
          <w:rFonts w:ascii="MiRYAD" w:hAnsi="MiRYAD" w:hint="eastAsia"/>
          <w:lang w:val="es-CO"/>
        </w:rPr>
      </w:pPr>
    </w:p>
    <w:p w:rsidR="00CF6D24" w:rsidRDefault="00CF6D24" w:rsidP="002030CB">
      <w:pPr>
        <w:jc w:val="both"/>
        <w:rPr>
          <w:rFonts w:ascii="MiRYAD" w:hAnsi="MiRYAD" w:hint="eastAsia"/>
          <w:lang w:val="es-CO"/>
        </w:rPr>
      </w:pPr>
      <w:r>
        <w:rPr>
          <w:rFonts w:ascii="MiRYAD" w:hAnsi="MiRYAD"/>
          <w:lang w:val="es-CO"/>
        </w:rPr>
        <w:t>El ICBF es garante de los derechos de niños, niñas y adolescentes, es por ello que en cumplimiento de sus funciones y de las disposiciones legales establecidas en el Código de Infancia y Adolescencia, debe tomar medidas de protección, que en algunos casos implican la separación del menor de edad de su núcleo familiar, hasta tanto se reestablezcan sus derechos y su familia provea las garantías para su cuidado; por esta razón, en la medición se encontró que un 47% considera que la entidad quita los niños.</w:t>
      </w:r>
    </w:p>
    <w:p w:rsidR="00EF3E95" w:rsidRDefault="00A94985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44928" behindDoc="0" locked="0" layoutInCell="1" allowOverlap="1" wp14:anchorId="3C92FE3D" wp14:editId="6E304F63">
            <wp:simplePos x="0" y="0"/>
            <wp:positionH relativeFrom="margin">
              <wp:posOffset>-685800</wp:posOffset>
            </wp:positionH>
            <wp:positionV relativeFrom="margin">
              <wp:posOffset>-1515545</wp:posOffset>
            </wp:positionV>
            <wp:extent cx="7825740" cy="100584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6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7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3E95" w:rsidRPr="003F4727" w:rsidRDefault="00640E6D" w:rsidP="003F4727">
      <w:pPr>
        <w:jc w:val="center"/>
        <w:rPr>
          <w:b/>
          <w:sz w:val="28"/>
          <w:szCs w:val="28"/>
        </w:rPr>
      </w:pPr>
      <w:r w:rsidRPr="003F4727">
        <w:rPr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BDFCF59" wp14:editId="082B95EC">
                <wp:simplePos x="0" y="0"/>
                <wp:positionH relativeFrom="column">
                  <wp:posOffset>2082800</wp:posOffset>
                </wp:positionH>
                <wp:positionV relativeFrom="page">
                  <wp:posOffset>73850</wp:posOffset>
                </wp:positionV>
                <wp:extent cx="4953000" cy="1257300"/>
                <wp:effectExtent l="0" t="0" r="0" b="0"/>
                <wp:wrapThrough wrapText="bothSides">
                  <wp:wrapPolygon edited="0">
                    <wp:start x="166" y="0"/>
                    <wp:lineTo x="166" y="21273"/>
                    <wp:lineTo x="21351" y="21273"/>
                    <wp:lineTo x="21351" y="0"/>
                    <wp:lineTo x="166" y="0"/>
                  </wp:wrapPolygon>
                </wp:wrapThrough>
                <wp:docPr id="14364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0E6D" w:rsidRPr="002720D0" w:rsidRDefault="00640E6D" w:rsidP="00640E6D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CULTURA Y PARTICIPACIÓN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DFCF59" id="_x0000_s1067" type="#_x0000_t202" style="position:absolute;left:0;text-align:left;margin-left:164pt;margin-top:5.8pt;width:390pt;height:9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" filled="f" stroked="f">
                <v:textbox>
                  <w:txbxContent>
                    <w:p w:rsidR="00640E6D" w:rsidRPr="002720D0" w:rsidRDefault="00640E6D" w:rsidP="00640E6D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CULTURA Y PARTICIPACIÓN CIUDADANA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3F4727" w:rsidRPr="003F4727">
        <w:rPr>
          <w:b/>
          <w:sz w:val="28"/>
          <w:szCs w:val="28"/>
        </w:rPr>
        <w:t>Participación ciudadana en la planeación de Políticas, planes, proyectos y normas ICBF</w:t>
      </w:r>
      <w:r w:rsidR="003F4727">
        <w:rPr>
          <w:b/>
          <w:sz w:val="28"/>
          <w:szCs w:val="28"/>
        </w:rPr>
        <w:t>.</w:t>
      </w:r>
      <w:r w:rsidR="003F4727" w:rsidRPr="003F4727">
        <w:rPr>
          <w:b/>
          <w:sz w:val="28"/>
          <w:szCs w:val="28"/>
        </w:rPr>
        <w:t xml:space="preserve"> 2016</w:t>
      </w:r>
    </w:p>
    <w:p w:rsidR="00EF3E95" w:rsidRDefault="00EF3E95"/>
    <w:p w:rsidR="00EF3E95" w:rsidRDefault="003F4727">
      <w:r>
        <w:rPr>
          <w:noProof/>
          <w:lang w:val="es-CO" w:eastAsia="es-CO"/>
        </w:rPr>
        <w:drawing>
          <wp:inline distT="0" distB="0" distL="0" distR="0" wp14:anchorId="7BE05C8C" wp14:editId="0E49EAF7">
            <wp:extent cx="6404350" cy="5065395"/>
            <wp:effectExtent l="19050" t="19050" r="15875" b="20955"/>
            <wp:docPr id="14351" name="Imagen 14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icipación Ciudadana FINAL.jp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49"/>
                    <a:stretch/>
                  </pic:blipFill>
                  <pic:spPr bwMode="auto">
                    <a:xfrm>
                      <a:off x="0" y="0"/>
                      <a:ext cx="6404610" cy="50656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4727" w:rsidRDefault="003F4727"/>
    <w:p w:rsidR="003F4727" w:rsidRDefault="003F4727"/>
    <w:p w:rsidR="003F4727" w:rsidRDefault="003F4727"/>
    <w:p w:rsidR="003F4727" w:rsidRDefault="003F4727"/>
    <w:p w:rsidR="003F4727" w:rsidRDefault="003F4727"/>
    <w:p w:rsidR="003F4727" w:rsidRDefault="003F4727"/>
    <w:p w:rsidR="003F4727" w:rsidRDefault="003F4727"/>
    <w:p w:rsidR="003F4727" w:rsidRDefault="003F4727"/>
    <w:p w:rsidR="003F4727" w:rsidRDefault="003F4727"/>
    <w:p w:rsidR="003F4727" w:rsidRDefault="003F4727"/>
    <w:p w:rsidR="003F4727" w:rsidRDefault="003F4727"/>
    <w:p w:rsidR="003F4727" w:rsidRDefault="003F4727"/>
    <w:p w:rsidR="003F4727" w:rsidRPr="003F4727" w:rsidRDefault="003F4727" w:rsidP="003F4727">
      <w:pPr>
        <w:jc w:val="center"/>
        <w:rPr>
          <w:b/>
          <w:sz w:val="28"/>
          <w:szCs w:val="28"/>
        </w:rPr>
      </w:pPr>
      <w:r w:rsidRPr="003F4727">
        <w:rPr>
          <w:b/>
          <w:sz w:val="28"/>
          <w:szCs w:val="28"/>
        </w:rPr>
        <w:lastRenderedPageBreak/>
        <w:t>Ejecución colaborativa de programas y servicios</w:t>
      </w:r>
      <w:r>
        <w:rPr>
          <w:b/>
          <w:sz w:val="28"/>
          <w:szCs w:val="28"/>
        </w:rPr>
        <w:t xml:space="preserve"> ICBF</w:t>
      </w:r>
      <w:r w:rsidRPr="003F4727">
        <w:rPr>
          <w:b/>
          <w:sz w:val="28"/>
          <w:szCs w:val="28"/>
        </w:rPr>
        <w:t xml:space="preserve"> 2016</w:t>
      </w:r>
    </w:p>
    <w:p w:rsidR="00EF3E95" w:rsidRDefault="00640E6D">
      <w:r w:rsidRPr="00246742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DB9257C" wp14:editId="10CFEAAF">
                <wp:simplePos x="0" y="0"/>
                <wp:positionH relativeFrom="column">
                  <wp:posOffset>2095945</wp:posOffset>
                </wp:positionH>
                <wp:positionV relativeFrom="page">
                  <wp:posOffset>20320</wp:posOffset>
                </wp:positionV>
                <wp:extent cx="4953000" cy="1257300"/>
                <wp:effectExtent l="0" t="0" r="0" b="0"/>
                <wp:wrapThrough wrapText="bothSides">
                  <wp:wrapPolygon edited="0">
                    <wp:start x="166" y="0"/>
                    <wp:lineTo x="166" y="21273"/>
                    <wp:lineTo x="21351" y="21273"/>
                    <wp:lineTo x="21351" y="0"/>
                    <wp:lineTo x="166" y="0"/>
                  </wp:wrapPolygon>
                </wp:wrapThrough>
                <wp:docPr id="14365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0E6D" w:rsidRPr="002720D0" w:rsidRDefault="00640E6D" w:rsidP="00640E6D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CULTURA Y PARTICIPACIÓN CIUDADANA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B9257C" id="_x0000_s1068" type="#_x0000_t202" style="position:absolute;margin-left:165.05pt;margin-top:1.6pt;width:390pt;height:9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" filled="f" stroked="f">
                <v:textbox>
                  <w:txbxContent>
                    <w:p w:rsidR="00640E6D" w:rsidRPr="002720D0" w:rsidRDefault="00640E6D" w:rsidP="00640E6D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CULTURA Y PARTICIPACIÓN CIUDADANA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2B1B54">
        <w:rPr>
          <w:noProof/>
          <w:lang w:val="es-CO" w:eastAsia="es-CO"/>
        </w:rPr>
        <w:drawing>
          <wp:inline distT="0" distB="0" distL="0" distR="0" wp14:anchorId="694E870D" wp14:editId="4ABC5C96">
            <wp:extent cx="5999814" cy="3406775"/>
            <wp:effectExtent l="19050" t="19050" r="20320" b="22225"/>
            <wp:docPr id="14352" name="Imagen 14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nfografía 4 Participación.jp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54"/>
                    <a:stretch/>
                  </pic:blipFill>
                  <pic:spPr bwMode="auto">
                    <a:xfrm>
                      <a:off x="0" y="0"/>
                      <a:ext cx="6035977" cy="342730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" lastClr="FFFFFF">
                          <a:lumMod val="8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3E95" w:rsidRPr="003F4727" w:rsidRDefault="00E43BAC" w:rsidP="003F4727">
      <w:pPr>
        <w:jc w:val="center"/>
        <w:rPr>
          <w:b/>
          <w:sz w:val="28"/>
          <w:szCs w:val="28"/>
        </w:rPr>
      </w:pPr>
      <w:r w:rsidRPr="003F4727">
        <w:rPr>
          <w:b/>
          <w:sz w:val="28"/>
          <w:szCs w:val="28"/>
        </w:rPr>
        <w:t xml:space="preserve">Control Social </w:t>
      </w:r>
      <w:r w:rsidR="003F4727" w:rsidRPr="003F4727">
        <w:rPr>
          <w:b/>
          <w:sz w:val="28"/>
          <w:szCs w:val="28"/>
        </w:rPr>
        <w:t>en la gestión</w:t>
      </w:r>
      <w:r w:rsidR="003F4727">
        <w:rPr>
          <w:b/>
          <w:sz w:val="28"/>
          <w:szCs w:val="28"/>
        </w:rPr>
        <w:t xml:space="preserve"> ICBF 2016</w:t>
      </w:r>
    </w:p>
    <w:p w:rsidR="00EF3E95" w:rsidRDefault="00EF3E95"/>
    <w:p w:rsidR="00EF3E95" w:rsidRDefault="00E43BAC">
      <w:r>
        <w:rPr>
          <w:noProof/>
          <w:lang w:val="es-CO" w:eastAsia="es-CO"/>
        </w:rPr>
        <w:drawing>
          <wp:inline distT="0" distB="0" distL="0" distR="0" wp14:anchorId="6A0BF01F" wp14:editId="60FEE28B">
            <wp:extent cx="5799897" cy="3604746"/>
            <wp:effectExtent l="0" t="0" r="0" b="0"/>
            <wp:docPr id="50186" name="Imagen 50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695" cy="3626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3E95" w:rsidRDefault="00EF3E95"/>
    <w:p w:rsidR="00EF3E95" w:rsidRDefault="00EF3E95"/>
    <w:p w:rsidR="00EF3E95" w:rsidRPr="003F4727" w:rsidRDefault="003F4727" w:rsidP="003F4727">
      <w:pPr>
        <w:jc w:val="center"/>
        <w:rPr>
          <w:b/>
          <w:sz w:val="28"/>
          <w:szCs w:val="28"/>
        </w:rPr>
      </w:pPr>
      <w:r w:rsidRPr="003F4727">
        <w:rPr>
          <w:b/>
          <w:sz w:val="28"/>
          <w:szCs w:val="28"/>
        </w:rPr>
        <w:t>Acciones transversales de promoción a la participación ciudadana en la gestión</w:t>
      </w:r>
      <w:r>
        <w:rPr>
          <w:b/>
          <w:sz w:val="28"/>
          <w:szCs w:val="28"/>
        </w:rPr>
        <w:t xml:space="preserve"> ICBF.</w:t>
      </w:r>
      <w:r w:rsidRPr="003F4727">
        <w:rPr>
          <w:b/>
          <w:sz w:val="28"/>
          <w:szCs w:val="28"/>
        </w:rPr>
        <w:t xml:space="preserve"> 2016</w:t>
      </w:r>
    </w:p>
    <w:p w:rsidR="00EF3E95" w:rsidRDefault="00EF3E95"/>
    <w:p w:rsidR="00EF3E95" w:rsidRDefault="00EF3E95"/>
    <w:p w:rsidR="00EF3E95" w:rsidRDefault="0029322D">
      <w:r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8FDB776" wp14:editId="22A779FE">
                <wp:simplePos x="0" y="0"/>
                <wp:positionH relativeFrom="column">
                  <wp:posOffset>3364230</wp:posOffset>
                </wp:positionH>
                <wp:positionV relativeFrom="paragraph">
                  <wp:posOffset>4041139</wp:posOffset>
                </wp:positionV>
                <wp:extent cx="3154045" cy="2257425"/>
                <wp:effectExtent l="38100" t="38100" r="122555" b="123825"/>
                <wp:wrapNone/>
                <wp:docPr id="14361" name="Rectángulo redondeado 14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4045" cy="2257425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5570" w:rsidRPr="00E46523" w:rsidRDefault="00C45570" w:rsidP="00C45570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#ICBFTECUENTA:</w:t>
                            </w:r>
                          </w:p>
                          <w:p w:rsidR="00C45570" w:rsidRDefault="00C45570" w:rsidP="00C45570">
                            <w:pPr>
                              <w:jc w:val="both"/>
                              <w:rPr>
                                <w:rFonts w:ascii="MiRYAD" w:hAnsi="MiRYAD" w:hint="eastAsia"/>
                                <w:lang w:val="es-CO"/>
                              </w:rPr>
                            </w:pPr>
                          </w:p>
                          <w:p w:rsidR="0029322D" w:rsidRDefault="00C45570" w:rsidP="00C45570">
                            <w:pPr>
                              <w:jc w:val="both"/>
                              <w:rPr>
                                <w:rFonts w:ascii="MiRYAD" w:hAnsi="MiRYAD" w:hint="eastAsia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La Directora General del ICBF Dra. Cristina Plazas</w:t>
                            </w:r>
                            <w:r w:rsidR="0029322D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29322D">
                              <w:rPr>
                                <w:rFonts w:ascii="MiRYAD" w:hAnsi="MiRYAD"/>
                                <w:lang w:val="es-CO"/>
                              </w:rPr>
                              <w:t>en el mes de diciembre de 2016, rindió cuentas a todos los colombianos de su labor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:rsidR="0029322D" w:rsidRDefault="0029322D" w:rsidP="00C45570">
                            <w:pPr>
                              <w:jc w:val="both"/>
                              <w:rPr>
                                <w:rFonts w:ascii="MiRYAD" w:hAnsi="MiRYAD" w:hint="eastAsia"/>
                                <w:lang w:val="es-CO"/>
                              </w:rPr>
                            </w:pPr>
                          </w:p>
                          <w:p w:rsidR="00C45570" w:rsidRDefault="00C45570" w:rsidP="00C45570">
                            <w:pPr>
                              <w:jc w:val="both"/>
                              <w:rPr>
                                <w:rFonts w:ascii="MiRYAD" w:hAnsi="MiRYAD" w:hint="eastAsia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>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 quieres conocer acerca de los logros y retos de su gestión </w:t>
                            </w:r>
                            <w:r w:rsidR="0029322D">
                              <w:rPr>
                                <w:rFonts w:ascii="MiRYAD" w:hAnsi="MiRYAD"/>
                                <w:lang w:val="es-CO"/>
                              </w:rPr>
                              <w:t xml:space="preserve">puedes consultar el video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completo en el siguiente enlace:</w:t>
                            </w:r>
                            <w:r w:rsidR="0029322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29322D" w:rsidRPr="0029322D" w:rsidRDefault="00DD1554" w:rsidP="0029322D">
                            <w:pPr>
                              <w:autoSpaceDE w:val="0"/>
                              <w:autoSpaceDN w:val="0"/>
                              <w:rPr>
                                <w:b/>
                              </w:rPr>
                            </w:pPr>
                            <w:hyperlink r:id="rId47" w:history="1">
                              <w:r w:rsidRPr="00B6649B">
                                <w:rPr>
                                  <w:rStyle w:val="Hipervnculo"/>
                                  <w:rFonts w:ascii="Segoe UI" w:hAnsi="Segoe UI" w:cs="Segoe UI"/>
                                  <w:b/>
                                  <w:sz w:val="20"/>
                                  <w:szCs w:val="20"/>
                                </w:rPr>
                                <w:t>https://www.youtube.com/watch?v=hhCJfX6</w:t>
                              </w:r>
                            </w:hyperlink>
                            <w:r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29322D" w:rsidRPr="0029322D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t>jLqo</w:t>
                            </w:r>
                            <w:proofErr w:type="spellEnd"/>
                          </w:p>
                          <w:p w:rsidR="00C45570" w:rsidRPr="0029322D" w:rsidRDefault="00C45570" w:rsidP="00C45570">
                            <w:pPr>
                              <w:jc w:val="both"/>
                              <w:rPr>
                                <w:rFonts w:ascii="MiRYAD" w:hAnsi="MiRYAD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FDB776" id="Rectángulo redondeado 14361" o:spid="_x0000_s1069" style="position:absolute;margin-left:264.9pt;margin-top:318.2pt;width:248.35pt;height:177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" fillcolor="white [3201]" strokecolor="#75bda7 [3206]" strokeweight="2pt">
                <v:shadow on="t" color="black" opacity="26214f" origin="-.5,-.5" offset=".74836mm,.74836mm"/>
                <v:textbox>
                  <w:txbxContent>
                    <w:p w:rsidR="00C45570" w:rsidRPr="00E46523" w:rsidRDefault="00C45570" w:rsidP="00C45570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#ICBFTECUENTA:</w:t>
                      </w:r>
                    </w:p>
                    <w:p w:rsidR="00C45570" w:rsidRDefault="00C45570" w:rsidP="00C45570">
                      <w:pPr>
                        <w:jc w:val="both"/>
                        <w:rPr>
                          <w:rFonts w:ascii="MiRYAD" w:hAnsi="MiRYAD" w:hint="eastAsia"/>
                          <w:lang w:val="es-CO"/>
                        </w:rPr>
                      </w:pPr>
                    </w:p>
                    <w:p w:rsidR="0029322D" w:rsidRDefault="00C45570" w:rsidP="00C45570">
                      <w:pPr>
                        <w:jc w:val="both"/>
                        <w:rPr>
                          <w:rFonts w:ascii="MiRYAD" w:hAnsi="MiRYAD" w:hint="eastAsia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La Directora General del ICBF Dra. Cristina Plazas</w:t>
                      </w:r>
                      <w:r w:rsidR="0029322D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29322D">
                        <w:rPr>
                          <w:rFonts w:ascii="MiRYAD" w:hAnsi="MiRYAD"/>
                          <w:lang w:val="es-CO"/>
                        </w:rPr>
                        <w:t>en el mes de diciembre de 2016, rindió cuentas a todos los colombianos de su labor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:rsidR="0029322D" w:rsidRDefault="0029322D" w:rsidP="00C45570">
                      <w:pPr>
                        <w:jc w:val="both"/>
                        <w:rPr>
                          <w:rFonts w:ascii="MiRYAD" w:hAnsi="MiRYAD" w:hint="eastAsia"/>
                          <w:lang w:val="es-CO"/>
                        </w:rPr>
                      </w:pPr>
                    </w:p>
                    <w:p w:rsidR="00C45570" w:rsidRDefault="00C45570" w:rsidP="00C45570">
                      <w:pPr>
                        <w:jc w:val="both"/>
                        <w:rPr>
                          <w:rFonts w:ascii="MiRYAD" w:hAnsi="MiRYAD" w:hint="eastAsia"/>
                          <w:lang w:val="es-CO"/>
                        </w:rPr>
                      </w:pPr>
                      <w:r>
                        <w:rPr>
                          <w:rFonts w:ascii="MiRYAD" w:hAnsi="MiRYAD" w:hint="eastAsia"/>
                          <w:lang w:val="es-CO"/>
                        </w:rPr>
                        <w:t>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 quieres conocer acerca de los logros y retos de su gestión </w:t>
                      </w:r>
                      <w:r w:rsidR="0029322D">
                        <w:rPr>
                          <w:rFonts w:ascii="MiRYAD" w:hAnsi="MiRYAD"/>
                          <w:lang w:val="es-CO"/>
                        </w:rPr>
                        <w:t xml:space="preserve">puedes consultar el video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completo en el siguiente enlace:</w:t>
                      </w:r>
                      <w:r w:rsidR="0029322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29322D" w:rsidRPr="0029322D" w:rsidRDefault="00DD1554" w:rsidP="0029322D">
                      <w:pPr>
                        <w:autoSpaceDE w:val="0"/>
                        <w:autoSpaceDN w:val="0"/>
                        <w:rPr>
                          <w:b/>
                        </w:rPr>
                      </w:pPr>
                      <w:hyperlink r:id="rId48" w:history="1">
                        <w:r w:rsidRPr="00B6649B">
                          <w:rPr>
                            <w:rStyle w:val="Hipervnculo"/>
                            <w:rFonts w:ascii="Segoe UI" w:hAnsi="Segoe UI" w:cs="Segoe UI"/>
                            <w:b/>
                            <w:sz w:val="20"/>
                            <w:szCs w:val="20"/>
                          </w:rPr>
                          <w:t>https://www.youtube.com/watch?v=hhCJfX6</w:t>
                        </w:r>
                      </w:hyperlink>
                      <w:r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29322D" w:rsidRPr="0029322D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t>jLqo</w:t>
                      </w:r>
                      <w:proofErr w:type="spellEnd"/>
                    </w:p>
                    <w:p w:rsidR="00C45570" w:rsidRPr="0029322D" w:rsidRDefault="00C45570" w:rsidP="00C45570">
                      <w:pPr>
                        <w:jc w:val="both"/>
                        <w:rPr>
                          <w:rFonts w:ascii="MiRYAD" w:hAnsi="MiRYAD" w:hint="eastAsi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F4727">
        <w:rPr>
          <w:noProof/>
          <w:lang w:val="es-CO" w:eastAsia="es-CO"/>
        </w:rPr>
        <w:drawing>
          <wp:inline distT="0" distB="0" distL="0" distR="0" wp14:anchorId="5C43C4C2" wp14:editId="016FDD79">
            <wp:extent cx="6404610" cy="4049395"/>
            <wp:effectExtent l="0" t="0" r="15240" b="0"/>
            <wp:docPr id="50193" name="Diagrama 5019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9" r:lo="rId50" r:qs="rId51" r:cs="rId52"/>
              </a:graphicData>
            </a:graphic>
          </wp:inline>
        </w:drawing>
      </w:r>
    </w:p>
    <w:p w:rsidR="00EF3E95" w:rsidRDefault="0029322D">
      <w:r>
        <w:rPr>
          <w:noProof/>
          <w:lang w:val="es-CO" w:eastAsia="es-CO"/>
        </w:rPr>
        <w:drawing>
          <wp:inline distT="0" distB="0" distL="0" distR="0" wp14:anchorId="08BC37CB" wp14:editId="6A097196">
            <wp:extent cx="4117212" cy="2209800"/>
            <wp:effectExtent l="0" t="0" r="0" b="0"/>
            <wp:docPr id="50197" name="Imagen 50197" descr="C:\Users\katty.eljach\AppData\Local\Microsoft\Windows\INetCacheContent.Word\IMG_7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tty.eljach\AppData\Local\Microsoft\Windows\INetCacheContent.Word\IMG_7038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734" cy="2220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E95" w:rsidRDefault="00D75588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45952" behindDoc="0" locked="0" layoutInCell="1" allowOverlap="1" wp14:anchorId="4E627204" wp14:editId="31BCD068">
            <wp:simplePos x="0" y="0"/>
            <wp:positionH relativeFrom="margin">
              <wp:posOffset>-717349</wp:posOffset>
            </wp:positionH>
            <wp:positionV relativeFrom="margin">
              <wp:posOffset>-1653740</wp:posOffset>
            </wp:positionV>
            <wp:extent cx="7825740" cy="1005840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7.p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7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3B1B" w:rsidRPr="00190C9C" w:rsidRDefault="00190C9C" w:rsidP="00AB3B1B">
      <w:pPr>
        <w:rPr>
          <w:rFonts w:ascii="MiRYAD" w:hAnsi="MiRYAD" w:hint="eastAsia"/>
          <w:lang w:val="es-CO"/>
        </w:rPr>
      </w:pPr>
      <w:r w:rsidRPr="00246742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F417968" wp14:editId="3A9B1575">
                <wp:simplePos x="0" y="0"/>
                <wp:positionH relativeFrom="column">
                  <wp:posOffset>2038350</wp:posOffset>
                </wp:positionH>
                <wp:positionV relativeFrom="page">
                  <wp:posOffset>47625</wp:posOffset>
                </wp:positionV>
                <wp:extent cx="4953000" cy="1257300"/>
                <wp:effectExtent l="0" t="0" r="0" b="0"/>
                <wp:wrapThrough wrapText="bothSides">
                  <wp:wrapPolygon edited="0">
                    <wp:start x="166" y="0"/>
                    <wp:lineTo x="166" y="21273"/>
                    <wp:lineTo x="21351" y="21273"/>
                    <wp:lineTo x="21351" y="0"/>
                    <wp:lineTo x="166" y="0"/>
                  </wp:wrapPolygon>
                </wp:wrapThrough>
                <wp:docPr id="1435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0C9C" w:rsidRPr="002720D0" w:rsidRDefault="00190C9C" w:rsidP="00190C9C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56"/>
                                <w:szCs w:val="56"/>
                                <w:lang w:val="es-CO"/>
                              </w:rPr>
                              <w:t>TRANSPARENCIA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417968" id="_x0000_s1070" type="#_x0000_t202" style="position:absolute;margin-left:160.5pt;margin-top:3.75pt;width:390pt;height:9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" filled="f" stroked="f">
                <v:textbox>
                  <w:txbxContent>
                    <w:p w:rsidR="00190C9C" w:rsidRPr="002720D0" w:rsidRDefault="00190C9C" w:rsidP="00190C9C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56"/>
                          <w:szCs w:val="56"/>
                          <w:lang w:val="es-CO"/>
                        </w:rPr>
                        <w:t>TRANSPARENCIA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AB3B1B" w:rsidRPr="00190C9C">
        <w:rPr>
          <w:rFonts w:ascii="MiRYAD" w:hAnsi="MiRYAD"/>
          <w:lang w:val="es-CO"/>
        </w:rPr>
        <w:t xml:space="preserve">Dando cumplimiento a lo establecido en la Ley 1712 de 2014 se publica el Informe de solicitudes de acceso a información para el mes de </w:t>
      </w:r>
      <w:r w:rsidR="00E43BAC" w:rsidRPr="00190C9C">
        <w:rPr>
          <w:rFonts w:ascii="MiRYAD" w:hAnsi="MiRYAD"/>
          <w:lang w:val="es-CO"/>
        </w:rPr>
        <w:t>enero</w:t>
      </w:r>
      <w:r w:rsidR="00C6741A" w:rsidRPr="00190C9C">
        <w:rPr>
          <w:rFonts w:ascii="MiRYAD" w:hAnsi="MiRYAD"/>
          <w:lang w:val="es-CO"/>
        </w:rPr>
        <w:t xml:space="preserve"> de 2017</w:t>
      </w:r>
      <w:r w:rsidR="00AB3B1B" w:rsidRPr="00190C9C">
        <w:rPr>
          <w:rFonts w:ascii="MiRYAD" w:hAnsi="MiRYAD"/>
          <w:lang w:val="es-CO"/>
        </w:rPr>
        <w:t>.</w:t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t>•</w:t>
      </w:r>
      <w:r w:rsidRPr="00190C9C">
        <w:rPr>
          <w:rFonts w:ascii="MiRYAD" w:hAnsi="MiRYAD"/>
          <w:lang w:val="es-CO"/>
        </w:rPr>
        <w:tab/>
        <w:t xml:space="preserve">El número de solicitudes recibidas: </w:t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C6741A" w:rsidP="00C6741A">
      <w:pPr>
        <w:jc w:val="center"/>
        <w:rPr>
          <w:rFonts w:ascii="MiRYAD" w:hAnsi="MiRYAD" w:hint="eastAsia"/>
          <w:lang w:val="es-CO"/>
        </w:rPr>
      </w:pPr>
      <w:r w:rsidRPr="00190C9C">
        <w:rPr>
          <w:rFonts w:ascii="MiRYAD" w:hAnsi="MiRYAD"/>
          <w:noProof/>
          <w:lang w:val="es-CO" w:eastAsia="es-CO"/>
        </w:rPr>
        <w:drawing>
          <wp:inline distT="0" distB="0" distL="0" distR="0" wp14:anchorId="7A9CED22" wp14:editId="62B0B468">
            <wp:extent cx="4366895" cy="1119505"/>
            <wp:effectExtent l="0" t="0" r="0" b="4445"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95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t>•</w:t>
      </w:r>
      <w:r w:rsidRPr="00190C9C">
        <w:rPr>
          <w:rFonts w:ascii="MiRYAD" w:hAnsi="MiRYAD"/>
          <w:lang w:val="es-CO"/>
        </w:rPr>
        <w:tab/>
        <w:t>El número de solicitudes que fueron trasladadas a otra institución:</w:t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C6741A" w:rsidP="00C6741A">
      <w:pPr>
        <w:jc w:val="center"/>
        <w:rPr>
          <w:rFonts w:ascii="MiRYAD" w:hAnsi="MiRYAD" w:hint="eastAsia"/>
          <w:lang w:val="es-CO"/>
        </w:rPr>
      </w:pPr>
      <w:r w:rsidRPr="00190C9C">
        <w:rPr>
          <w:rFonts w:ascii="MiRYAD" w:hAnsi="MiRYAD"/>
          <w:noProof/>
          <w:lang w:val="es-CO" w:eastAsia="es-CO"/>
        </w:rPr>
        <w:drawing>
          <wp:inline distT="0" distB="0" distL="0" distR="0" wp14:anchorId="31F56274" wp14:editId="2D74990A">
            <wp:extent cx="4366895" cy="678180"/>
            <wp:effectExtent l="0" t="0" r="0" b="7620"/>
            <wp:docPr id="14357" name="Imagen 14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95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  <w:r w:rsidRPr="00190C9C">
        <w:rPr>
          <w:rFonts w:ascii="MiRYAD" w:hAnsi="MiRYAD"/>
          <w:lang w:val="es-CO"/>
        </w:rPr>
        <w:t>•</w:t>
      </w:r>
      <w:r w:rsidRPr="00190C9C">
        <w:rPr>
          <w:rFonts w:ascii="MiRYAD" w:hAnsi="MiRYAD"/>
          <w:lang w:val="es-CO"/>
        </w:rPr>
        <w:tab/>
        <w:t xml:space="preserve">El tiempo de respuesta a cada solicitud: </w:t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75269A" w:rsidP="00C6741A">
      <w:pPr>
        <w:jc w:val="center"/>
        <w:rPr>
          <w:rFonts w:ascii="MiRYAD" w:hAnsi="MiRYAD" w:hint="eastAsia"/>
          <w:lang w:val="es-CO"/>
        </w:rPr>
      </w:pP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5743F9D" wp14:editId="11AD2CD7">
                <wp:simplePos x="0" y="0"/>
                <wp:positionH relativeFrom="margin">
                  <wp:posOffset>609600</wp:posOffset>
                </wp:positionH>
                <wp:positionV relativeFrom="paragraph">
                  <wp:posOffset>3125470</wp:posOffset>
                </wp:positionV>
                <wp:extent cx="2686050" cy="247650"/>
                <wp:effectExtent l="0" t="0" r="0" b="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0C9C" w:rsidRPr="003F4727" w:rsidRDefault="00190C9C" w:rsidP="00190C9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F4727">
                              <w:rPr>
                                <w:rFonts w:cs="BrowalliaUPC"/>
                                <w:sz w:val="16"/>
                                <w:szCs w:val="16"/>
                              </w:rPr>
                              <w:t>Fuente: Sistema de Información Misional – SIM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743F9D" id="_x0000_s1071" type="#_x0000_t202" style="position:absolute;left:0;text-align:left;margin-left:48pt;margin-top:246.1pt;width:211.5pt;height:19.5pt;z-index:2517329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" filled="f" stroked="f">
                <v:textbox>
                  <w:txbxContent>
                    <w:p w:rsidR="00190C9C" w:rsidRPr="003F4727" w:rsidRDefault="00190C9C" w:rsidP="00190C9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F4727">
                        <w:rPr>
                          <w:rFonts w:cs="BrowalliaUPC"/>
                          <w:sz w:val="16"/>
                          <w:szCs w:val="16"/>
                        </w:rPr>
                        <w:t>Fuente: Sistema de Información Misional – SIM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741A" w:rsidRPr="00190C9C">
        <w:rPr>
          <w:rFonts w:ascii="MiRYAD" w:hAnsi="MiRYAD"/>
          <w:noProof/>
          <w:lang w:val="es-CO" w:eastAsia="es-CO"/>
        </w:rPr>
        <w:drawing>
          <wp:inline distT="0" distB="0" distL="0" distR="0" wp14:anchorId="42433571" wp14:editId="03C35DAC">
            <wp:extent cx="5125085" cy="3126105"/>
            <wp:effectExtent l="0" t="0" r="0" b="0"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085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Pr="00190C9C" w:rsidRDefault="0075269A" w:rsidP="00AB3B1B">
      <w:pPr>
        <w:rPr>
          <w:rFonts w:ascii="MiRYAD" w:hAnsi="MiRYAD" w:hint="eastAsia"/>
          <w:lang w:val="es-CO"/>
        </w:rPr>
      </w:pPr>
      <w:r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EC4B731" wp14:editId="6397880B">
                <wp:simplePos x="0" y="0"/>
                <wp:positionH relativeFrom="margin">
                  <wp:posOffset>-26670</wp:posOffset>
                </wp:positionH>
                <wp:positionV relativeFrom="paragraph">
                  <wp:posOffset>46990</wp:posOffset>
                </wp:positionV>
                <wp:extent cx="6143625" cy="876300"/>
                <wp:effectExtent l="38100" t="38100" r="123825" b="114300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876300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5269A" w:rsidRPr="00E46523" w:rsidRDefault="0075269A" w:rsidP="0075269A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75269A" w:rsidRPr="00E46523" w:rsidRDefault="0075269A" w:rsidP="0075269A">
                            <w:pPr>
                              <w:jc w:val="both"/>
                              <w:rPr>
                                <w:rFonts w:ascii="MiRYAD" w:hAnsi="MiRYAD" w:hint="eastAsia"/>
                                <w:lang w:val="es-CO"/>
                              </w:rPr>
                            </w:pPr>
                            <w:r w:rsidRPr="00BC34C7">
                              <w:rPr>
                                <w:rFonts w:ascii="MiRYAD" w:hAnsi="MiRYAD"/>
                                <w:lang w:val="es-CO"/>
                              </w:rPr>
                              <w:t>Puede hacer seguimiento a su cas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 (peticiones, quejas, reclamos, sugerencias o denuncias)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75269A" w:rsidRPr="00901955" w:rsidRDefault="0069606A" w:rsidP="00901955">
                            <w:pPr>
                              <w:jc w:val="both"/>
                              <w:rPr>
                                <w:rFonts w:ascii="MiRYAD" w:hAnsi="MiRYAD" w:hint="eastAsia"/>
                              </w:rPr>
                            </w:pPr>
                            <w:hyperlink r:id="rId59" w:history="1">
                              <w:r w:rsidR="0075269A" w:rsidRPr="00901955">
                                <w:rPr>
                                  <w:rStyle w:val="Hipervnculo"/>
                                  <w:rFonts w:ascii="MiRYAD" w:hAnsi="MiRYAD"/>
                                </w:rPr>
                                <w:t>http://www.icbf.gov.co/portal/page/portal/PortalICBF/Servicios/PQRConsulta</w:t>
                              </w:r>
                            </w:hyperlink>
                            <w:r w:rsidR="0075269A" w:rsidRPr="00901955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EC4B731" id="Rectángulo redondeado 288" o:spid="_x0000_s1072" style="position:absolute;margin-left:-2.1pt;margin-top:3.7pt;width:483.75pt;height:69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" fillcolor="white [3201]" strokecolor="#75bda7 [3206]" strokeweight="2pt">
                <v:shadow on="t" color="black" opacity="26214f" origin="-.5,-.5" offset=".74836mm,.74836mm"/>
                <v:textbox>
                  <w:txbxContent>
                    <w:p w:rsidR="0075269A" w:rsidRPr="00E46523" w:rsidRDefault="0075269A" w:rsidP="0075269A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75269A" w:rsidRPr="00E46523" w:rsidRDefault="0075269A" w:rsidP="0075269A">
                      <w:pPr>
                        <w:jc w:val="both"/>
                        <w:rPr>
                          <w:rFonts w:ascii="MiRYAD" w:hAnsi="MiRYAD" w:hint="eastAsia"/>
                          <w:lang w:val="es-CO"/>
                        </w:rPr>
                      </w:pPr>
                      <w:r w:rsidRPr="00BC34C7">
                        <w:rPr>
                          <w:rFonts w:ascii="MiRYAD" w:hAnsi="MiRYAD"/>
                          <w:lang w:val="es-CO"/>
                        </w:rPr>
                        <w:t>Puede hacer seguimiento a su cas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 (peticiones, quejas, reclamos, sugerencias o denuncias) a través de nuestra página web, ingresando su número de documento y radicado aquí: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75269A" w:rsidRPr="00901955" w:rsidRDefault="0075269A" w:rsidP="00901955">
                      <w:pPr>
                        <w:jc w:val="both"/>
                        <w:rPr>
                          <w:rFonts w:ascii="MiRYAD" w:hAnsi="MiRYAD"/>
                        </w:rPr>
                      </w:pPr>
                      <w:hyperlink r:id="rId60" w:history="1">
                        <w:r w:rsidRPr="00901955">
                          <w:rPr>
                            <w:rStyle w:val="Hipervnculo"/>
                            <w:rFonts w:ascii="MiRYAD" w:hAnsi="MiRYAD"/>
                          </w:rPr>
                          <w:t>http://www.icbf.gov.co/portal/page/portal/PortalICBF/Servicios/PQRConsulta</w:t>
                        </w:r>
                      </w:hyperlink>
                      <w:r w:rsidRPr="00901955">
                        <w:rPr>
                          <w:rFonts w:ascii="MiRYAD" w:hAnsi="MiRYAD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B3B1B" w:rsidRPr="00190C9C" w:rsidRDefault="00AB3B1B" w:rsidP="00AB3B1B">
      <w:pPr>
        <w:rPr>
          <w:rFonts w:ascii="MiRYAD" w:hAnsi="MiRYAD" w:hint="eastAsia"/>
          <w:lang w:val="es-CO"/>
        </w:rPr>
      </w:pPr>
    </w:p>
    <w:p w:rsidR="00AB3B1B" w:rsidRDefault="00AB3B1B" w:rsidP="00AB3B1B"/>
    <w:p w:rsidR="00EF3E95" w:rsidRDefault="00A94985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46976" behindDoc="0" locked="0" layoutInCell="1" allowOverlap="1" wp14:anchorId="3393EE2A" wp14:editId="4D248691">
            <wp:simplePos x="0" y="0"/>
            <wp:positionH relativeFrom="margin">
              <wp:posOffset>-742950</wp:posOffset>
            </wp:positionH>
            <wp:positionV relativeFrom="margin">
              <wp:posOffset>-1562100</wp:posOffset>
            </wp:positionV>
            <wp:extent cx="7839075" cy="10058400"/>
            <wp:effectExtent l="0" t="0" r="9525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9.pn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907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3E95" w:rsidRDefault="0075269A">
      <w:r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ED69682" wp14:editId="590CFD02">
                <wp:simplePos x="0" y="0"/>
                <wp:positionH relativeFrom="column">
                  <wp:posOffset>-102870</wp:posOffset>
                </wp:positionH>
                <wp:positionV relativeFrom="paragraph">
                  <wp:posOffset>50800</wp:posOffset>
                </wp:positionV>
                <wp:extent cx="6316345" cy="2486025"/>
                <wp:effectExtent l="38100" t="38100" r="122555" b="123825"/>
                <wp:wrapNone/>
                <wp:docPr id="50195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6345" cy="2486025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5570" w:rsidRPr="0029322D" w:rsidRDefault="00C45570" w:rsidP="00C45570">
                            <w:pPr>
                              <w:pStyle w:val="Prrafodelista"/>
                              <w:jc w:val="both"/>
                              <w:rPr>
                                <w:rFonts w:ascii="MiRYAD" w:eastAsiaTheme="minorEastAsia" w:hAnsi="MiRYAD" w:hint="eastAsia"/>
                                <w:b/>
                                <w:sz w:val="24"/>
                                <w:szCs w:val="24"/>
                              </w:rPr>
                            </w:pPr>
                            <w:r w:rsidRPr="0029322D">
                              <w:rPr>
                                <w:rFonts w:ascii="MiRYAD" w:eastAsiaTheme="minorEastAsia" w:hAnsi="MiRYAD"/>
                                <w:b/>
                                <w:sz w:val="24"/>
                                <w:szCs w:val="24"/>
                              </w:rPr>
                              <w:t>CONOCE QUE INCLUYE LA CUOTA DE ALIMENTOS</w:t>
                            </w:r>
                            <w:r w:rsidR="0029322D" w:rsidRPr="0029322D">
                              <w:rPr>
                                <w:rFonts w:ascii="MiRYAD" w:eastAsiaTheme="minorEastAsia" w:hAnsi="MiRYAD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29322D" w:rsidRDefault="0029322D" w:rsidP="0029322D">
                            <w:pPr>
                              <w:autoSpaceDE w:val="0"/>
                              <w:autoSpaceDN w:val="0"/>
                              <w:adjustRightInd w:val="0"/>
                              <w:ind w:left="708"/>
                              <w:jc w:val="both"/>
                              <w:rPr>
                                <w:rFonts w:ascii="MiRYAD" w:hAnsi="MiRYAD" w:hint="eastAsia"/>
                                <w:lang w:val="es-CO"/>
                              </w:rPr>
                            </w:pPr>
                            <w:r w:rsidRPr="0029322D">
                              <w:rPr>
                                <w:rFonts w:ascii="MiRYAD" w:hAnsi="MiRYAD"/>
                                <w:lang w:val="es-CO"/>
                              </w:rPr>
                              <w:t xml:space="preserve">La cuota de alimentos comprende todo lo que es indispensable para el sustento, habitación, vestido, asistencia médica, recreación, educación o instrucción y, en general, todo lo necesario para el desarrollo integral de los niños, las niñas y los adolescentes. Así mismo, nuestra legislación consagra la obligación de proporcionar a la madre, cuando el niño no ha nacido, los gastos de embarazo y parto, respecto del padre legítimo o del extramatrimonial que haya reconocido la paternidad. </w:t>
                            </w:r>
                          </w:p>
                          <w:p w:rsidR="0029322D" w:rsidRDefault="0029322D" w:rsidP="0029322D">
                            <w:pPr>
                              <w:autoSpaceDE w:val="0"/>
                              <w:autoSpaceDN w:val="0"/>
                              <w:adjustRightInd w:val="0"/>
                              <w:ind w:left="708"/>
                              <w:jc w:val="both"/>
                              <w:rPr>
                                <w:rFonts w:ascii="MiRYAD" w:hAnsi="MiRYAD" w:hint="eastAsia"/>
                                <w:lang w:val="es-CO"/>
                              </w:rPr>
                            </w:pPr>
                          </w:p>
                          <w:p w:rsidR="00E9777C" w:rsidRDefault="0029322D" w:rsidP="0029322D">
                            <w:pPr>
                              <w:autoSpaceDE w:val="0"/>
                              <w:autoSpaceDN w:val="0"/>
                              <w:adjustRightInd w:val="0"/>
                              <w:ind w:left="708"/>
                              <w:jc w:val="both"/>
                              <w:rPr>
                                <w:rFonts w:ascii="MiRYAD" w:hAnsi="MiRYAD" w:hint="eastAsia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>P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ara más información acerca de requisitos y condiciones para fijar o revisar la cuota de alimentos, consulta </w:t>
                            </w:r>
                            <w:r w:rsidR="00E9777C">
                              <w:rPr>
                                <w:rFonts w:ascii="MiRYAD" w:hAnsi="MiRYAD"/>
                                <w:lang w:val="es-CO"/>
                              </w:rPr>
                              <w:t>las preguntas frecuentes sobre alimentos en nuestra página web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  <w:p w:rsidR="0029322D" w:rsidRPr="00E9777C" w:rsidRDefault="00E9777C" w:rsidP="0029322D">
                            <w:pPr>
                              <w:autoSpaceDE w:val="0"/>
                              <w:autoSpaceDN w:val="0"/>
                              <w:adjustRightInd w:val="0"/>
                              <w:ind w:left="708"/>
                              <w:jc w:val="both"/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</w:pPr>
                            <w:r w:rsidRPr="00E9777C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http://geco.icbf.gov.co/GECO/page/consulta/DefaultPreguntasWeb.aspx</w:t>
                            </w:r>
                          </w:p>
                          <w:p w:rsidR="0029322D" w:rsidRPr="009907DF" w:rsidRDefault="0029322D" w:rsidP="0029322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9322D" w:rsidRPr="009907DF" w:rsidRDefault="0029322D" w:rsidP="0029322D">
                            <w:pPr>
                              <w:autoSpaceDE w:val="0"/>
                              <w:autoSpaceDN w:val="0"/>
                              <w:adjustRightInd w:val="0"/>
                              <w:ind w:left="708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9907DF">
                              <w:rPr>
                                <w:rFonts w:ascii="Arial" w:hAnsi="Arial" w:cs="Arial"/>
                              </w:rPr>
                              <w:t xml:space="preserve">La cuota de alimentos comprende todo lo que es indispensable para el sustento, habitación, vestido, asistencia médica, recreación, educación o instrucción y, en general, todo lo necesario para el desarrollo integral de los niños, las niñas y los adolescentes. Así mismo, nuestra legislación consagra la obligación de proporcionar a la madre, cuando el niño no ha nacido, los gastos de embarazo y parto, respecto del padre legítimo o del extramatrimonial que haya reconocido la paternidad. </w:t>
                            </w:r>
                          </w:p>
                          <w:p w:rsidR="0029322D" w:rsidRPr="0029322D" w:rsidRDefault="0029322D" w:rsidP="0029322D">
                            <w:pPr>
                              <w:autoSpaceDE w:val="0"/>
                              <w:autoSpaceDN w:val="0"/>
                              <w:adjustRightInd w:val="0"/>
                              <w:ind w:left="708"/>
                              <w:jc w:val="both"/>
                              <w:rPr>
                                <w:rFonts w:ascii="MiRYAD" w:hAnsi="MiRYAD" w:hint="eastAsia"/>
                              </w:rPr>
                            </w:pPr>
                          </w:p>
                          <w:p w:rsidR="0029322D" w:rsidRPr="0029322D" w:rsidRDefault="0029322D" w:rsidP="00C45570">
                            <w:pPr>
                              <w:pStyle w:val="Prrafodelista"/>
                              <w:jc w:val="both"/>
                              <w:rPr>
                                <w:rFonts w:ascii="MiRYAD" w:hAnsi="MiRYAD"/>
                                <w:sz w:val="24"/>
                                <w:szCs w:val="24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ED69682" id="_x0000_s1073" style="position:absolute;margin-left:-8.1pt;margin-top:4pt;width:497.35pt;height:195.75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" fillcolor="white [3201]" strokecolor="#75bda7 [3206]" strokeweight="2pt">
                <v:shadow on="t" color="black" opacity="26214f" origin="-.5,-.5" offset=".74836mm,.74836mm"/>
                <v:textbox>
                  <w:txbxContent>
                    <w:p w:rsidR="00C45570" w:rsidRPr="0029322D" w:rsidRDefault="00C45570" w:rsidP="00C45570">
                      <w:pPr>
                        <w:pStyle w:val="Prrafodelista"/>
                        <w:jc w:val="both"/>
                        <w:rPr>
                          <w:rFonts w:ascii="MiRYAD" w:eastAsiaTheme="minorEastAsia" w:hAnsi="MiRYAD"/>
                          <w:b/>
                          <w:sz w:val="24"/>
                          <w:szCs w:val="24"/>
                        </w:rPr>
                      </w:pPr>
                      <w:r w:rsidRPr="0029322D">
                        <w:rPr>
                          <w:rFonts w:ascii="MiRYAD" w:eastAsiaTheme="minorEastAsia" w:hAnsi="MiRYAD"/>
                          <w:b/>
                          <w:sz w:val="24"/>
                          <w:szCs w:val="24"/>
                        </w:rPr>
                        <w:t>CONOCE QUE INCLUYE LA CUOTA DE ALIMENTOS</w:t>
                      </w:r>
                      <w:r w:rsidR="0029322D" w:rsidRPr="0029322D">
                        <w:rPr>
                          <w:rFonts w:ascii="MiRYAD" w:eastAsiaTheme="minorEastAsia" w:hAnsi="MiRYAD"/>
                          <w:b/>
                          <w:sz w:val="24"/>
                          <w:szCs w:val="24"/>
                        </w:rPr>
                        <w:t>:</w:t>
                      </w:r>
                    </w:p>
                    <w:p w:rsidR="0029322D" w:rsidRDefault="0029322D" w:rsidP="0029322D">
                      <w:pPr>
                        <w:autoSpaceDE w:val="0"/>
                        <w:autoSpaceDN w:val="0"/>
                        <w:adjustRightInd w:val="0"/>
                        <w:ind w:left="708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29322D">
                        <w:rPr>
                          <w:rFonts w:ascii="MiRYAD" w:hAnsi="MiRYAD"/>
                          <w:lang w:val="es-CO"/>
                        </w:rPr>
                        <w:t xml:space="preserve">La cuota de alimentos comprende todo lo que es indispensable para el sustento, habitación, vestido, asistencia médica, recreación, educación o instrucción y, en general, todo lo necesario para el desarrollo integral de los niños, las niñas y los adolescentes. Así mismo, nuestra legislación consagra la obligación de proporcionar a la madre, cuando el niño no ha nacido, los gastos de embarazo y parto, respecto del padre legítimo o del extramatrimonial que haya reconocido la paternidad. </w:t>
                      </w:r>
                    </w:p>
                    <w:p w:rsidR="0029322D" w:rsidRDefault="0029322D" w:rsidP="0029322D">
                      <w:pPr>
                        <w:autoSpaceDE w:val="0"/>
                        <w:autoSpaceDN w:val="0"/>
                        <w:adjustRightInd w:val="0"/>
                        <w:ind w:left="708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E9777C" w:rsidRDefault="0029322D" w:rsidP="0029322D">
                      <w:pPr>
                        <w:autoSpaceDE w:val="0"/>
                        <w:autoSpaceDN w:val="0"/>
                        <w:adjustRightInd w:val="0"/>
                        <w:ind w:left="708"/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 w:hint="eastAsia"/>
                          <w:lang w:val="es-CO"/>
                        </w:rPr>
                        <w:t>P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ara más información acerca de requisitos y condiciones para fijar o revisar la cuota de alimentos, consulta </w:t>
                      </w:r>
                      <w:r w:rsidR="00E9777C">
                        <w:rPr>
                          <w:rFonts w:ascii="MiRYAD" w:hAnsi="MiRYAD"/>
                          <w:lang w:val="es-CO"/>
                        </w:rPr>
                        <w:t>las preguntas frecuentes sobre alimentos en nuestra página web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  <w:p w:rsidR="0029322D" w:rsidRPr="00E9777C" w:rsidRDefault="00E9777C" w:rsidP="0029322D">
                      <w:pPr>
                        <w:autoSpaceDE w:val="0"/>
                        <w:autoSpaceDN w:val="0"/>
                        <w:adjustRightInd w:val="0"/>
                        <w:ind w:left="708"/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 w:rsidRPr="00E9777C">
                        <w:rPr>
                          <w:rFonts w:ascii="MiRYAD" w:hAnsi="MiRYAD"/>
                          <w:b/>
                          <w:lang w:val="es-CO"/>
                        </w:rPr>
                        <w:t>http://geco.icbf.gov.co/GECO/page/consulta/DefaultPreguntasWeb.aspx</w:t>
                      </w:r>
                    </w:p>
                    <w:p w:rsidR="0029322D" w:rsidRPr="009907DF" w:rsidRDefault="0029322D" w:rsidP="0029322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</w:rPr>
                      </w:pPr>
                    </w:p>
                    <w:p w:rsidR="0029322D" w:rsidRPr="009907DF" w:rsidRDefault="0029322D" w:rsidP="0029322D">
                      <w:pPr>
                        <w:autoSpaceDE w:val="0"/>
                        <w:autoSpaceDN w:val="0"/>
                        <w:adjustRightInd w:val="0"/>
                        <w:ind w:left="708"/>
                        <w:jc w:val="both"/>
                        <w:rPr>
                          <w:rFonts w:ascii="Arial" w:hAnsi="Arial" w:cs="Arial"/>
                        </w:rPr>
                      </w:pPr>
                      <w:r w:rsidRPr="009907DF">
                        <w:rPr>
                          <w:rFonts w:ascii="Arial" w:hAnsi="Arial" w:cs="Arial"/>
                        </w:rPr>
                        <w:t xml:space="preserve">La cuota de alimentos comprende todo lo que es indispensable para el sustento, habitación, vestido, asistencia médica, recreación, educación o instrucción y, en general, todo lo necesario para el desarrollo integral de los niños, las niñas y los adolescentes. Así mismo, nuestra legislación consagra la obligación de proporcionar a la madre, cuando el niño no ha nacido, los gastos de embarazo y parto, respecto del padre legítimo o del extramatrimonial que haya reconocido la paternidad. </w:t>
                      </w:r>
                    </w:p>
                    <w:p w:rsidR="0029322D" w:rsidRPr="0029322D" w:rsidRDefault="0029322D" w:rsidP="0029322D">
                      <w:pPr>
                        <w:autoSpaceDE w:val="0"/>
                        <w:autoSpaceDN w:val="0"/>
                        <w:adjustRightInd w:val="0"/>
                        <w:ind w:left="708"/>
                        <w:jc w:val="both"/>
                        <w:rPr>
                          <w:rFonts w:ascii="MiRYAD" w:hAnsi="MiRYAD"/>
                        </w:rPr>
                      </w:pPr>
                    </w:p>
                    <w:p w:rsidR="0029322D" w:rsidRPr="0029322D" w:rsidRDefault="0029322D" w:rsidP="00C45570">
                      <w:pPr>
                        <w:pStyle w:val="Prrafodelista"/>
                        <w:jc w:val="both"/>
                        <w:rPr>
                          <w:rFonts w:ascii="MiRYAD" w:hAnsi="MiRYAD"/>
                          <w:sz w:val="24"/>
                          <w:szCs w:val="24"/>
                          <w:lang w:val="es-ES_tradn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67074" w:rsidRPr="00625328">
        <w:rPr>
          <w:rFonts w:ascii="MiRYAD" w:hAnsi="MiRYAD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D4B4331" wp14:editId="01B90332">
                <wp:simplePos x="0" y="0"/>
                <wp:positionH relativeFrom="column">
                  <wp:posOffset>2427672</wp:posOffset>
                </wp:positionH>
                <wp:positionV relativeFrom="page">
                  <wp:posOffset>62230</wp:posOffset>
                </wp:positionV>
                <wp:extent cx="4610100" cy="1257300"/>
                <wp:effectExtent l="0" t="0" r="0" b="0"/>
                <wp:wrapThrough wrapText="bothSides">
                  <wp:wrapPolygon edited="0">
                    <wp:start x="179" y="0"/>
                    <wp:lineTo x="179" y="21273"/>
                    <wp:lineTo x="21332" y="21273"/>
                    <wp:lineTo x="21332" y="0"/>
                    <wp:lineTo x="179" y="0"/>
                  </wp:wrapPolygon>
                </wp:wrapThrough>
                <wp:docPr id="2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7074" w:rsidRPr="00625328" w:rsidRDefault="00067074" w:rsidP="00067074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</w:pPr>
                            <w:r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  <w:t>¿SABIAS QUÉ?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4B4331" id="_x0000_s1074" type="#_x0000_t202" style="position:absolute;margin-left:191.15pt;margin-top:4.9pt;width:363pt;height:9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" filled="f" stroked="f">
                <v:textbox>
                  <w:txbxContent>
                    <w:p w:rsidR="00067074" w:rsidRPr="00625328" w:rsidRDefault="00067074" w:rsidP="00067074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</w:pPr>
                      <w:r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  <w:t>¿SABIAS QUÉ?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p w:rsidR="00EF3E95" w:rsidRDefault="00EF3E95"/>
    <w:p w:rsidR="00EF3E95" w:rsidRDefault="00EF3E95"/>
    <w:p w:rsidR="00EF3E95" w:rsidRDefault="00EF3E95"/>
    <w:p w:rsidR="00EF3E95" w:rsidRDefault="00EF3E95"/>
    <w:p w:rsidR="00EF3E95" w:rsidRDefault="00EF3E95"/>
    <w:p w:rsidR="00640E6D" w:rsidRDefault="00640E6D"/>
    <w:p w:rsidR="00640E6D" w:rsidRDefault="00640E6D"/>
    <w:p w:rsidR="00640E6D" w:rsidRDefault="00640E6D"/>
    <w:p w:rsidR="00640E6D" w:rsidRDefault="00640E6D"/>
    <w:p w:rsidR="00EF3E95" w:rsidRDefault="00EF3E95"/>
    <w:p w:rsidR="003F4727" w:rsidRDefault="003F4727"/>
    <w:p w:rsidR="00EF3E95" w:rsidRDefault="00EF3E95"/>
    <w:p w:rsidR="00EF3E95" w:rsidRDefault="00EF3E95"/>
    <w:p w:rsidR="00EF3E95" w:rsidRDefault="0062038B">
      <w:r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F928788" wp14:editId="0995B05B">
                <wp:simplePos x="0" y="0"/>
                <wp:positionH relativeFrom="margin">
                  <wp:align>center</wp:align>
                </wp:positionH>
                <wp:positionV relativeFrom="paragraph">
                  <wp:posOffset>130175</wp:posOffset>
                </wp:positionV>
                <wp:extent cx="6534150" cy="5095875"/>
                <wp:effectExtent l="38100" t="38100" r="114300" b="123825"/>
                <wp:wrapNone/>
                <wp:docPr id="50198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150" cy="5095875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777C" w:rsidRDefault="0062038B" w:rsidP="00E9777C">
                            <w:pPr>
                              <w:pStyle w:val="Prrafodelista"/>
                              <w:jc w:val="both"/>
                              <w:rPr>
                                <w:rFonts w:ascii="MiRYAD" w:eastAsiaTheme="minorEastAsia" w:hAnsi="MiRYAD" w:hint="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iRYAD" w:eastAsiaTheme="minorEastAsia" w:hAnsi="MiRYAD"/>
                                <w:b/>
                                <w:sz w:val="24"/>
                                <w:szCs w:val="24"/>
                              </w:rPr>
                              <w:t xml:space="preserve">EL ICBF ESTÁ PRESENTE EN LOS PUNTOS Y KIOSCOS VIVE DIGITAL </w:t>
                            </w:r>
                          </w:p>
                          <w:p w:rsidR="0062038B" w:rsidRDefault="0062038B" w:rsidP="00E9777C">
                            <w:pPr>
                              <w:pStyle w:val="Prrafodelista"/>
                              <w:jc w:val="both"/>
                              <w:rPr>
                                <w:rFonts w:ascii="MiRYAD" w:eastAsiaTheme="minorEastAsia" w:hAnsi="MiRYAD" w:hint="eastAsi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2038B" w:rsidRPr="0062038B" w:rsidRDefault="0062038B" w:rsidP="00E9777C">
                            <w:pPr>
                              <w:pStyle w:val="Prrafodelista"/>
                              <w:jc w:val="both"/>
                              <w:rPr>
                                <w:rFonts w:ascii="MiRYAD" w:eastAsiaTheme="minorEastAsia" w:hAnsi="MiRYAD" w:hint="eastAsia"/>
                                <w:sz w:val="24"/>
                                <w:szCs w:val="24"/>
                              </w:rPr>
                            </w:pPr>
                            <w:r w:rsidRPr="0062038B">
                              <w:rPr>
                                <w:rFonts w:ascii="MiRYAD" w:eastAsiaTheme="minorEastAsia" w:hAnsi="MiRYAD" w:hint="eastAsia"/>
                                <w:sz w:val="24"/>
                                <w:szCs w:val="24"/>
                              </w:rPr>
                              <w:t>Gracias al apoyo de MINTIC, niños, niñas, adolescentes, padres de familia, docentes</w:t>
                            </w:r>
                            <w:r w:rsidR="00EB6967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2038B">
                              <w:rPr>
                                <w:rFonts w:ascii="MiRYAD" w:eastAsiaTheme="minorEastAsia" w:hAnsi="MiRYAD" w:hint="eastAsia"/>
                                <w:sz w:val="24"/>
                                <w:szCs w:val="24"/>
                              </w:rPr>
                              <w:t xml:space="preserve"> y dem</w:t>
                            </w:r>
                            <w:r w:rsidRPr="0062038B"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ás usuarios de puntos y kioscos vive digital del país pueden conocer nuestra oferta institucional o comunicarse a la línea 141 para solicitar información y atención</w:t>
                            </w:r>
                            <w:r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MiRYAD" w:eastAsiaTheme="minorEastAsia" w:hAnsi="MiRYAD" w:hint="eastAsia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MiRYAD" w:eastAsiaTheme="minorEastAsia" w:hAnsi="MiRYAD"/>
                                <w:sz w:val="24"/>
                                <w:szCs w:val="24"/>
                              </w:rPr>
                              <w:t>sí compartieron niños y niñas sus ideas para prevenir el maltrato infantil en el mes de enero:</w:t>
                            </w:r>
                          </w:p>
                          <w:p w:rsidR="00E9777C" w:rsidRPr="009907DF" w:rsidRDefault="0062038B" w:rsidP="0062038B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</w:t>
                            </w:r>
                            <w:r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581A8496" wp14:editId="0C5D4D48">
                                  <wp:extent cx="2519680" cy="3059430"/>
                                  <wp:effectExtent l="0" t="0" r="0" b="7620"/>
                                  <wp:docPr id="50199" name="Imagen 5019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Imagen 25"/>
                                          <pic:cNvPicPr/>
                                        </pic:nvPicPr>
                                        <pic:blipFill>
                                          <a:blip r:embed="rId6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9680" cy="3059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0913BEC6" wp14:editId="558A76B6">
                                  <wp:extent cx="2519680" cy="3059430"/>
                                  <wp:effectExtent l="0" t="0" r="0" b="7620"/>
                                  <wp:docPr id="50200" name="Imagen 5020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350" name="Imagen 14350"/>
                                          <pic:cNvPicPr/>
                                        </pic:nvPicPr>
                                        <pic:blipFill>
                                          <a:blip r:embed="rId6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9680" cy="3059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9777C" w:rsidRPr="0062038B" w:rsidRDefault="0062038B" w:rsidP="00E9777C">
                            <w:pPr>
                              <w:autoSpaceDE w:val="0"/>
                              <w:autoSpaceDN w:val="0"/>
                              <w:adjustRightInd w:val="0"/>
                              <w:ind w:left="708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Pr="0062038B">
                              <w:rPr>
                                <w:sz w:val="16"/>
                                <w:szCs w:val="16"/>
                              </w:rPr>
                              <w:t xml:space="preserve">Reporte MINTIC. PVD y KVD Guateque - Boyacá y </w:t>
                            </w:r>
                            <w:proofErr w:type="spellStart"/>
                            <w:r w:rsidRPr="0062038B">
                              <w:rPr>
                                <w:sz w:val="16"/>
                                <w:szCs w:val="16"/>
                              </w:rPr>
                              <w:t>Doncello</w:t>
                            </w:r>
                            <w:proofErr w:type="spellEnd"/>
                            <w:r w:rsidRPr="0062038B">
                              <w:rPr>
                                <w:sz w:val="16"/>
                                <w:szCs w:val="16"/>
                              </w:rPr>
                              <w:t xml:space="preserve"> - Caquetá.</w:t>
                            </w:r>
                          </w:p>
                          <w:p w:rsidR="00E9777C" w:rsidRPr="0029322D" w:rsidRDefault="00E9777C" w:rsidP="00E9777C">
                            <w:pPr>
                              <w:pStyle w:val="Prrafodelista"/>
                              <w:jc w:val="both"/>
                              <w:rPr>
                                <w:rFonts w:ascii="MiRYAD" w:hAnsi="MiRYAD"/>
                                <w:sz w:val="24"/>
                                <w:szCs w:val="24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928788" id="_x0000_s1075" style="position:absolute;margin-left:0;margin-top:10.25pt;width:514.5pt;height:401.25pt;z-index:2517534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" fillcolor="white [3201]" strokecolor="#75bda7 [3206]" strokeweight="2pt">
                <v:shadow on="t" color="black" opacity="26214f" origin="-.5,-.5" offset=".74836mm,.74836mm"/>
                <v:textbox>
                  <w:txbxContent>
                    <w:p w:rsidR="00E9777C" w:rsidRDefault="0062038B" w:rsidP="00E9777C">
                      <w:pPr>
                        <w:pStyle w:val="Prrafodelista"/>
                        <w:jc w:val="both"/>
                        <w:rPr>
                          <w:rFonts w:ascii="MiRYAD" w:eastAsiaTheme="minorEastAsia" w:hAnsi="MiRYAD" w:hint="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MiRYAD" w:eastAsiaTheme="minorEastAsia" w:hAnsi="MiRYAD"/>
                          <w:b/>
                          <w:sz w:val="24"/>
                          <w:szCs w:val="24"/>
                        </w:rPr>
                        <w:t xml:space="preserve">EL ICBF ESTÁ PRESENTE EN LOS PUNTOS Y KIOSCOS VIVE DIGITAL </w:t>
                      </w:r>
                    </w:p>
                    <w:p w:rsidR="0062038B" w:rsidRDefault="0062038B" w:rsidP="00E9777C">
                      <w:pPr>
                        <w:pStyle w:val="Prrafodelista"/>
                        <w:jc w:val="both"/>
                        <w:rPr>
                          <w:rFonts w:ascii="MiRYAD" w:eastAsiaTheme="minorEastAsia" w:hAnsi="MiRYAD" w:hint="eastAsia"/>
                          <w:b/>
                          <w:sz w:val="24"/>
                          <w:szCs w:val="24"/>
                        </w:rPr>
                      </w:pPr>
                    </w:p>
                    <w:p w:rsidR="0062038B" w:rsidRPr="0062038B" w:rsidRDefault="0062038B" w:rsidP="00E9777C">
                      <w:pPr>
                        <w:pStyle w:val="Prrafodelista"/>
                        <w:jc w:val="both"/>
                        <w:rPr>
                          <w:rFonts w:ascii="MiRYAD" w:eastAsiaTheme="minorEastAsia" w:hAnsi="MiRYAD" w:hint="eastAsia"/>
                          <w:sz w:val="24"/>
                          <w:szCs w:val="24"/>
                        </w:rPr>
                      </w:pPr>
                      <w:r w:rsidRPr="0062038B">
                        <w:rPr>
                          <w:rFonts w:ascii="MiRYAD" w:eastAsiaTheme="minorEastAsia" w:hAnsi="MiRYAD" w:hint="eastAsia"/>
                          <w:sz w:val="24"/>
                          <w:szCs w:val="24"/>
                        </w:rPr>
                        <w:t>Gracias al apoyo de MINTIC, niños, niñas, adolescentes, padres de familia, docentes</w:t>
                      </w:r>
                      <w:r w:rsidR="00EB6967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 </w:t>
                      </w:r>
                      <w:r w:rsidRPr="0062038B">
                        <w:rPr>
                          <w:rFonts w:ascii="MiRYAD" w:eastAsiaTheme="minorEastAsia" w:hAnsi="MiRYAD" w:hint="eastAsia"/>
                          <w:sz w:val="24"/>
                          <w:szCs w:val="24"/>
                        </w:rPr>
                        <w:t xml:space="preserve"> y dem</w:t>
                      </w:r>
                      <w:r w:rsidRPr="0062038B"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ás usuarios de puntos y kioscos vive digital del país pueden conocer nuestra oferta institucional o comunicarse a la línea 141 para solicitar información y atención</w:t>
                      </w:r>
                      <w:r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MiRYAD" w:eastAsiaTheme="minorEastAsia" w:hAnsi="MiRYAD" w:hint="eastAsia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MiRYAD" w:eastAsiaTheme="minorEastAsia" w:hAnsi="MiRYAD"/>
                          <w:sz w:val="24"/>
                          <w:szCs w:val="24"/>
                        </w:rPr>
                        <w:t>sí compartieron niños y niñas sus ideas para prevenir el maltrato infantil en el mes de enero:</w:t>
                      </w:r>
                    </w:p>
                    <w:p w:rsidR="00E9777C" w:rsidRPr="009907DF" w:rsidRDefault="0062038B" w:rsidP="0062038B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</w:t>
                      </w:r>
                      <w:r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581A8496" wp14:editId="0C5D4D48">
                            <wp:extent cx="2519680" cy="3059430"/>
                            <wp:effectExtent l="0" t="0" r="0" b="7620"/>
                            <wp:docPr id="50199" name="Imagen 5019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" name="Imagen 25"/>
                                    <pic:cNvPicPr/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9680" cy="30594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0913BEC6" wp14:editId="558A76B6">
                            <wp:extent cx="2519680" cy="3059430"/>
                            <wp:effectExtent l="0" t="0" r="0" b="7620"/>
                            <wp:docPr id="50200" name="Imagen 5020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350" name="Imagen 14350"/>
                                    <pic:cNvPicPr/>
                                  </pic:nvPicPr>
                                  <pic:blipFill>
                                    <a:blip r:embed="rId6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9680" cy="30594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9777C" w:rsidRPr="0062038B" w:rsidRDefault="0062038B" w:rsidP="00E9777C">
                      <w:pPr>
                        <w:autoSpaceDE w:val="0"/>
                        <w:autoSpaceDN w:val="0"/>
                        <w:adjustRightInd w:val="0"/>
                        <w:ind w:left="708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</w:t>
                      </w:r>
                      <w:r w:rsidRPr="0062038B">
                        <w:rPr>
                          <w:sz w:val="16"/>
                          <w:szCs w:val="16"/>
                        </w:rPr>
                        <w:t xml:space="preserve">Reporte MINTIC. PVD y KVD Guateque - Boyacá y </w:t>
                      </w:r>
                      <w:proofErr w:type="spellStart"/>
                      <w:r w:rsidRPr="0062038B">
                        <w:rPr>
                          <w:sz w:val="16"/>
                          <w:szCs w:val="16"/>
                        </w:rPr>
                        <w:t>Doncello</w:t>
                      </w:r>
                      <w:proofErr w:type="spellEnd"/>
                      <w:r w:rsidRPr="0062038B">
                        <w:rPr>
                          <w:sz w:val="16"/>
                          <w:szCs w:val="16"/>
                        </w:rPr>
                        <w:t xml:space="preserve"> - Caquetá.</w:t>
                      </w:r>
                    </w:p>
                    <w:p w:rsidR="00E9777C" w:rsidRPr="0029322D" w:rsidRDefault="00E9777C" w:rsidP="00E9777C">
                      <w:pPr>
                        <w:pStyle w:val="Prrafodelista"/>
                        <w:jc w:val="both"/>
                        <w:rPr>
                          <w:rFonts w:ascii="MiRYAD" w:hAnsi="MiRYAD"/>
                          <w:sz w:val="24"/>
                          <w:szCs w:val="24"/>
                          <w:lang w:val="es-ES_tradn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F3E95" w:rsidRDefault="00EF3E95"/>
    <w:p w:rsidR="00EF3E95" w:rsidRDefault="00EF3E95"/>
    <w:p w:rsidR="00EF3E95" w:rsidRDefault="00EF3E95"/>
    <w:p w:rsidR="00EF3E95" w:rsidRDefault="00EF3E95"/>
    <w:p w:rsidR="004F1F9A" w:rsidRDefault="004F1F9A"/>
    <w:p w:rsidR="004F1F9A" w:rsidRDefault="004F1F9A"/>
    <w:p w:rsidR="004F1F9A" w:rsidRDefault="004F1F9A"/>
    <w:p w:rsidR="004F1F9A" w:rsidRDefault="004F1F9A"/>
    <w:p w:rsidR="004F1F9A" w:rsidRDefault="004F1F9A"/>
    <w:p w:rsidR="004F1F9A" w:rsidRDefault="00190C9C">
      <w:r w:rsidRPr="00190C9C">
        <w:rPr>
          <w:rFonts w:ascii="MiRYAD" w:hAnsi="MiRYAD"/>
          <w:lang w:val="es-CO"/>
        </w:rPr>
        <w:t>En los puntos de vive digital puedes encontrar información del ICBF</w:t>
      </w:r>
    </w:p>
    <w:p w:rsidR="00190C9C" w:rsidRDefault="00190C9C"/>
    <w:p w:rsidR="004F1F9A" w:rsidRDefault="004F1F9A" w:rsidP="00190C9C">
      <w:pPr>
        <w:jc w:val="center"/>
      </w:pPr>
      <w:r>
        <w:rPr>
          <w:noProof/>
          <w:lang w:val="es-CO" w:eastAsia="es-CO"/>
        </w:rPr>
        <w:drawing>
          <wp:inline distT="0" distB="0" distL="0" distR="0" wp14:anchorId="38A4E64B" wp14:editId="29239175">
            <wp:extent cx="5603240" cy="373380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F9A" w:rsidRDefault="004F1F9A" w:rsidP="004F1F9A">
      <w:pPr>
        <w:jc w:val="both"/>
      </w:pPr>
    </w:p>
    <w:p w:rsidR="004F1F9A" w:rsidRDefault="004F1F9A" w:rsidP="004F1F9A">
      <w:pPr>
        <w:jc w:val="both"/>
      </w:pPr>
    </w:p>
    <w:p w:rsidR="004F1F9A" w:rsidRDefault="004F1F9A" w:rsidP="004F1F9A">
      <w:pPr>
        <w:jc w:val="both"/>
      </w:pPr>
    </w:p>
    <w:p w:rsidR="004F1F9A" w:rsidRDefault="004F1F9A" w:rsidP="004F1F9A">
      <w:pPr>
        <w:jc w:val="both"/>
      </w:pPr>
    </w:p>
    <w:p w:rsidR="004F1F9A" w:rsidRDefault="004F1F9A" w:rsidP="004F1F9A">
      <w:pPr>
        <w:jc w:val="both"/>
      </w:pPr>
    </w:p>
    <w:p w:rsidR="004F1F9A" w:rsidRDefault="004F1F9A" w:rsidP="004F1F9A">
      <w:pPr>
        <w:jc w:val="both"/>
      </w:pPr>
    </w:p>
    <w:p w:rsidR="004F1F9A" w:rsidRDefault="004F1F9A" w:rsidP="004F1F9A">
      <w:pPr>
        <w:jc w:val="both"/>
      </w:pPr>
    </w:p>
    <w:p w:rsidR="004F1F9A" w:rsidRDefault="004F1F9A" w:rsidP="004F1F9A">
      <w:pPr>
        <w:jc w:val="both"/>
      </w:pPr>
    </w:p>
    <w:p w:rsidR="004F1F9A" w:rsidRDefault="004F1F9A" w:rsidP="004F1F9A">
      <w:pPr>
        <w:jc w:val="both"/>
      </w:pPr>
    </w:p>
    <w:p w:rsidR="004F1F9A" w:rsidRDefault="004F1F9A" w:rsidP="004F1F9A">
      <w:pPr>
        <w:jc w:val="both"/>
      </w:pPr>
    </w:p>
    <w:p w:rsidR="004F1F9A" w:rsidRDefault="004F1F9A" w:rsidP="004F1F9A">
      <w:pPr>
        <w:jc w:val="both"/>
      </w:pPr>
    </w:p>
    <w:p w:rsidR="004F1F9A" w:rsidRDefault="004F1F9A" w:rsidP="004F1F9A">
      <w:pPr>
        <w:jc w:val="both"/>
      </w:pPr>
    </w:p>
    <w:p w:rsidR="004F1F9A" w:rsidRDefault="004F1F9A" w:rsidP="004F1F9A">
      <w:pPr>
        <w:jc w:val="both"/>
      </w:pPr>
    </w:p>
    <w:p w:rsidR="004F1F9A" w:rsidRDefault="004F1F9A" w:rsidP="004F1F9A">
      <w:pPr>
        <w:jc w:val="both"/>
      </w:pPr>
    </w:p>
    <w:p w:rsidR="004F1F9A" w:rsidRDefault="004F1F9A" w:rsidP="004F1F9A">
      <w:pPr>
        <w:jc w:val="both"/>
      </w:pPr>
    </w:p>
    <w:p w:rsidR="00EF3E95" w:rsidRDefault="00D75588">
      <w:r w:rsidRPr="005F056A">
        <w:rPr>
          <w:noProof/>
          <w:lang w:val="es-CO" w:eastAsia="es-CO"/>
        </w:rPr>
        <w:lastRenderedPageBreak/>
        <w:drawing>
          <wp:anchor distT="0" distB="0" distL="114300" distR="114300" simplePos="0" relativeHeight="251648000" behindDoc="0" locked="0" layoutInCell="1" allowOverlap="1" wp14:anchorId="70B04ADB" wp14:editId="3EEF0AC3">
            <wp:simplePos x="0" y="0"/>
            <wp:positionH relativeFrom="margin">
              <wp:posOffset>-742950</wp:posOffset>
            </wp:positionH>
            <wp:positionV relativeFrom="margin">
              <wp:posOffset>-1595755</wp:posOffset>
            </wp:positionV>
            <wp:extent cx="7825740" cy="1005840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2 PQRSD-08.pn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57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5328" w:rsidRDefault="00625328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  <w:r w:rsidRPr="00625328">
        <w:rPr>
          <w:rFonts w:ascii="MiRYAD" w:hAnsi="MiRYAD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ECCF26B" wp14:editId="377CC2BF">
                <wp:simplePos x="0" y="0"/>
                <wp:positionH relativeFrom="column">
                  <wp:posOffset>2402205</wp:posOffset>
                </wp:positionH>
                <wp:positionV relativeFrom="page">
                  <wp:posOffset>95250</wp:posOffset>
                </wp:positionV>
                <wp:extent cx="4610100" cy="1257300"/>
                <wp:effectExtent l="0" t="0" r="0" b="0"/>
                <wp:wrapThrough wrapText="bothSides">
                  <wp:wrapPolygon edited="0">
                    <wp:start x="179" y="0"/>
                    <wp:lineTo x="179" y="21273"/>
                    <wp:lineTo x="21332" y="21273"/>
                    <wp:lineTo x="21332" y="0"/>
                    <wp:lineTo x="179" y="0"/>
                  </wp:wrapPolygon>
                </wp:wrapThrough>
                <wp:docPr id="5939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5328" w:rsidRPr="00625328" w:rsidRDefault="00625328" w:rsidP="00625328">
                            <w:pPr>
                              <w:jc w:val="right"/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</w:pPr>
                            <w:r w:rsidRPr="00625328">
                              <w:rPr>
                                <w:rFonts w:ascii="Myriad Pro Semibold Cond" w:hAnsi="Myriad Pro Semibold Cond"/>
                                <w:color w:val="FFFFFF" w:themeColor="background1"/>
                                <w:sz w:val="60"/>
                                <w:szCs w:val="60"/>
                                <w:lang w:val="es-CO"/>
                              </w:rPr>
                              <w:t xml:space="preserve">CANALES DE COMUNICACIÓN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CCF26B" id="_x0000_s1076" type="#_x0000_t202" style="position:absolute;left:0;text-align:left;margin-left:189.15pt;margin-top:7.5pt;width:363pt;height:9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" filled="f" stroked="f">
                <v:textbox>
                  <w:txbxContent>
                    <w:p w:rsidR="00625328" w:rsidRPr="00625328" w:rsidRDefault="00625328" w:rsidP="00625328">
                      <w:pPr>
                        <w:jc w:val="right"/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</w:pPr>
                      <w:r w:rsidRPr="00625328">
                        <w:rPr>
                          <w:rFonts w:ascii="Myriad Pro Semibold Cond" w:hAnsi="Myriad Pro Semibold Cond"/>
                          <w:color w:val="FFFFFF" w:themeColor="background1"/>
                          <w:sz w:val="60"/>
                          <w:szCs w:val="60"/>
                          <w:lang w:val="es-CO"/>
                        </w:rPr>
                        <w:t xml:space="preserve">CANALES DE COMUNICACIÓN 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943B9E">
        <w:rPr>
          <w:rFonts w:ascii="MiRYAD" w:hAnsi="MiRYAD"/>
          <w:b/>
          <w:noProof/>
          <w:sz w:val="28"/>
          <w:szCs w:val="28"/>
          <w:lang w:val="es-CO" w:eastAsia="es-CO"/>
        </w:rPr>
        <w:t>El</w:t>
      </w:r>
      <w:r w:rsidRPr="00625328">
        <w:rPr>
          <w:rFonts w:ascii="MiRYAD" w:hAnsi="MiRYAD"/>
          <w:b/>
          <w:sz w:val="28"/>
          <w:szCs w:val="28"/>
          <w:lang w:val="es-CO"/>
        </w:rPr>
        <w:t xml:space="preserve"> Instituto Colombiano de Bienestar Familiar </w:t>
      </w:r>
      <w:r w:rsidR="00943B9E">
        <w:rPr>
          <w:rFonts w:ascii="MiRYAD" w:hAnsi="MiRYAD"/>
          <w:b/>
          <w:sz w:val="28"/>
          <w:szCs w:val="28"/>
          <w:lang w:val="es-CO"/>
        </w:rPr>
        <w:t>tiene a disposición de la ciudadanía los siguientes canales de atención:</w:t>
      </w:r>
    </w:p>
    <w:p w:rsidR="00E561E5" w:rsidRDefault="00E561E5" w:rsidP="00625328">
      <w:pPr>
        <w:jc w:val="both"/>
        <w:rPr>
          <w:rFonts w:ascii="MiRYAD" w:hAnsi="MiRYAD" w:hint="eastAsia"/>
          <w:b/>
          <w:sz w:val="28"/>
          <w:szCs w:val="28"/>
          <w:lang w:val="es-CO"/>
        </w:rPr>
      </w:pPr>
    </w:p>
    <w:p w:rsidR="00E561E5" w:rsidRDefault="00B43A51" w:rsidP="00E561E5">
      <w:pPr>
        <w:ind w:left="720" w:hanging="720"/>
        <w:jc w:val="both"/>
        <w:rPr>
          <w:rFonts w:ascii="MiRYAD" w:hAnsi="MiRYAD" w:hint="eastAsia"/>
          <w:b/>
          <w:sz w:val="28"/>
          <w:szCs w:val="28"/>
          <w:lang w:val="es-CO"/>
        </w:rPr>
      </w:pPr>
      <w:r w:rsidRPr="00E561E5">
        <w:rPr>
          <w:rFonts w:ascii="MiRYAD" w:hAnsi="MiRYAD"/>
          <w:b/>
          <w:noProof/>
          <w:sz w:val="28"/>
          <w:szCs w:val="28"/>
          <w:lang w:val="es-CO" w:eastAsia="es-CO"/>
        </w:rPr>
        <w:drawing>
          <wp:inline distT="0" distB="0" distL="0" distR="0" wp14:anchorId="1F85F283" wp14:editId="7D2E6C6E">
            <wp:extent cx="7011670" cy="7083188"/>
            <wp:effectExtent l="0" t="0" r="0" b="22860"/>
            <wp:docPr id="14336" name="Diagrama 1433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6" r:lo="rId67" r:qs="rId68" r:cs="rId69"/>
              </a:graphicData>
            </a:graphic>
          </wp:inline>
        </w:drawing>
      </w:r>
    </w:p>
    <w:sectPr w:rsidR="00E561E5" w:rsidSect="0069628E">
      <w:headerReference w:type="even" r:id="rId71"/>
      <w:headerReference w:type="default" r:id="rId72"/>
      <w:footerReference w:type="default" r:id="rId73"/>
      <w:type w:val="continuous"/>
      <w:pgSz w:w="12240" w:h="15840"/>
      <w:pgMar w:top="2410" w:right="1077" w:bottom="567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06A" w:rsidRDefault="0069606A" w:rsidP="007A579E">
      <w:r>
        <w:separator/>
      </w:r>
    </w:p>
  </w:endnote>
  <w:endnote w:type="continuationSeparator" w:id="0">
    <w:p w:rsidR="0069606A" w:rsidRDefault="0069606A" w:rsidP="007A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Times New Roman"/>
    <w:panose1 w:val="00000000000000000000"/>
    <w:charset w:val="00"/>
    <w:family w:val="roman"/>
    <w:notTrueType/>
    <w:pitch w:val="default"/>
  </w:font>
  <w:font w:name="Myriad Pro Semibold Cond">
    <w:altName w:val="Arial"/>
    <w:charset w:val="00"/>
    <w:family w:val="auto"/>
    <w:pitch w:val="variable"/>
    <w:sig w:usb0="00000001" w:usb1="5000204B" w:usb2="00000000" w:usb3="00000000" w:csb0="0000019F" w:csb1="00000000"/>
  </w:font>
  <w:font w:name="BrowalliaUPC">
    <w:altName w:val="Microsoft Sans Serif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altName w:val="Microsoft Sans Serif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742" w:rsidRPr="00F71C64" w:rsidRDefault="00246742" w:rsidP="00F91AB7">
    <w:pPr>
      <w:pStyle w:val="Piedepgina"/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EB6967">
      <w:rPr>
        <w:rStyle w:val="Nmerodepgina"/>
        <w:noProof/>
      </w:rPr>
      <w:t>8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06A" w:rsidRDefault="0069606A" w:rsidP="007A579E">
      <w:r>
        <w:separator/>
      </w:r>
    </w:p>
  </w:footnote>
  <w:footnote w:type="continuationSeparator" w:id="0">
    <w:p w:rsidR="0069606A" w:rsidRDefault="0069606A" w:rsidP="007A57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742" w:rsidRDefault="00246742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3360" behindDoc="0" locked="0" layoutInCell="1" allowOverlap="1" wp14:anchorId="708B2A62" wp14:editId="25E5DC4D">
          <wp:simplePos x="0" y="0"/>
          <wp:positionH relativeFrom="margin">
            <wp:posOffset>-683895</wp:posOffset>
          </wp:positionH>
          <wp:positionV relativeFrom="margin">
            <wp:posOffset>-986155</wp:posOffset>
          </wp:positionV>
          <wp:extent cx="7778750" cy="1028700"/>
          <wp:effectExtent l="0" t="0" r="0" b="0"/>
          <wp:wrapSquare wrapText="bothSides"/>
          <wp:docPr id="298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ZOTE SIN TÍTULO 1 PQRSD-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5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  <w:r>
      <w:tab/>
    </w:r>
  </w:p>
  <w:p w:rsidR="00246742" w:rsidRDefault="0024674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742" w:rsidRDefault="009325F9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7216" behindDoc="0" locked="0" layoutInCell="1" allowOverlap="1" wp14:anchorId="7E41429F" wp14:editId="28A5C6FF">
          <wp:simplePos x="0" y="0"/>
          <wp:positionH relativeFrom="margin">
            <wp:posOffset>-749209</wp:posOffset>
          </wp:positionH>
          <wp:positionV relativeFrom="margin">
            <wp:posOffset>-1725104</wp:posOffset>
          </wp:positionV>
          <wp:extent cx="7866380" cy="1546736"/>
          <wp:effectExtent l="0" t="0" r="1270" b="0"/>
          <wp:wrapSquare wrapText="bothSides"/>
          <wp:docPr id="29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ZOTE 3 PQRSD-1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6380" cy="15467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15BA2"/>
    <w:multiLevelType w:val="hybridMultilevel"/>
    <w:tmpl w:val="523C36A0"/>
    <w:lvl w:ilvl="0" w:tplc="E1A28E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F61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FEE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362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8EE0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501E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70E3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88C9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CC3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A3376F4"/>
    <w:multiLevelType w:val="hybridMultilevel"/>
    <w:tmpl w:val="280A6D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1539F"/>
    <w:multiLevelType w:val="hybridMultilevel"/>
    <w:tmpl w:val="17DEE0EA"/>
    <w:lvl w:ilvl="0" w:tplc="2CB211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CE5FCA"/>
    <w:multiLevelType w:val="hybridMultilevel"/>
    <w:tmpl w:val="3B9AF2E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49B77E2"/>
    <w:multiLevelType w:val="hybridMultilevel"/>
    <w:tmpl w:val="B1F8F676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66780F"/>
    <w:multiLevelType w:val="hybridMultilevel"/>
    <w:tmpl w:val="4B600B86"/>
    <w:lvl w:ilvl="0" w:tplc="975407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8AF9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A00A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968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568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268C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68F9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6C0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1443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A5678DE"/>
    <w:multiLevelType w:val="hybridMultilevel"/>
    <w:tmpl w:val="5CB61B68"/>
    <w:lvl w:ilvl="0" w:tplc="D1565F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0E72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C833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3ED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EA8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ECAF8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A00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D481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765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E1F40C2"/>
    <w:multiLevelType w:val="hybridMultilevel"/>
    <w:tmpl w:val="0A48D58E"/>
    <w:lvl w:ilvl="0" w:tplc="617C6A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21CF4"/>
    <w:multiLevelType w:val="hybridMultilevel"/>
    <w:tmpl w:val="0202736C"/>
    <w:lvl w:ilvl="0" w:tplc="79AE8A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AA84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5E5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9602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EC4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462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FC9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6067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C46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74D3C39"/>
    <w:multiLevelType w:val="hybridMultilevel"/>
    <w:tmpl w:val="1E586AF2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2F68A9"/>
    <w:multiLevelType w:val="hybridMultilevel"/>
    <w:tmpl w:val="B74C9578"/>
    <w:lvl w:ilvl="0" w:tplc="A236A02E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B2029C"/>
    <w:multiLevelType w:val="hybridMultilevel"/>
    <w:tmpl w:val="7E4E033C"/>
    <w:lvl w:ilvl="0" w:tplc="90DCE60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9E7662E"/>
    <w:multiLevelType w:val="hybridMultilevel"/>
    <w:tmpl w:val="C792B68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1"/>
  </w:num>
  <w:num w:numId="5">
    <w:abstractNumId w:val="2"/>
  </w:num>
  <w:num w:numId="6">
    <w:abstractNumId w:val="4"/>
  </w:num>
  <w:num w:numId="7">
    <w:abstractNumId w:val="9"/>
  </w:num>
  <w:num w:numId="8">
    <w:abstractNumId w:val="5"/>
  </w:num>
  <w:num w:numId="9">
    <w:abstractNumId w:val="8"/>
  </w:num>
  <w:num w:numId="10">
    <w:abstractNumId w:val="0"/>
  </w:num>
  <w:num w:numId="11">
    <w:abstractNumId w:val="1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E95"/>
    <w:rsid w:val="00020ABB"/>
    <w:rsid w:val="00027F85"/>
    <w:rsid w:val="00033404"/>
    <w:rsid w:val="00043C41"/>
    <w:rsid w:val="00054475"/>
    <w:rsid w:val="00067074"/>
    <w:rsid w:val="00072F7E"/>
    <w:rsid w:val="00083934"/>
    <w:rsid w:val="00085EA2"/>
    <w:rsid w:val="000977AF"/>
    <w:rsid w:val="000D3CFC"/>
    <w:rsid w:val="000E23D6"/>
    <w:rsid w:val="000F2DEB"/>
    <w:rsid w:val="000F70DA"/>
    <w:rsid w:val="00103F04"/>
    <w:rsid w:val="001067DF"/>
    <w:rsid w:val="00123474"/>
    <w:rsid w:val="0012491D"/>
    <w:rsid w:val="0016767C"/>
    <w:rsid w:val="001704D7"/>
    <w:rsid w:val="00177AA0"/>
    <w:rsid w:val="00190C9C"/>
    <w:rsid w:val="001B0390"/>
    <w:rsid w:val="001B0E83"/>
    <w:rsid w:val="002030CB"/>
    <w:rsid w:val="002122FE"/>
    <w:rsid w:val="002373A5"/>
    <w:rsid w:val="00245CE3"/>
    <w:rsid w:val="00246742"/>
    <w:rsid w:val="00251802"/>
    <w:rsid w:val="00255DF3"/>
    <w:rsid w:val="002720D0"/>
    <w:rsid w:val="0029322D"/>
    <w:rsid w:val="002A6B14"/>
    <w:rsid w:val="002B1B54"/>
    <w:rsid w:val="002C4EF4"/>
    <w:rsid w:val="002F4EA4"/>
    <w:rsid w:val="0030383A"/>
    <w:rsid w:val="00312067"/>
    <w:rsid w:val="00325554"/>
    <w:rsid w:val="0033598A"/>
    <w:rsid w:val="0036599A"/>
    <w:rsid w:val="00386A2B"/>
    <w:rsid w:val="003A5DEE"/>
    <w:rsid w:val="003B317E"/>
    <w:rsid w:val="003E0031"/>
    <w:rsid w:val="003F1159"/>
    <w:rsid w:val="003F4727"/>
    <w:rsid w:val="00427506"/>
    <w:rsid w:val="00432E9F"/>
    <w:rsid w:val="00434F44"/>
    <w:rsid w:val="004434A9"/>
    <w:rsid w:val="00445E9C"/>
    <w:rsid w:val="00450717"/>
    <w:rsid w:val="00472FC5"/>
    <w:rsid w:val="004A62B0"/>
    <w:rsid w:val="004B1983"/>
    <w:rsid w:val="004F1F3C"/>
    <w:rsid w:val="004F1F9A"/>
    <w:rsid w:val="00505A0E"/>
    <w:rsid w:val="00526A7C"/>
    <w:rsid w:val="005368D7"/>
    <w:rsid w:val="00553848"/>
    <w:rsid w:val="00584C17"/>
    <w:rsid w:val="005A62B4"/>
    <w:rsid w:val="005A68EA"/>
    <w:rsid w:val="005F056A"/>
    <w:rsid w:val="006057F5"/>
    <w:rsid w:val="00614CC1"/>
    <w:rsid w:val="0062038B"/>
    <w:rsid w:val="00622A70"/>
    <w:rsid w:val="00625328"/>
    <w:rsid w:val="00640E6D"/>
    <w:rsid w:val="006455A5"/>
    <w:rsid w:val="0065458C"/>
    <w:rsid w:val="00662DEA"/>
    <w:rsid w:val="0069606A"/>
    <w:rsid w:val="0069628E"/>
    <w:rsid w:val="006C6DCA"/>
    <w:rsid w:val="006D0DA6"/>
    <w:rsid w:val="006D2ABE"/>
    <w:rsid w:val="006E56AA"/>
    <w:rsid w:val="006F0D37"/>
    <w:rsid w:val="00702F5E"/>
    <w:rsid w:val="0071377B"/>
    <w:rsid w:val="007236FD"/>
    <w:rsid w:val="007278F7"/>
    <w:rsid w:val="00730541"/>
    <w:rsid w:val="00747A5F"/>
    <w:rsid w:val="0075269A"/>
    <w:rsid w:val="00754832"/>
    <w:rsid w:val="00755AD0"/>
    <w:rsid w:val="0076049C"/>
    <w:rsid w:val="00761AC9"/>
    <w:rsid w:val="00781687"/>
    <w:rsid w:val="007A579E"/>
    <w:rsid w:val="007C0D83"/>
    <w:rsid w:val="007C3F9C"/>
    <w:rsid w:val="007D3EBE"/>
    <w:rsid w:val="007E01F3"/>
    <w:rsid w:val="008040E3"/>
    <w:rsid w:val="00834D98"/>
    <w:rsid w:val="008437BB"/>
    <w:rsid w:val="008455AC"/>
    <w:rsid w:val="00846BC5"/>
    <w:rsid w:val="008B04C1"/>
    <w:rsid w:val="008B537C"/>
    <w:rsid w:val="008C0AF8"/>
    <w:rsid w:val="008D2229"/>
    <w:rsid w:val="00901955"/>
    <w:rsid w:val="009325F9"/>
    <w:rsid w:val="00943B9E"/>
    <w:rsid w:val="00953EAB"/>
    <w:rsid w:val="00973C09"/>
    <w:rsid w:val="009842BA"/>
    <w:rsid w:val="00987143"/>
    <w:rsid w:val="0099509F"/>
    <w:rsid w:val="009A7469"/>
    <w:rsid w:val="009B70AD"/>
    <w:rsid w:val="009B75AC"/>
    <w:rsid w:val="009D3898"/>
    <w:rsid w:val="009D5C18"/>
    <w:rsid w:val="009F1ACE"/>
    <w:rsid w:val="009F389E"/>
    <w:rsid w:val="009F79C5"/>
    <w:rsid w:val="00A168EA"/>
    <w:rsid w:val="00A5787B"/>
    <w:rsid w:val="00A942DC"/>
    <w:rsid w:val="00A94985"/>
    <w:rsid w:val="00AB049F"/>
    <w:rsid w:val="00AB3B1B"/>
    <w:rsid w:val="00AC5DBE"/>
    <w:rsid w:val="00AE1B22"/>
    <w:rsid w:val="00B104BF"/>
    <w:rsid w:val="00B34BAD"/>
    <w:rsid w:val="00B405C7"/>
    <w:rsid w:val="00B43A51"/>
    <w:rsid w:val="00B47E44"/>
    <w:rsid w:val="00B63ACA"/>
    <w:rsid w:val="00B76B29"/>
    <w:rsid w:val="00B943FC"/>
    <w:rsid w:val="00BA38E8"/>
    <w:rsid w:val="00BC34C7"/>
    <w:rsid w:val="00BF01E9"/>
    <w:rsid w:val="00C1164F"/>
    <w:rsid w:val="00C175CD"/>
    <w:rsid w:val="00C20AFA"/>
    <w:rsid w:val="00C32E29"/>
    <w:rsid w:val="00C45570"/>
    <w:rsid w:val="00C538E8"/>
    <w:rsid w:val="00C6382C"/>
    <w:rsid w:val="00C65936"/>
    <w:rsid w:val="00C6741A"/>
    <w:rsid w:val="00CF6D24"/>
    <w:rsid w:val="00D31145"/>
    <w:rsid w:val="00D31257"/>
    <w:rsid w:val="00D32974"/>
    <w:rsid w:val="00D33007"/>
    <w:rsid w:val="00D477D3"/>
    <w:rsid w:val="00D75588"/>
    <w:rsid w:val="00D91056"/>
    <w:rsid w:val="00DA385A"/>
    <w:rsid w:val="00DB4669"/>
    <w:rsid w:val="00DC486E"/>
    <w:rsid w:val="00DD1554"/>
    <w:rsid w:val="00E05E2F"/>
    <w:rsid w:val="00E1048A"/>
    <w:rsid w:val="00E14772"/>
    <w:rsid w:val="00E16A9F"/>
    <w:rsid w:val="00E378CF"/>
    <w:rsid w:val="00E43BAC"/>
    <w:rsid w:val="00E461F2"/>
    <w:rsid w:val="00E46523"/>
    <w:rsid w:val="00E561E5"/>
    <w:rsid w:val="00E9777C"/>
    <w:rsid w:val="00EA22C3"/>
    <w:rsid w:val="00EB6967"/>
    <w:rsid w:val="00EF0ED0"/>
    <w:rsid w:val="00EF3E95"/>
    <w:rsid w:val="00F10379"/>
    <w:rsid w:val="00F34F19"/>
    <w:rsid w:val="00F42B85"/>
    <w:rsid w:val="00F63ACF"/>
    <w:rsid w:val="00F67A5F"/>
    <w:rsid w:val="00F71C64"/>
    <w:rsid w:val="00F733E9"/>
    <w:rsid w:val="00F91AB7"/>
    <w:rsid w:val="00FB3BFA"/>
    <w:rsid w:val="00FE2A80"/>
    <w:rsid w:val="00FE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efaultImageDpi w14:val="300"/>
  <w15:docId w15:val="{5A8F9857-42F0-4A4F-9BF1-E2984E748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A746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56883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F3E9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3E95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7A579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A579E"/>
  </w:style>
  <w:style w:type="paragraph" w:styleId="Piedepgina">
    <w:name w:val="footer"/>
    <w:basedOn w:val="Normal"/>
    <w:link w:val="PiedepginaCar"/>
    <w:uiPriority w:val="99"/>
    <w:unhideWhenUsed/>
    <w:rsid w:val="007A579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A579E"/>
  </w:style>
  <w:style w:type="paragraph" w:styleId="Textonotaalfinal">
    <w:name w:val="endnote text"/>
    <w:basedOn w:val="Normal"/>
    <w:link w:val="TextonotaalfinalCar"/>
    <w:uiPriority w:val="99"/>
    <w:unhideWhenUsed/>
    <w:rsid w:val="00EF0ED0"/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EF0ED0"/>
  </w:style>
  <w:style w:type="character" w:styleId="Refdenotaalfinal">
    <w:name w:val="endnote reference"/>
    <w:basedOn w:val="Fuentedeprrafopredeter"/>
    <w:uiPriority w:val="99"/>
    <w:unhideWhenUsed/>
    <w:rsid w:val="00EF0ED0"/>
    <w:rPr>
      <w:vertAlign w:val="superscript"/>
    </w:rPr>
  </w:style>
  <w:style w:type="table" w:styleId="Tablaconcuadrcula">
    <w:name w:val="Table Grid"/>
    <w:basedOn w:val="Tablanormal"/>
    <w:uiPriority w:val="39"/>
    <w:rsid w:val="00EF0ED0"/>
    <w:rPr>
      <w:sz w:val="22"/>
      <w:szCs w:val="22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uiPriority w:val="99"/>
    <w:semiHidden/>
    <w:unhideWhenUsed/>
    <w:rsid w:val="00AC5DBE"/>
  </w:style>
  <w:style w:type="table" w:styleId="Sombreadoclaro-nfasis1">
    <w:name w:val="Light Shading Accent 1"/>
    <w:basedOn w:val="Tablanormal"/>
    <w:uiPriority w:val="60"/>
    <w:rsid w:val="00085EA2"/>
    <w:rPr>
      <w:color w:val="276E8B" w:themeColor="accent1" w:themeShade="BF"/>
      <w:sz w:val="22"/>
      <w:szCs w:val="22"/>
      <w:lang w:val="en-US" w:eastAsia="zh-TW"/>
    </w:rPr>
    <w:tblPr>
      <w:tblStyleRowBandSize w:val="1"/>
      <w:tblStyleColBandSize w:val="1"/>
      <w:tblInd w:w="0" w:type="dxa"/>
      <w:tblBorders>
        <w:top w:val="single" w:sz="8" w:space="0" w:color="3494BA" w:themeColor="accent1"/>
        <w:bottom w:val="single" w:sz="8" w:space="0" w:color="3494B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9A746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9A7469"/>
    <w:rPr>
      <w:rFonts w:asciiTheme="majorHAnsi" w:eastAsiaTheme="majorEastAsia" w:hAnsiTheme="majorHAnsi" w:cstheme="majorBidi"/>
      <w:b/>
      <w:bCs/>
      <w:color w:val="256883" w:themeColor="accent1" w:themeShade="B5"/>
      <w:sz w:val="32"/>
      <w:szCs w:val="32"/>
    </w:rPr>
  </w:style>
  <w:style w:type="paragraph" w:styleId="TtulodeTDC">
    <w:name w:val="TOC Heading"/>
    <w:basedOn w:val="Ttulo1"/>
    <w:next w:val="Normal"/>
    <w:uiPriority w:val="39"/>
    <w:unhideWhenUsed/>
    <w:qFormat/>
    <w:rsid w:val="009A7469"/>
    <w:pPr>
      <w:spacing w:line="276" w:lineRule="auto"/>
      <w:outlineLvl w:val="9"/>
    </w:pPr>
    <w:rPr>
      <w:color w:val="276E8B" w:themeColor="accent1" w:themeShade="BF"/>
      <w:sz w:val="28"/>
      <w:szCs w:val="28"/>
      <w:lang w:val="en-US"/>
    </w:rPr>
  </w:style>
  <w:style w:type="paragraph" w:styleId="TDC2">
    <w:name w:val="toc 2"/>
    <w:basedOn w:val="Normal"/>
    <w:next w:val="Normal"/>
    <w:autoRedefine/>
    <w:uiPriority w:val="39"/>
    <w:unhideWhenUsed/>
    <w:rsid w:val="009A7469"/>
    <w:pPr>
      <w:ind w:left="240"/>
    </w:pPr>
    <w:rPr>
      <w:b/>
      <w:sz w:val="22"/>
      <w:szCs w:val="22"/>
    </w:rPr>
  </w:style>
  <w:style w:type="paragraph" w:styleId="TDC1">
    <w:name w:val="toc 1"/>
    <w:basedOn w:val="Normal"/>
    <w:next w:val="Normal"/>
    <w:autoRedefine/>
    <w:uiPriority w:val="39"/>
    <w:unhideWhenUsed/>
    <w:rsid w:val="009A7469"/>
    <w:pPr>
      <w:spacing w:before="120"/>
    </w:pPr>
    <w:rPr>
      <w:b/>
    </w:rPr>
  </w:style>
  <w:style w:type="paragraph" w:styleId="TDC3">
    <w:name w:val="toc 3"/>
    <w:basedOn w:val="Normal"/>
    <w:next w:val="Normal"/>
    <w:autoRedefine/>
    <w:uiPriority w:val="39"/>
    <w:unhideWhenUsed/>
    <w:rsid w:val="009A7469"/>
    <w:pPr>
      <w:ind w:left="480"/>
    </w:pPr>
    <w:rPr>
      <w:sz w:val="22"/>
      <w:szCs w:val="22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9A7469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9A7469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9A7469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9A7469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9A7469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9A7469"/>
    <w:pPr>
      <w:ind w:left="1920"/>
    </w:pPr>
    <w:rPr>
      <w:sz w:val="20"/>
      <w:szCs w:val="20"/>
    </w:rPr>
  </w:style>
  <w:style w:type="paragraph" w:styleId="Prrafodelista">
    <w:name w:val="List Paragraph"/>
    <w:aliases w:val="Ha"/>
    <w:basedOn w:val="Normal"/>
    <w:link w:val="PrrafodelistaCar"/>
    <w:uiPriority w:val="34"/>
    <w:qFormat/>
    <w:rsid w:val="00C65936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C65936"/>
    <w:rPr>
      <w:rFonts w:eastAsiaTheme="minorHAnsi"/>
      <w:sz w:val="22"/>
      <w:szCs w:val="22"/>
      <w:lang w:val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F63A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63AC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63A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63A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63ACF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720D0"/>
    <w:rPr>
      <w:rFonts w:eastAsiaTheme="minorHAnsi"/>
      <w:sz w:val="22"/>
      <w:szCs w:val="22"/>
      <w:lang w:val="es-CO"/>
    </w:rPr>
  </w:style>
  <w:style w:type="paragraph" w:customStyle="1" w:styleId="Encabezado1">
    <w:name w:val="Encabezado1"/>
    <w:basedOn w:val="Ttulo1"/>
    <w:rsid w:val="002720D0"/>
    <w:pPr>
      <w:keepLines w:val="0"/>
      <w:spacing w:before="0"/>
    </w:pPr>
    <w:rPr>
      <w:rFonts w:ascii="Century Gothic" w:eastAsia="Times New Roman" w:hAnsi="Century Gothic" w:cs="Century Gothic"/>
      <w:bCs w:val="0"/>
      <w:smallCaps/>
      <w:color w:val="C2C2AD"/>
      <w:spacing w:val="44"/>
      <w:sz w:val="96"/>
      <w:szCs w:val="96"/>
      <w:lang w:val="en-US" w:eastAsia="es-CO" w:bidi="en-US"/>
    </w:rPr>
  </w:style>
  <w:style w:type="character" w:styleId="Hipervnculo">
    <w:name w:val="Hyperlink"/>
    <w:basedOn w:val="Fuentedeprrafopredeter"/>
    <w:uiPriority w:val="99"/>
    <w:unhideWhenUsed/>
    <w:rsid w:val="00625328"/>
    <w:rPr>
      <w:color w:val="6B9F2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8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907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2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2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2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80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yperlink" Target="mailto:anticorrupci&#243;n@icbf.gov.co" TargetMode="External"/><Relationship Id="rId39" Type="http://schemas.microsoft.com/office/2007/relationships/diagramDrawing" Target="diagrams/drawing2.xml"/><Relationship Id="rId21" Type="http://schemas.openxmlformats.org/officeDocument/2006/relationships/image" Target="media/image13.emf"/><Relationship Id="rId34" Type="http://schemas.openxmlformats.org/officeDocument/2006/relationships/image" Target="media/image23.png"/><Relationship Id="rId42" Type="http://schemas.openxmlformats.org/officeDocument/2006/relationships/image" Target="media/image26.png"/><Relationship Id="rId47" Type="http://schemas.openxmlformats.org/officeDocument/2006/relationships/hyperlink" Target="https://www.youtube.com/watch?v=hhCJfX6" TargetMode="External"/><Relationship Id="rId50" Type="http://schemas.openxmlformats.org/officeDocument/2006/relationships/diagramLayout" Target="diagrams/layout3.xml"/><Relationship Id="rId55" Type="http://schemas.openxmlformats.org/officeDocument/2006/relationships/image" Target="media/image32.png"/><Relationship Id="rId63" Type="http://schemas.openxmlformats.org/officeDocument/2006/relationships/image" Target="media/image38.png"/><Relationship Id="rId68" Type="http://schemas.openxmlformats.org/officeDocument/2006/relationships/diagramQuickStyle" Target="diagrams/quickStyle4.xml"/><Relationship Id="rId7" Type="http://schemas.openxmlformats.org/officeDocument/2006/relationships/endnotes" Target="endnotes.xml"/><Relationship Id="rId71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diagramData" Target="diagrams/data1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6.png"/><Relationship Id="rId32" Type="http://schemas.openxmlformats.org/officeDocument/2006/relationships/diagramColors" Target="diagrams/colors1.xml"/><Relationship Id="rId37" Type="http://schemas.openxmlformats.org/officeDocument/2006/relationships/diagramQuickStyle" Target="diagrams/quickStyle2.xml"/><Relationship Id="rId40" Type="http://schemas.openxmlformats.org/officeDocument/2006/relationships/image" Target="media/image24.emf"/><Relationship Id="rId45" Type="http://schemas.openxmlformats.org/officeDocument/2006/relationships/image" Target="media/image29.jpg"/><Relationship Id="rId53" Type="http://schemas.microsoft.com/office/2007/relationships/diagramDrawing" Target="diagrams/drawing3.xml"/><Relationship Id="rId58" Type="http://schemas.openxmlformats.org/officeDocument/2006/relationships/image" Target="media/image35.emf"/><Relationship Id="rId66" Type="http://schemas.openxmlformats.org/officeDocument/2006/relationships/diagramData" Target="diagrams/data4.xm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19.png"/><Relationship Id="rId36" Type="http://schemas.openxmlformats.org/officeDocument/2006/relationships/diagramLayout" Target="diagrams/layout2.xml"/><Relationship Id="rId49" Type="http://schemas.openxmlformats.org/officeDocument/2006/relationships/diagramData" Target="diagrams/data3.xml"/><Relationship Id="rId57" Type="http://schemas.openxmlformats.org/officeDocument/2006/relationships/image" Target="media/image34.emf"/><Relationship Id="rId61" Type="http://schemas.openxmlformats.org/officeDocument/2006/relationships/image" Target="media/image36.png"/><Relationship Id="rId10" Type="http://schemas.openxmlformats.org/officeDocument/2006/relationships/image" Target="media/image3.emf"/><Relationship Id="rId19" Type="http://schemas.openxmlformats.org/officeDocument/2006/relationships/image" Target="media/image11.emf"/><Relationship Id="rId31" Type="http://schemas.openxmlformats.org/officeDocument/2006/relationships/diagramQuickStyle" Target="diagrams/quickStyle1.xml"/><Relationship Id="rId44" Type="http://schemas.openxmlformats.org/officeDocument/2006/relationships/image" Target="media/image28.jpg"/><Relationship Id="rId52" Type="http://schemas.openxmlformats.org/officeDocument/2006/relationships/diagramColors" Target="diagrams/colors3.xml"/><Relationship Id="rId60" Type="http://schemas.openxmlformats.org/officeDocument/2006/relationships/hyperlink" Target="http://www.icbf.gov.co/portal/page/portal/PortalICBF/Servicios/PQRConsulta" TargetMode="External"/><Relationship Id="rId65" Type="http://schemas.openxmlformats.org/officeDocument/2006/relationships/image" Target="media/image40.png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8.emf"/><Relationship Id="rId30" Type="http://schemas.openxmlformats.org/officeDocument/2006/relationships/diagramLayout" Target="diagrams/layout1.xml"/><Relationship Id="rId35" Type="http://schemas.openxmlformats.org/officeDocument/2006/relationships/diagramData" Target="diagrams/data2.xml"/><Relationship Id="rId43" Type="http://schemas.openxmlformats.org/officeDocument/2006/relationships/image" Target="media/image27.png"/><Relationship Id="rId48" Type="http://schemas.openxmlformats.org/officeDocument/2006/relationships/hyperlink" Target="https://www.youtube.com/watch?v=hhCJfX6" TargetMode="External"/><Relationship Id="rId56" Type="http://schemas.openxmlformats.org/officeDocument/2006/relationships/image" Target="media/image33.emf"/><Relationship Id="rId64" Type="http://schemas.openxmlformats.org/officeDocument/2006/relationships/image" Target="media/image39.png"/><Relationship Id="rId69" Type="http://schemas.openxmlformats.org/officeDocument/2006/relationships/diagramColors" Target="diagrams/colors4.xml"/><Relationship Id="rId8" Type="http://schemas.openxmlformats.org/officeDocument/2006/relationships/image" Target="media/image1.png"/><Relationship Id="rId51" Type="http://schemas.openxmlformats.org/officeDocument/2006/relationships/diagramQuickStyle" Target="diagrams/quickStyle3.xml"/><Relationship Id="rId72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png"/><Relationship Id="rId33" Type="http://schemas.microsoft.com/office/2007/relationships/diagramDrawing" Target="diagrams/drawing1.xml"/><Relationship Id="rId38" Type="http://schemas.openxmlformats.org/officeDocument/2006/relationships/diagramColors" Target="diagrams/colors2.xml"/><Relationship Id="rId46" Type="http://schemas.openxmlformats.org/officeDocument/2006/relationships/image" Target="media/image30.png"/><Relationship Id="rId59" Type="http://schemas.openxmlformats.org/officeDocument/2006/relationships/hyperlink" Target="http://www.icbf.gov.co/portal/page/portal/PortalICBF/Servicios/PQRConsulta" TargetMode="External"/><Relationship Id="rId67" Type="http://schemas.openxmlformats.org/officeDocument/2006/relationships/diagramLayout" Target="diagrams/layout4.xml"/><Relationship Id="rId20" Type="http://schemas.openxmlformats.org/officeDocument/2006/relationships/image" Target="media/image12.emf"/><Relationship Id="rId41" Type="http://schemas.openxmlformats.org/officeDocument/2006/relationships/image" Target="media/image25.png"/><Relationship Id="rId54" Type="http://schemas.openxmlformats.org/officeDocument/2006/relationships/image" Target="media/image31.jpeg"/><Relationship Id="rId62" Type="http://schemas.openxmlformats.org/officeDocument/2006/relationships/image" Target="media/image37.png"/><Relationship Id="rId70" Type="http://schemas.microsoft.com/office/2007/relationships/diagramDrawing" Target="diagrams/drawing4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8.png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1.jpg"/><Relationship Id="rId2" Type="http://schemas.openxmlformats.org/officeDocument/2006/relationships/image" Target="../media/image20.jpg"/><Relationship Id="rId1" Type="http://schemas.openxmlformats.org/officeDocument/2006/relationships/hyperlink" Target="http://www.icbf.gov.co/portal/page/portal/PortalICBF/Servicios" TargetMode="External"/><Relationship Id="rId4" Type="http://schemas.openxmlformats.org/officeDocument/2006/relationships/image" Target="../media/image22.jpg"/></Relationships>
</file>

<file path=word/diagrams/_rels/data4.xml.rels><?xml version="1.0" encoding="UTF-8" standalone="yes"?>
<Relationships xmlns="http://schemas.openxmlformats.org/package/2006/relationships"><Relationship Id="rId3" Type="http://schemas.openxmlformats.org/officeDocument/2006/relationships/image" Target="../media/image43.PNG"/><Relationship Id="rId2" Type="http://schemas.openxmlformats.org/officeDocument/2006/relationships/image" Target="../media/image42.PNG"/><Relationship Id="rId1" Type="http://schemas.openxmlformats.org/officeDocument/2006/relationships/image" Target="../media/image41.PNG"/><Relationship Id="rId6" Type="http://schemas.openxmlformats.org/officeDocument/2006/relationships/image" Target="../media/image46.PNG"/><Relationship Id="rId5" Type="http://schemas.openxmlformats.org/officeDocument/2006/relationships/image" Target="../media/image45.png"/><Relationship Id="rId4" Type="http://schemas.openxmlformats.org/officeDocument/2006/relationships/image" Target="../media/image44.jp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2.jpg"/><Relationship Id="rId2" Type="http://schemas.openxmlformats.org/officeDocument/2006/relationships/image" Target="../media/image21.jpg"/><Relationship Id="rId1" Type="http://schemas.openxmlformats.org/officeDocument/2006/relationships/image" Target="../media/image20.jpg"/></Relationships>
</file>

<file path=word/diagrams/_rels/drawing4.xml.rels><?xml version="1.0" encoding="UTF-8" standalone="yes"?>
<Relationships xmlns="http://schemas.openxmlformats.org/package/2006/relationships"><Relationship Id="rId3" Type="http://schemas.openxmlformats.org/officeDocument/2006/relationships/image" Target="../media/image43.PNG"/><Relationship Id="rId2" Type="http://schemas.openxmlformats.org/officeDocument/2006/relationships/image" Target="../media/image42.PNG"/><Relationship Id="rId1" Type="http://schemas.openxmlformats.org/officeDocument/2006/relationships/image" Target="../media/image41.PNG"/><Relationship Id="rId6" Type="http://schemas.openxmlformats.org/officeDocument/2006/relationships/image" Target="../media/image46.PNG"/><Relationship Id="rId5" Type="http://schemas.openxmlformats.org/officeDocument/2006/relationships/image" Target="../media/image45.png"/><Relationship Id="rId4" Type="http://schemas.openxmlformats.org/officeDocument/2006/relationships/image" Target="../media/image44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5_4">
  <dgm:title val=""/>
  <dgm:desc val=""/>
  <dgm:catLst>
    <dgm:cat type="accent5" pri="11400"/>
  </dgm:catLst>
  <dgm:styleLbl name="node0">
    <dgm:fillClrLst meth="cycle">
      <a:schemeClr val="accent5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5">
        <a:shade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5">
        <a:shade val="50000"/>
      </a:schemeClr>
      <a:schemeClr val="accent5">
        <a:tint val="55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5">
        <a:shade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5">
        <a:shade val="80000"/>
        <a:alpha val="50000"/>
      </a:schemeClr>
      <a:schemeClr val="accent5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5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55000"/>
      </a:schemeClr>
    </dgm:fillClrLst>
    <dgm:linClrLst meth="repeat">
      <a:schemeClr val="accent5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55000"/>
      </a:schemeClr>
    </dgm:fillClrLst>
    <dgm:linClrLst meth="repeat">
      <a:schemeClr val="accent5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55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</dgm:pt>
    <dgm:pt modelId="{85A24AEA-D4CB-43FF-BD1B-1C2701B5D2DF}">
      <dgm:prSet phldrT="[Texto]" custT="1"/>
      <dgm:spPr/>
      <dgm:t>
        <a:bodyPr/>
        <a:lstStyle/>
        <a:p>
          <a:pPr algn="just"/>
          <a:r>
            <a:rPr lang="es-CO" sz="1200" b="1"/>
            <a:t>5.227 peticiones relacionadas con Servicio al Ciudadano:</a:t>
          </a:r>
          <a:r>
            <a:rPr lang="es-CO" sz="1200"/>
            <a:t> para todos los interesados en información de ubicación, horarios y teléfonos de puntos de atención, registro  hojas de vida para trabajar con ICBF, orientación sobre navegación en la página web y portafolio de servicios, los invitamos a consultar la sección Servicios a la Ciudadanía aqui:</a:t>
          </a:r>
        </a:p>
        <a:p>
          <a:pPr algn="just"/>
          <a:r>
            <a:rPr lang="es-ES" sz="1200" b="1"/>
            <a:t>http://www.icbf.gov.co/portal/page/portal/PortalICBF/Servicios</a:t>
          </a:r>
          <a:endParaRPr lang="es-CO" sz="1200" b="1" u="none" baseline="0">
            <a:latin typeface="Bell MT" panose="02020503060305020303" pitchFamily="18" charset="0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/>
      <dgm:spPr/>
      <dgm:t>
        <a:bodyPr/>
        <a:lstStyle/>
        <a:p>
          <a:pPr algn="just"/>
          <a:r>
            <a:rPr lang="es-CO" b="1"/>
            <a:t>4.131 peticiones relacionadas con Alimentos</a:t>
          </a:r>
          <a:r>
            <a:rPr lang="es-CO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b="1"/>
            <a:t>http://geco.icbf.gov.co/geco/Alimentos</a:t>
          </a:r>
          <a:endParaRPr lang="es-CO" b="1" u="none" baseline="0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/>
      <dgm:spPr/>
      <dgm:t>
        <a:bodyPr/>
        <a:lstStyle/>
        <a:p>
          <a:pPr algn="just"/>
          <a:r>
            <a:rPr lang="es-CO" b="1"/>
            <a:t>3.559 peticiones relacionadas con Custodia y cuidado personal</a:t>
          </a:r>
          <a:r>
            <a:rPr lang="es-CO"/>
            <a:t>: para las personas que requieran orientación acerca de cómo, quien y donde solicitar la custodia de un niño, niña u adolescente o la diferencia entre custodia y patria potestad; pueden encontrar ésta y más información, aqui:</a:t>
          </a:r>
        </a:p>
        <a:p>
          <a:pPr algn="just"/>
          <a:endParaRPr lang="es-CO"/>
        </a:p>
        <a:p>
          <a:pPr algn="just"/>
          <a:r>
            <a:rPr lang="es-CO" b="1"/>
            <a:t>http://geco.icbf.gov.co/geco/Custodia</a:t>
          </a:r>
          <a:endParaRPr lang="es-CO" b="1" u="none" baseline="0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F12B3B2-A0FC-41F8-98FE-7C48C3FDE458}" type="sibTrans" cxnId="{15D16F2D-C5DF-440D-9A52-E9DAA97DC192}">
      <dgm:prSet/>
      <dgm:spPr/>
      <dgm:t>
        <a:bodyPr/>
        <a:lstStyle/>
        <a:p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-615" custLinFactNeighborY="484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/>
      <dgm:spPr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6DD01342-169A-4842-8EF7-4B033B472DBB}" type="pres">
      <dgm:prSet presAssocID="{A1ABFBFE-0523-461E-BEC8-3E3FF1E4B502}" presName="txShp" presStyleLbl="node1" presStyleIdx="1" presStyleCnt="3" custScaleX="108941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/>
      <dgm:spPr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34AA15CC-ED88-4777-A4B6-1CA1969E6F82}" type="pres">
      <dgm:prSet presAssocID="{AAF3F617-56DA-49CA-B339-184B141E1B15}" presName="txShp" presStyleLbl="node1" presStyleIdx="2" presStyleCnt="3" custScaleX="106150" custLinFactNeighborX="868" custLinFactNeighborY="79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4AC61139-237B-4484-A6A9-659D914E87C0}" type="presOf" srcId="{A1ABFBFE-0523-461E-BEC8-3E3FF1E4B502}" destId="{6DD01342-169A-4842-8EF7-4B033B472DBB}" srcOrd="0" destOrd="0" presId="urn:microsoft.com/office/officeart/2005/8/layout/vList3"/>
    <dgm:cxn modelId="{2E967894-4E59-45F2-ABC3-D976F144B960}" type="presOf" srcId="{AAF3F617-56DA-49CA-B339-184B141E1B15}" destId="{34AA15CC-ED88-4777-A4B6-1CA1969E6F82}" srcOrd="0" destOrd="0" presId="urn:microsoft.com/office/officeart/2005/8/layout/vList3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3AAA8E7-9636-4F85-999F-C45C21C4D8A5}" type="presOf" srcId="{531B1690-3DB1-4EA0-979F-C8DA22F4D38B}" destId="{9A3A4095-1EDE-431B-AB9A-4A332FFD2A55}" srcOrd="0" destOrd="0" presId="urn:microsoft.com/office/officeart/2005/8/layout/vList3"/>
    <dgm:cxn modelId="{5541C273-0FD7-4F73-9036-B5B3AAC67377}" type="presOf" srcId="{85A24AEA-D4CB-43FF-BD1B-1C2701B5D2DF}" destId="{35C0693D-7447-4166-B345-D09720CE2853}" srcOrd="0" destOrd="0" presId="urn:microsoft.com/office/officeart/2005/8/layout/vList3"/>
    <dgm:cxn modelId="{55729624-A81A-47DD-B15A-E3761F8787EA}" type="presParOf" srcId="{9A3A4095-1EDE-431B-AB9A-4A332FFD2A55}" destId="{22F62A4B-B409-47C1-AFD2-6E1C2AF80E09}" srcOrd="0" destOrd="0" presId="urn:microsoft.com/office/officeart/2005/8/layout/vList3"/>
    <dgm:cxn modelId="{44027E7E-7296-4D32-B485-29662D90F7F9}" type="presParOf" srcId="{22F62A4B-B409-47C1-AFD2-6E1C2AF80E09}" destId="{7FE7E737-1A39-4CDC-A39E-90E9DE47E864}" srcOrd="0" destOrd="0" presId="urn:microsoft.com/office/officeart/2005/8/layout/vList3"/>
    <dgm:cxn modelId="{CDAE4B7B-5CCC-43D0-83F4-473ED000853B}" type="presParOf" srcId="{22F62A4B-B409-47C1-AFD2-6E1C2AF80E09}" destId="{35C0693D-7447-4166-B345-D09720CE2853}" srcOrd="1" destOrd="0" presId="urn:microsoft.com/office/officeart/2005/8/layout/vList3"/>
    <dgm:cxn modelId="{D6F829F8-B41C-4C03-87FD-F9B135A7B416}" type="presParOf" srcId="{9A3A4095-1EDE-431B-AB9A-4A332FFD2A55}" destId="{A2FC97CB-AAF8-4064-85C9-2EA4A204A078}" srcOrd="1" destOrd="0" presId="urn:microsoft.com/office/officeart/2005/8/layout/vList3"/>
    <dgm:cxn modelId="{AB17685C-3D49-4836-BF84-8A9546AC4414}" type="presParOf" srcId="{9A3A4095-1EDE-431B-AB9A-4A332FFD2A55}" destId="{4B75A2E9-4C26-4832-94AE-30D1A0C8D979}" srcOrd="2" destOrd="0" presId="urn:microsoft.com/office/officeart/2005/8/layout/vList3"/>
    <dgm:cxn modelId="{568E3C8D-090A-4841-97C5-BC4AAB0B6535}" type="presParOf" srcId="{4B75A2E9-4C26-4832-94AE-30D1A0C8D979}" destId="{9C34275A-E086-4716-890D-5E25DCBD41BC}" srcOrd="0" destOrd="0" presId="urn:microsoft.com/office/officeart/2005/8/layout/vList3"/>
    <dgm:cxn modelId="{EB4736A2-9545-4994-837A-CA347A71C102}" type="presParOf" srcId="{4B75A2E9-4C26-4832-94AE-30D1A0C8D979}" destId="{6DD01342-169A-4842-8EF7-4B033B472DBB}" srcOrd="1" destOrd="0" presId="urn:microsoft.com/office/officeart/2005/8/layout/vList3"/>
    <dgm:cxn modelId="{824F534B-B0BB-439F-B515-DE3BA3DED825}" type="presParOf" srcId="{9A3A4095-1EDE-431B-AB9A-4A332FFD2A55}" destId="{2B7F359D-E14D-4B1B-AC10-011ABC016000}" srcOrd="3" destOrd="0" presId="urn:microsoft.com/office/officeart/2005/8/layout/vList3"/>
    <dgm:cxn modelId="{4EC8E55D-A245-46AC-A346-ED1547657EA0}" type="presParOf" srcId="{9A3A4095-1EDE-431B-AB9A-4A332FFD2A55}" destId="{8BA28870-F659-422C-9C0D-004379F6B760}" srcOrd="4" destOrd="0" presId="urn:microsoft.com/office/officeart/2005/8/layout/vList3"/>
    <dgm:cxn modelId="{165FFDA1-4246-4633-9DD1-051F661C827E}" type="presParOf" srcId="{8BA28870-F659-422C-9C0D-004379F6B760}" destId="{5F53D9EE-82D1-4C5E-B993-51BEFD37AC97}" srcOrd="0" destOrd="0" presId="urn:microsoft.com/office/officeart/2005/8/layout/vList3"/>
    <dgm:cxn modelId="{324A8AFC-B37E-4308-8DA6-04CF14192C60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0F8D24A-3543-4B1C-879B-DACAEE11B635}" type="doc">
      <dgm:prSet loTypeId="urn:microsoft.com/office/officeart/2005/8/layout/hProcess6" loCatId="process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es-ES"/>
        </a:p>
      </dgm:t>
    </dgm:pt>
    <dgm:pt modelId="{329AE9EA-39E6-4549-AF59-914756BF51C4}">
      <dgm:prSet phldrT="[Texto]"/>
      <dgm:spPr/>
      <dgm:t>
        <a:bodyPr/>
        <a:lstStyle/>
        <a:p>
          <a:r>
            <a:rPr lang="es-ES"/>
            <a:t>2014</a:t>
          </a:r>
        </a:p>
      </dgm:t>
    </dgm:pt>
    <dgm:pt modelId="{724D24D2-0DED-4E5B-B2C9-56290B670B0E}" type="parTrans" cxnId="{4385C7D8-B720-4473-A44A-96F3162544DB}">
      <dgm:prSet/>
      <dgm:spPr/>
      <dgm:t>
        <a:bodyPr/>
        <a:lstStyle/>
        <a:p>
          <a:endParaRPr lang="es-ES"/>
        </a:p>
      </dgm:t>
    </dgm:pt>
    <dgm:pt modelId="{270B338C-6CD1-4EC8-B26F-6CCCB0F99AB5}" type="sibTrans" cxnId="{4385C7D8-B720-4473-A44A-96F3162544DB}">
      <dgm:prSet/>
      <dgm:spPr/>
      <dgm:t>
        <a:bodyPr/>
        <a:lstStyle/>
        <a:p>
          <a:endParaRPr lang="es-ES"/>
        </a:p>
      </dgm:t>
    </dgm:pt>
    <dgm:pt modelId="{5AD91EFF-C3EE-4528-8EEB-50AA0867C2CE}">
      <dgm:prSet phldrT="[Texto]"/>
      <dgm:spPr/>
      <dgm:t>
        <a:bodyPr/>
        <a:lstStyle/>
        <a:p>
          <a:r>
            <a:rPr lang="es-ES"/>
            <a:t>86%</a:t>
          </a:r>
        </a:p>
      </dgm:t>
    </dgm:pt>
    <dgm:pt modelId="{53E90642-9D8D-4B68-8698-390F6A6F6B77}" type="parTrans" cxnId="{4463573A-8C7F-47A6-9236-5304A06BE185}">
      <dgm:prSet/>
      <dgm:spPr/>
      <dgm:t>
        <a:bodyPr/>
        <a:lstStyle/>
        <a:p>
          <a:endParaRPr lang="es-ES"/>
        </a:p>
      </dgm:t>
    </dgm:pt>
    <dgm:pt modelId="{EF319A2A-01E9-4FCC-BBC9-91255670EE93}" type="sibTrans" cxnId="{4463573A-8C7F-47A6-9236-5304A06BE185}">
      <dgm:prSet/>
      <dgm:spPr/>
      <dgm:t>
        <a:bodyPr/>
        <a:lstStyle/>
        <a:p>
          <a:endParaRPr lang="es-ES"/>
        </a:p>
      </dgm:t>
    </dgm:pt>
    <dgm:pt modelId="{644702FB-E9C3-4213-8D6F-D7A8E979E16D}">
      <dgm:prSet phldrT="[Texto]"/>
      <dgm:spPr/>
      <dgm:t>
        <a:bodyPr/>
        <a:lstStyle/>
        <a:p>
          <a:r>
            <a:rPr lang="es-ES"/>
            <a:t>2015</a:t>
          </a:r>
        </a:p>
      </dgm:t>
    </dgm:pt>
    <dgm:pt modelId="{D8A53164-552B-4FC8-858A-88DF962F2C38}" type="parTrans" cxnId="{583A3643-9CB9-49A2-BA7B-F8F58F24845F}">
      <dgm:prSet/>
      <dgm:spPr/>
      <dgm:t>
        <a:bodyPr/>
        <a:lstStyle/>
        <a:p>
          <a:endParaRPr lang="es-ES"/>
        </a:p>
      </dgm:t>
    </dgm:pt>
    <dgm:pt modelId="{F0B2EAE3-4F91-4511-A243-7B5993089D29}" type="sibTrans" cxnId="{583A3643-9CB9-49A2-BA7B-F8F58F24845F}">
      <dgm:prSet/>
      <dgm:spPr/>
      <dgm:t>
        <a:bodyPr/>
        <a:lstStyle/>
        <a:p>
          <a:endParaRPr lang="es-ES"/>
        </a:p>
      </dgm:t>
    </dgm:pt>
    <dgm:pt modelId="{73AFC1FD-FEF9-44A4-8340-F6EAE6EE772C}">
      <dgm:prSet phldrT="[Texto]"/>
      <dgm:spPr/>
      <dgm:t>
        <a:bodyPr/>
        <a:lstStyle/>
        <a:p>
          <a:r>
            <a:rPr lang="es-ES"/>
            <a:t>79%</a:t>
          </a:r>
        </a:p>
      </dgm:t>
    </dgm:pt>
    <dgm:pt modelId="{E7DECCE9-D283-4F6D-9BCC-F3F680509453}" type="parTrans" cxnId="{1A8199FE-9BF3-4C68-B92A-90FECCDA5F1E}">
      <dgm:prSet/>
      <dgm:spPr/>
      <dgm:t>
        <a:bodyPr/>
        <a:lstStyle/>
        <a:p>
          <a:endParaRPr lang="es-ES"/>
        </a:p>
      </dgm:t>
    </dgm:pt>
    <dgm:pt modelId="{F115887B-BFD8-4717-984F-56D6E223EE5D}" type="sibTrans" cxnId="{1A8199FE-9BF3-4C68-B92A-90FECCDA5F1E}">
      <dgm:prSet/>
      <dgm:spPr/>
      <dgm:t>
        <a:bodyPr/>
        <a:lstStyle/>
        <a:p>
          <a:endParaRPr lang="es-ES"/>
        </a:p>
      </dgm:t>
    </dgm:pt>
    <dgm:pt modelId="{84B4C26B-236C-4705-85EA-743DF2D9FA98}">
      <dgm:prSet phldrT="[Texto]"/>
      <dgm:spPr/>
      <dgm:t>
        <a:bodyPr/>
        <a:lstStyle/>
        <a:p>
          <a:r>
            <a:rPr lang="es-ES"/>
            <a:t>2016</a:t>
          </a:r>
        </a:p>
      </dgm:t>
    </dgm:pt>
    <dgm:pt modelId="{5E796D6B-2EA4-4369-98D5-620B1C6C912B}" type="parTrans" cxnId="{CB1469D3-5486-44E2-8747-786C814DDDA1}">
      <dgm:prSet/>
      <dgm:spPr/>
      <dgm:t>
        <a:bodyPr/>
        <a:lstStyle/>
        <a:p>
          <a:endParaRPr lang="es-ES"/>
        </a:p>
      </dgm:t>
    </dgm:pt>
    <dgm:pt modelId="{83277A3F-7109-49CA-8069-4DAED6A0705C}" type="sibTrans" cxnId="{CB1469D3-5486-44E2-8747-786C814DDDA1}">
      <dgm:prSet/>
      <dgm:spPr/>
      <dgm:t>
        <a:bodyPr/>
        <a:lstStyle/>
        <a:p>
          <a:endParaRPr lang="es-ES"/>
        </a:p>
      </dgm:t>
    </dgm:pt>
    <dgm:pt modelId="{27E4A0C2-6EE0-4252-806E-7A22F87D6C02}">
      <dgm:prSet phldrT="[Texto]"/>
      <dgm:spPr/>
      <dgm:t>
        <a:bodyPr/>
        <a:lstStyle/>
        <a:p>
          <a:r>
            <a:rPr lang="es-ES"/>
            <a:t>92%</a:t>
          </a:r>
        </a:p>
      </dgm:t>
    </dgm:pt>
    <dgm:pt modelId="{2B70845A-6439-4C2A-B29B-2B46A21C75E9}" type="parTrans" cxnId="{9C134AAF-FD17-47EE-BAC7-B89E373D1B74}">
      <dgm:prSet/>
      <dgm:spPr/>
      <dgm:t>
        <a:bodyPr/>
        <a:lstStyle/>
        <a:p>
          <a:endParaRPr lang="es-ES"/>
        </a:p>
      </dgm:t>
    </dgm:pt>
    <dgm:pt modelId="{B2C4C3D8-62A6-4CA3-A0E0-10719DB5A7FA}" type="sibTrans" cxnId="{9C134AAF-FD17-47EE-BAC7-B89E373D1B74}">
      <dgm:prSet/>
      <dgm:spPr/>
      <dgm:t>
        <a:bodyPr/>
        <a:lstStyle/>
        <a:p>
          <a:endParaRPr lang="es-ES"/>
        </a:p>
      </dgm:t>
    </dgm:pt>
    <dgm:pt modelId="{12DD2007-B11A-4563-880A-13C13EB8DEBC}" type="pres">
      <dgm:prSet presAssocID="{F0F8D24A-3543-4B1C-879B-DACAEE11B635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s-CO"/>
        </a:p>
      </dgm:t>
    </dgm:pt>
    <dgm:pt modelId="{F6AFDBF2-F6EA-4F80-ACDE-6A69E67B5829}" type="pres">
      <dgm:prSet presAssocID="{329AE9EA-39E6-4549-AF59-914756BF51C4}" presName="compNode" presStyleCnt="0"/>
      <dgm:spPr/>
    </dgm:pt>
    <dgm:pt modelId="{F33D7D0E-2C4F-43B6-BECE-B5DAC0DEF6E8}" type="pres">
      <dgm:prSet presAssocID="{329AE9EA-39E6-4549-AF59-914756BF51C4}" presName="noGeometry" presStyleCnt="0"/>
      <dgm:spPr/>
    </dgm:pt>
    <dgm:pt modelId="{FA8E7DC7-3CA4-47AA-AAAC-DC530B30A203}" type="pres">
      <dgm:prSet presAssocID="{329AE9EA-39E6-4549-AF59-914756BF51C4}" presName="childTextVisible" presStyleLbl="bgAccFollowNode1" presStyleIdx="0" presStyleCnt="3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AA4D8BEB-CDB3-4FEB-8A62-B144109073E9}" type="pres">
      <dgm:prSet presAssocID="{329AE9EA-39E6-4549-AF59-914756BF51C4}" presName="childTextHidden" presStyleLbl="bgAccFollowNode1" presStyleIdx="0" presStyleCnt="3"/>
      <dgm:spPr/>
      <dgm:t>
        <a:bodyPr/>
        <a:lstStyle/>
        <a:p>
          <a:endParaRPr lang="es-CO"/>
        </a:p>
      </dgm:t>
    </dgm:pt>
    <dgm:pt modelId="{4AC7C98E-9E35-42AD-BD8E-405F529E7EE9}" type="pres">
      <dgm:prSet presAssocID="{329AE9EA-39E6-4549-AF59-914756BF51C4}" presName="parentText" presStyleLbl="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0F8B0867-6469-4AB6-8D39-AB9274484861}" type="pres">
      <dgm:prSet presAssocID="{329AE9EA-39E6-4549-AF59-914756BF51C4}" presName="aSpace" presStyleCnt="0"/>
      <dgm:spPr/>
    </dgm:pt>
    <dgm:pt modelId="{E114C30E-A376-49AA-B812-1781C722D511}" type="pres">
      <dgm:prSet presAssocID="{644702FB-E9C3-4213-8D6F-D7A8E979E16D}" presName="compNode" presStyleCnt="0"/>
      <dgm:spPr/>
    </dgm:pt>
    <dgm:pt modelId="{E9B2EBF7-8A40-439F-9751-7733B07A2935}" type="pres">
      <dgm:prSet presAssocID="{644702FB-E9C3-4213-8D6F-D7A8E979E16D}" presName="noGeometry" presStyleCnt="0"/>
      <dgm:spPr/>
    </dgm:pt>
    <dgm:pt modelId="{714AFD63-E705-49D4-8543-DB0593CB7A3B}" type="pres">
      <dgm:prSet presAssocID="{644702FB-E9C3-4213-8D6F-D7A8E979E16D}" presName="childTextVisible" presStyleLbl="bgAccFollowNode1" presStyleIdx="1" presStyleCnt="3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D80D3885-16C3-47A2-B26E-8A13B8F58D47}" type="pres">
      <dgm:prSet presAssocID="{644702FB-E9C3-4213-8D6F-D7A8E979E16D}" presName="childTextHidden" presStyleLbl="bgAccFollowNode1" presStyleIdx="1" presStyleCnt="3"/>
      <dgm:spPr/>
      <dgm:t>
        <a:bodyPr/>
        <a:lstStyle/>
        <a:p>
          <a:endParaRPr lang="es-CO"/>
        </a:p>
      </dgm:t>
    </dgm:pt>
    <dgm:pt modelId="{65693478-64FC-47DD-A300-1B9A6D325AAE}" type="pres">
      <dgm:prSet presAssocID="{644702FB-E9C3-4213-8D6F-D7A8E979E16D}" presName="parentText" presStyleLbl="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9386DFC1-B115-47A3-A649-15B0D8C38C43}" type="pres">
      <dgm:prSet presAssocID="{644702FB-E9C3-4213-8D6F-D7A8E979E16D}" presName="aSpace" presStyleCnt="0"/>
      <dgm:spPr/>
    </dgm:pt>
    <dgm:pt modelId="{2FA74DF9-C49A-4918-8D2B-AD4BF32CA524}" type="pres">
      <dgm:prSet presAssocID="{84B4C26B-236C-4705-85EA-743DF2D9FA98}" presName="compNode" presStyleCnt="0"/>
      <dgm:spPr/>
    </dgm:pt>
    <dgm:pt modelId="{C85C34AD-B2E3-408C-BB32-BC3E3AB0E0F5}" type="pres">
      <dgm:prSet presAssocID="{84B4C26B-236C-4705-85EA-743DF2D9FA98}" presName="noGeometry" presStyleCnt="0"/>
      <dgm:spPr/>
    </dgm:pt>
    <dgm:pt modelId="{5D6916AF-2C8C-410F-B660-D7433CFE34B6}" type="pres">
      <dgm:prSet presAssocID="{84B4C26B-236C-4705-85EA-743DF2D9FA98}" presName="childTextVisible" presStyleLbl="bgAccFollowNode1" presStyleIdx="2" presStyleCnt="3">
        <dgm:presLayoutVars>
          <dgm:bulletEnabled val="1"/>
        </dgm:presLayoutVars>
      </dgm:prSet>
      <dgm:spPr/>
      <dgm:t>
        <a:bodyPr/>
        <a:lstStyle/>
        <a:p>
          <a:endParaRPr lang="es-CO"/>
        </a:p>
      </dgm:t>
    </dgm:pt>
    <dgm:pt modelId="{EB397240-0DCC-42CD-9F92-3884E806BD20}" type="pres">
      <dgm:prSet presAssocID="{84B4C26B-236C-4705-85EA-743DF2D9FA98}" presName="childTextHidden" presStyleLbl="bgAccFollowNode1" presStyleIdx="2" presStyleCnt="3"/>
      <dgm:spPr/>
      <dgm:t>
        <a:bodyPr/>
        <a:lstStyle/>
        <a:p>
          <a:endParaRPr lang="es-CO"/>
        </a:p>
      </dgm:t>
    </dgm:pt>
    <dgm:pt modelId="{CE2C870F-AB37-4BD8-9700-D6D65BE47C73}" type="pres">
      <dgm:prSet presAssocID="{84B4C26B-236C-4705-85EA-743DF2D9FA98}" presName="parentText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s-CO"/>
        </a:p>
      </dgm:t>
    </dgm:pt>
  </dgm:ptLst>
  <dgm:cxnLst>
    <dgm:cxn modelId="{9C134AAF-FD17-47EE-BAC7-B89E373D1B74}" srcId="{84B4C26B-236C-4705-85EA-743DF2D9FA98}" destId="{27E4A0C2-6EE0-4252-806E-7A22F87D6C02}" srcOrd="0" destOrd="0" parTransId="{2B70845A-6439-4C2A-B29B-2B46A21C75E9}" sibTransId="{B2C4C3D8-62A6-4CA3-A0E0-10719DB5A7FA}"/>
    <dgm:cxn modelId="{C85A8112-80CD-475D-9A1A-00FBCA22D230}" type="presOf" srcId="{329AE9EA-39E6-4549-AF59-914756BF51C4}" destId="{4AC7C98E-9E35-42AD-BD8E-405F529E7EE9}" srcOrd="0" destOrd="0" presId="urn:microsoft.com/office/officeart/2005/8/layout/hProcess6"/>
    <dgm:cxn modelId="{5D187869-5BBE-432F-BBBF-8247B62FBE65}" type="presOf" srcId="{F0F8D24A-3543-4B1C-879B-DACAEE11B635}" destId="{12DD2007-B11A-4563-880A-13C13EB8DEBC}" srcOrd="0" destOrd="0" presId="urn:microsoft.com/office/officeart/2005/8/layout/hProcess6"/>
    <dgm:cxn modelId="{4463573A-8C7F-47A6-9236-5304A06BE185}" srcId="{329AE9EA-39E6-4549-AF59-914756BF51C4}" destId="{5AD91EFF-C3EE-4528-8EEB-50AA0867C2CE}" srcOrd="0" destOrd="0" parTransId="{53E90642-9D8D-4B68-8698-390F6A6F6B77}" sibTransId="{EF319A2A-01E9-4FCC-BBC9-91255670EE93}"/>
    <dgm:cxn modelId="{18A3E224-A713-4412-907F-A1A42F948C63}" type="presOf" srcId="{73AFC1FD-FEF9-44A4-8340-F6EAE6EE772C}" destId="{714AFD63-E705-49D4-8543-DB0593CB7A3B}" srcOrd="0" destOrd="0" presId="urn:microsoft.com/office/officeart/2005/8/layout/hProcess6"/>
    <dgm:cxn modelId="{583A3643-9CB9-49A2-BA7B-F8F58F24845F}" srcId="{F0F8D24A-3543-4B1C-879B-DACAEE11B635}" destId="{644702FB-E9C3-4213-8D6F-D7A8E979E16D}" srcOrd="1" destOrd="0" parTransId="{D8A53164-552B-4FC8-858A-88DF962F2C38}" sibTransId="{F0B2EAE3-4F91-4511-A243-7B5993089D29}"/>
    <dgm:cxn modelId="{1A8199FE-9BF3-4C68-B92A-90FECCDA5F1E}" srcId="{644702FB-E9C3-4213-8D6F-D7A8E979E16D}" destId="{73AFC1FD-FEF9-44A4-8340-F6EAE6EE772C}" srcOrd="0" destOrd="0" parTransId="{E7DECCE9-D283-4F6D-9BCC-F3F680509453}" sibTransId="{F115887B-BFD8-4717-984F-56D6E223EE5D}"/>
    <dgm:cxn modelId="{F76E02A0-719B-42D6-8CDF-E777A9996D8D}" type="presOf" srcId="{5AD91EFF-C3EE-4528-8EEB-50AA0867C2CE}" destId="{FA8E7DC7-3CA4-47AA-AAAC-DC530B30A203}" srcOrd="0" destOrd="0" presId="urn:microsoft.com/office/officeart/2005/8/layout/hProcess6"/>
    <dgm:cxn modelId="{A2C3D55F-7F46-4201-B141-EEB700218BCD}" type="presOf" srcId="{27E4A0C2-6EE0-4252-806E-7A22F87D6C02}" destId="{EB397240-0DCC-42CD-9F92-3884E806BD20}" srcOrd="1" destOrd="0" presId="urn:microsoft.com/office/officeart/2005/8/layout/hProcess6"/>
    <dgm:cxn modelId="{CB1469D3-5486-44E2-8747-786C814DDDA1}" srcId="{F0F8D24A-3543-4B1C-879B-DACAEE11B635}" destId="{84B4C26B-236C-4705-85EA-743DF2D9FA98}" srcOrd="2" destOrd="0" parTransId="{5E796D6B-2EA4-4369-98D5-620B1C6C912B}" sibTransId="{83277A3F-7109-49CA-8069-4DAED6A0705C}"/>
    <dgm:cxn modelId="{83433E93-3E9B-4B0F-A26A-51FAD0BA152A}" type="presOf" srcId="{5AD91EFF-C3EE-4528-8EEB-50AA0867C2CE}" destId="{AA4D8BEB-CDB3-4FEB-8A62-B144109073E9}" srcOrd="1" destOrd="0" presId="urn:microsoft.com/office/officeart/2005/8/layout/hProcess6"/>
    <dgm:cxn modelId="{576931E3-FA5B-431F-976C-8192D6F147FB}" type="presOf" srcId="{27E4A0C2-6EE0-4252-806E-7A22F87D6C02}" destId="{5D6916AF-2C8C-410F-B660-D7433CFE34B6}" srcOrd="0" destOrd="0" presId="urn:microsoft.com/office/officeart/2005/8/layout/hProcess6"/>
    <dgm:cxn modelId="{1BF9C9FD-7AD1-499C-8F2E-9A90AE49FBFE}" type="presOf" srcId="{644702FB-E9C3-4213-8D6F-D7A8E979E16D}" destId="{65693478-64FC-47DD-A300-1B9A6D325AAE}" srcOrd="0" destOrd="0" presId="urn:microsoft.com/office/officeart/2005/8/layout/hProcess6"/>
    <dgm:cxn modelId="{C358089E-61C7-4F86-A703-E456C749AB79}" type="presOf" srcId="{73AFC1FD-FEF9-44A4-8340-F6EAE6EE772C}" destId="{D80D3885-16C3-47A2-B26E-8A13B8F58D47}" srcOrd="1" destOrd="0" presId="urn:microsoft.com/office/officeart/2005/8/layout/hProcess6"/>
    <dgm:cxn modelId="{4385C7D8-B720-4473-A44A-96F3162544DB}" srcId="{F0F8D24A-3543-4B1C-879B-DACAEE11B635}" destId="{329AE9EA-39E6-4549-AF59-914756BF51C4}" srcOrd="0" destOrd="0" parTransId="{724D24D2-0DED-4E5B-B2C9-56290B670B0E}" sibTransId="{270B338C-6CD1-4EC8-B26F-6CCCB0F99AB5}"/>
    <dgm:cxn modelId="{B379781C-9B7B-45DA-A96C-BB6F65586581}" type="presOf" srcId="{84B4C26B-236C-4705-85EA-743DF2D9FA98}" destId="{CE2C870F-AB37-4BD8-9700-D6D65BE47C73}" srcOrd="0" destOrd="0" presId="urn:microsoft.com/office/officeart/2005/8/layout/hProcess6"/>
    <dgm:cxn modelId="{25A22631-FB35-43B7-AA0C-807E8BD5B182}" type="presParOf" srcId="{12DD2007-B11A-4563-880A-13C13EB8DEBC}" destId="{F6AFDBF2-F6EA-4F80-ACDE-6A69E67B5829}" srcOrd="0" destOrd="0" presId="urn:microsoft.com/office/officeart/2005/8/layout/hProcess6"/>
    <dgm:cxn modelId="{7670F6A7-5144-4480-AC95-02BE6D0B7700}" type="presParOf" srcId="{F6AFDBF2-F6EA-4F80-ACDE-6A69E67B5829}" destId="{F33D7D0E-2C4F-43B6-BECE-B5DAC0DEF6E8}" srcOrd="0" destOrd="0" presId="urn:microsoft.com/office/officeart/2005/8/layout/hProcess6"/>
    <dgm:cxn modelId="{8ED8CC3B-5C02-4791-B88D-03F7E353EA9B}" type="presParOf" srcId="{F6AFDBF2-F6EA-4F80-ACDE-6A69E67B5829}" destId="{FA8E7DC7-3CA4-47AA-AAAC-DC530B30A203}" srcOrd="1" destOrd="0" presId="urn:microsoft.com/office/officeart/2005/8/layout/hProcess6"/>
    <dgm:cxn modelId="{CCC0ABA3-BBCD-43DE-AFCF-C3B074A880A4}" type="presParOf" srcId="{F6AFDBF2-F6EA-4F80-ACDE-6A69E67B5829}" destId="{AA4D8BEB-CDB3-4FEB-8A62-B144109073E9}" srcOrd="2" destOrd="0" presId="urn:microsoft.com/office/officeart/2005/8/layout/hProcess6"/>
    <dgm:cxn modelId="{786F7DDF-2A60-4DFA-B838-FE614BD90163}" type="presParOf" srcId="{F6AFDBF2-F6EA-4F80-ACDE-6A69E67B5829}" destId="{4AC7C98E-9E35-42AD-BD8E-405F529E7EE9}" srcOrd="3" destOrd="0" presId="urn:microsoft.com/office/officeart/2005/8/layout/hProcess6"/>
    <dgm:cxn modelId="{5C5BEE28-B7D1-4AAE-876E-4947C14A588F}" type="presParOf" srcId="{12DD2007-B11A-4563-880A-13C13EB8DEBC}" destId="{0F8B0867-6469-4AB6-8D39-AB9274484861}" srcOrd="1" destOrd="0" presId="urn:microsoft.com/office/officeart/2005/8/layout/hProcess6"/>
    <dgm:cxn modelId="{6EB18630-A7CB-422B-91FB-11FEF895D966}" type="presParOf" srcId="{12DD2007-B11A-4563-880A-13C13EB8DEBC}" destId="{E114C30E-A376-49AA-B812-1781C722D511}" srcOrd="2" destOrd="0" presId="urn:microsoft.com/office/officeart/2005/8/layout/hProcess6"/>
    <dgm:cxn modelId="{27672943-0869-43C7-A37B-D938B042B968}" type="presParOf" srcId="{E114C30E-A376-49AA-B812-1781C722D511}" destId="{E9B2EBF7-8A40-439F-9751-7733B07A2935}" srcOrd="0" destOrd="0" presId="urn:microsoft.com/office/officeart/2005/8/layout/hProcess6"/>
    <dgm:cxn modelId="{99B74CA0-94CD-4E1E-8607-2597B198C175}" type="presParOf" srcId="{E114C30E-A376-49AA-B812-1781C722D511}" destId="{714AFD63-E705-49D4-8543-DB0593CB7A3B}" srcOrd="1" destOrd="0" presId="urn:microsoft.com/office/officeart/2005/8/layout/hProcess6"/>
    <dgm:cxn modelId="{406E9D0C-640D-43EC-985E-BBACC4F5841E}" type="presParOf" srcId="{E114C30E-A376-49AA-B812-1781C722D511}" destId="{D80D3885-16C3-47A2-B26E-8A13B8F58D47}" srcOrd="2" destOrd="0" presId="urn:microsoft.com/office/officeart/2005/8/layout/hProcess6"/>
    <dgm:cxn modelId="{AFB3C9EE-45B9-4F08-9BD7-E401D23E2446}" type="presParOf" srcId="{E114C30E-A376-49AA-B812-1781C722D511}" destId="{65693478-64FC-47DD-A300-1B9A6D325AAE}" srcOrd="3" destOrd="0" presId="urn:microsoft.com/office/officeart/2005/8/layout/hProcess6"/>
    <dgm:cxn modelId="{D41D5E7C-933E-4677-A867-3047CCEDB805}" type="presParOf" srcId="{12DD2007-B11A-4563-880A-13C13EB8DEBC}" destId="{9386DFC1-B115-47A3-A649-15B0D8C38C43}" srcOrd="3" destOrd="0" presId="urn:microsoft.com/office/officeart/2005/8/layout/hProcess6"/>
    <dgm:cxn modelId="{8BADBECC-20E7-4167-9F4D-CF6354377884}" type="presParOf" srcId="{12DD2007-B11A-4563-880A-13C13EB8DEBC}" destId="{2FA74DF9-C49A-4918-8D2B-AD4BF32CA524}" srcOrd="4" destOrd="0" presId="urn:microsoft.com/office/officeart/2005/8/layout/hProcess6"/>
    <dgm:cxn modelId="{6AF0F213-2D6A-4478-9F57-A47BCCA51ECD}" type="presParOf" srcId="{2FA74DF9-C49A-4918-8D2B-AD4BF32CA524}" destId="{C85C34AD-B2E3-408C-BB32-BC3E3AB0E0F5}" srcOrd="0" destOrd="0" presId="urn:microsoft.com/office/officeart/2005/8/layout/hProcess6"/>
    <dgm:cxn modelId="{10206D61-5BD8-44E0-A9A8-78CEA849E33C}" type="presParOf" srcId="{2FA74DF9-C49A-4918-8D2B-AD4BF32CA524}" destId="{5D6916AF-2C8C-410F-B660-D7433CFE34B6}" srcOrd="1" destOrd="0" presId="urn:microsoft.com/office/officeart/2005/8/layout/hProcess6"/>
    <dgm:cxn modelId="{F82D2098-60DD-4B50-9669-4C071597032D}" type="presParOf" srcId="{2FA74DF9-C49A-4918-8D2B-AD4BF32CA524}" destId="{EB397240-0DCC-42CD-9F92-3884E806BD20}" srcOrd="2" destOrd="0" presId="urn:microsoft.com/office/officeart/2005/8/layout/hProcess6"/>
    <dgm:cxn modelId="{8AA2A621-CD91-4C22-BE4C-E96154855A17}" type="presParOf" srcId="{2FA74DF9-C49A-4918-8D2B-AD4BF32CA524}" destId="{CE2C870F-AB37-4BD8-9700-D6D65BE47C73}" srcOrd="3" destOrd="0" presId="urn:microsoft.com/office/officeart/2005/8/layout/hProcess6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780CE3C4-7B37-4818-B121-8790A653A614}" type="doc">
      <dgm:prSet loTypeId="urn:microsoft.com/office/officeart/2005/8/layout/bProcess2" loCatId="process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s-ES"/>
        </a:p>
      </dgm:t>
    </dgm:pt>
    <dgm:pt modelId="{33C41B11-C90E-4103-B948-EB3DDF3E9A30}">
      <dgm:prSet phldrT="[Texto]" custT="1"/>
      <dgm:spPr>
        <a:xfrm>
          <a:off x="0" y="183192"/>
          <a:ext cx="2044927" cy="2044927"/>
        </a:xfr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900" b="1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35 Pactos por la Legalidad y la transparencia en primera Infancia</a:t>
          </a:r>
        </a:p>
      </dgm:t>
    </dgm:pt>
    <dgm:pt modelId="{FB3E096B-9F8E-4E6E-A7DB-539BCFBC8764}" type="parTrans" cxnId="{DAABB2BF-50D2-4E62-B860-9897211DB766}">
      <dgm:prSet/>
      <dgm:spPr/>
      <dgm:t>
        <a:bodyPr/>
        <a:lstStyle/>
        <a:p>
          <a:endParaRPr lang="es-ES" sz="900" b="1"/>
        </a:p>
      </dgm:t>
    </dgm:pt>
    <dgm:pt modelId="{A7F9C3F8-E2DC-4FB2-98C9-C89D7BF24185}" type="sibTrans" cxnId="{DAABB2BF-50D2-4E62-B860-9897211DB766}">
      <dgm:prSet/>
      <dgm:spPr>
        <a:xfrm rot="10800000">
          <a:off x="664601" y="2492171"/>
          <a:ext cx="715724" cy="559788"/>
        </a:xfrm>
        <a:solidFill>
          <a:srgbClr val="ED7D31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s-ES" sz="900" b="1"/>
        </a:p>
      </dgm:t>
    </dgm:pt>
    <dgm:pt modelId="{2C9142E1-ADC5-45A6-8CF9-77600E294DE5}">
      <dgm:prSet phldrT="[Texto]" custT="1"/>
      <dgm:spPr>
        <a:xfrm>
          <a:off x="340480" y="3284325"/>
          <a:ext cx="1363966" cy="1363966"/>
        </a:xfrm>
        <a:solidFill>
          <a:srgbClr val="A5A5A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900" b="1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Consejo Asesor y consultivo del ICBF  integrado por 13 niños, niñas y adolescentes</a:t>
          </a:r>
        </a:p>
      </dgm:t>
    </dgm:pt>
    <dgm:pt modelId="{B3A5B80D-1824-4EBC-B645-27AF8F4C64A0}" type="parTrans" cxnId="{2BBFDD77-1004-4597-9073-0A574C202EB3}">
      <dgm:prSet/>
      <dgm:spPr/>
      <dgm:t>
        <a:bodyPr/>
        <a:lstStyle/>
        <a:p>
          <a:endParaRPr lang="es-ES" sz="900" b="1"/>
        </a:p>
      </dgm:t>
    </dgm:pt>
    <dgm:pt modelId="{9390A05D-5EB3-4E23-A2F9-73E60E071616}" type="sibTrans" cxnId="{2BBFDD77-1004-4597-9073-0A574C202EB3}">
      <dgm:prSet/>
      <dgm:spPr>
        <a:xfrm rot="5400000">
          <a:off x="2214139" y="3686414"/>
          <a:ext cx="715724" cy="559788"/>
        </a:xfrm>
        <a:solidFill>
          <a:srgbClr val="A5A5A5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s-ES" sz="900" b="1"/>
        </a:p>
      </dgm:t>
    </dgm:pt>
    <dgm:pt modelId="{3158DFF7-BDB1-4045-882A-C4B79EBB38F2}">
      <dgm:prSet phldrT="[Texto]" custT="1"/>
      <dgm:spPr>
        <a:xfrm>
          <a:off x="3407871" y="3284325"/>
          <a:ext cx="1363966" cy="1363966"/>
        </a:xfr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900" b="1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3 </a:t>
          </a:r>
          <a:r>
            <a:rPr lang="es-CO" sz="900" b="1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encuentros territoriales de mujeres rurales, campesinas y étnicas  (SNBF)</a:t>
          </a:r>
          <a:endParaRPr lang="es-ES" sz="900" b="1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A05A81E6-B37E-442E-9FE3-FD58DA5E79A5}" type="parTrans" cxnId="{79136950-1C48-410A-BA15-BE6BA4EDBD17}">
      <dgm:prSet/>
      <dgm:spPr/>
      <dgm:t>
        <a:bodyPr/>
        <a:lstStyle/>
        <a:p>
          <a:endParaRPr lang="es-ES" sz="900" b="1"/>
        </a:p>
      </dgm:t>
    </dgm:pt>
    <dgm:pt modelId="{D17D4070-8DDB-4865-892A-F5A51B9900EF}" type="sibTrans" cxnId="{79136950-1C48-410A-BA15-BE6BA4EDBD17}">
      <dgm:prSet/>
      <dgm:spPr>
        <a:xfrm>
          <a:off x="3731992" y="2290245"/>
          <a:ext cx="715724" cy="559788"/>
        </a:xfr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s-ES" sz="900" b="1"/>
        </a:p>
      </dgm:t>
    </dgm:pt>
    <dgm:pt modelId="{14343460-0C9E-4016-B480-BE29C64E389C}">
      <dgm:prSet phldrT="[Texto]" custT="1"/>
      <dgm:spPr>
        <a:xfrm>
          <a:off x="3407871" y="523673"/>
          <a:ext cx="1363966" cy="1363966"/>
        </a:xfr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900" b="1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65 Concertaciones de Planes alimentarios con enfoque diferencial</a:t>
          </a:r>
        </a:p>
      </dgm:t>
    </dgm:pt>
    <dgm:pt modelId="{BD489C6B-8C13-43AD-8240-B70044AD8959}" type="parTrans" cxnId="{11AF6CB8-11F3-46EB-9056-724B302E3CCA}">
      <dgm:prSet/>
      <dgm:spPr/>
      <dgm:t>
        <a:bodyPr/>
        <a:lstStyle/>
        <a:p>
          <a:endParaRPr lang="es-ES" sz="900" b="1"/>
        </a:p>
      </dgm:t>
    </dgm:pt>
    <dgm:pt modelId="{5BC67446-7E19-4313-AE85-2DB784384C13}" type="sibTrans" cxnId="{11AF6CB8-11F3-46EB-9056-724B302E3CCA}">
      <dgm:prSet/>
      <dgm:spPr>
        <a:xfrm rot="5400000">
          <a:off x="5111290" y="925762"/>
          <a:ext cx="715724" cy="559788"/>
        </a:xfrm>
        <a:solidFill>
          <a:srgbClr val="4472C4"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s-ES" sz="900" b="1"/>
        </a:p>
      </dgm:t>
    </dgm:pt>
    <dgm:pt modelId="{2B03A471-C2C3-44E4-AF1E-56F817D5BE72}">
      <dgm:prSet phldrT="[Texto]" custT="1"/>
      <dgm:spPr>
        <a:xfrm>
          <a:off x="6134781" y="183192"/>
          <a:ext cx="2044927" cy="2044927"/>
        </a:xfr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s-ES" sz="900" b="1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2 Cursos Virtuales Caja de herramientas de participación ciudadana para colaboradores</a:t>
          </a:r>
        </a:p>
      </dgm:t>
    </dgm:pt>
    <dgm:pt modelId="{FEE1CC8B-F525-432E-A65F-82654E0C3404}" type="parTrans" cxnId="{62172932-DC15-4CDB-8464-BEF6CD8D1819}">
      <dgm:prSet/>
      <dgm:spPr/>
      <dgm:t>
        <a:bodyPr/>
        <a:lstStyle/>
        <a:p>
          <a:endParaRPr lang="es-ES" sz="900" b="1"/>
        </a:p>
      </dgm:t>
    </dgm:pt>
    <dgm:pt modelId="{C6A5223F-81C6-4EE9-A4EB-902E79BA9623}" type="sibTrans" cxnId="{62172932-DC15-4CDB-8464-BEF6CD8D1819}">
      <dgm:prSet/>
      <dgm:spPr/>
      <dgm:t>
        <a:bodyPr/>
        <a:lstStyle/>
        <a:p>
          <a:endParaRPr lang="es-ES" sz="900" b="1"/>
        </a:p>
      </dgm:t>
    </dgm:pt>
    <dgm:pt modelId="{231CFF5A-EA8C-464A-92C6-98ECFF7AC687}" type="pres">
      <dgm:prSet presAssocID="{780CE3C4-7B37-4818-B121-8790A653A614}" presName="diagram" presStyleCnt="0">
        <dgm:presLayoutVars>
          <dgm:dir/>
          <dgm:resizeHandles/>
        </dgm:presLayoutVars>
      </dgm:prSet>
      <dgm:spPr/>
      <dgm:t>
        <a:bodyPr/>
        <a:lstStyle/>
        <a:p>
          <a:endParaRPr lang="es-CO"/>
        </a:p>
      </dgm:t>
    </dgm:pt>
    <dgm:pt modelId="{5768F158-73FB-4D6B-8656-E6C0826608B1}" type="pres">
      <dgm:prSet presAssocID="{33C41B11-C90E-4103-B948-EB3DDF3E9A30}" presName="firstNode" presStyleLbl="node1" presStyleIdx="0" presStyleCnt="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es-CO"/>
        </a:p>
      </dgm:t>
    </dgm:pt>
    <dgm:pt modelId="{0E3DE75C-8C65-4AAB-9CDA-73DF719730D5}" type="pres">
      <dgm:prSet presAssocID="{A7F9C3F8-E2DC-4FB2-98C9-C89D7BF24185}" presName="sibTrans" presStyleLbl="sibTrans2D1" presStyleIdx="0" presStyleCnt="4"/>
      <dgm:spPr>
        <a:prstGeom prst="triangle">
          <a:avLst/>
        </a:prstGeom>
      </dgm:spPr>
      <dgm:t>
        <a:bodyPr/>
        <a:lstStyle/>
        <a:p>
          <a:endParaRPr lang="es-CO"/>
        </a:p>
      </dgm:t>
    </dgm:pt>
    <dgm:pt modelId="{1266EA1C-1FEF-4359-8BCC-6A2CBB19C6AE}" type="pres">
      <dgm:prSet presAssocID="{2C9142E1-ADC5-45A6-8CF9-77600E294DE5}" presName="middleNode" presStyleCnt="0"/>
      <dgm:spPr/>
    </dgm:pt>
    <dgm:pt modelId="{4F840336-B05F-40E4-ABD7-14F0C85B8690}" type="pres">
      <dgm:prSet presAssocID="{2C9142E1-ADC5-45A6-8CF9-77600E294DE5}" presName="padding" presStyleLbl="node1" presStyleIdx="0" presStyleCnt="5"/>
      <dgm:spPr/>
    </dgm:pt>
    <dgm:pt modelId="{AB93933F-7977-42F5-BBE4-A2D2F7CC75B1}" type="pres">
      <dgm:prSet presAssocID="{2C9142E1-ADC5-45A6-8CF9-77600E294DE5}" presName="shape" presStyleLbl="node1" presStyleIdx="1" presStyleCnt="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es-CO"/>
        </a:p>
      </dgm:t>
    </dgm:pt>
    <dgm:pt modelId="{D4A70135-B84E-41AD-835B-D6C5D813BC83}" type="pres">
      <dgm:prSet presAssocID="{9390A05D-5EB3-4E23-A2F9-73E60E071616}" presName="sibTrans" presStyleLbl="sibTrans2D1" presStyleIdx="1" presStyleCnt="4"/>
      <dgm:spPr>
        <a:prstGeom prst="triangle">
          <a:avLst/>
        </a:prstGeom>
      </dgm:spPr>
      <dgm:t>
        <a:bodyPr/>
        <a:lstStyle/>
        <a:p>
          <a:endParaRPr lang="es-CO"/>
        </a:p>
      </dgm:t>
    </dgm:pt>
    <dgm:pt modelId="{73778B5C-F4D7-409B-8C0C-E4BC7898060C}" type="pres">
      <dgm:prSet presAssocID="{3158DFF7-BDB1-4045-882A-C4B79EBB38F2}" presName="middleNode" presStyleCnt="0"/>
      <dgm:spPr/>
    </dgm:pt>
    <dgm:pt modelId="{DF16645B-D536-476A-BAB0-7550F33539CC}" type="pres">
      <dgm:prSet presAssocID="{3158DFF7-BDB1-4045-882A-C4B79EBB38F2}" presName="padding" presStyleLbl="node1" presStyleIdx="1" presStyleCnt="5"/>
      <dgm:spPr/>
    </dgm:pt>
    <dgm:pt modelId="{D930EC01-FB90-42AC-A51D-C2FCF928F3D9}" type="pres">
      <dgm:prSet presAssocID="{3158DFF7-BDB1-4045-882A-C4B79EBB38F2}" presName="shape" presStyleLbl="node1" presStyleIdx="2" presStyleCnt="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es-CO"/>
        </a:p>
      </dgm:t>
    </dgm:pt>
    <dgm:pt modelId="{6D3FCA34-4E87-4685-A3AD-09B4AD7D37E3}" type="pres">
      <dgm:prSet presAssocID="{D17D4070-8DDB-4865-892A-F5A51B9900EF}" presName="sibTrans" presStyleLbl="sibTrans2D1" presStyleIdx="2" presStyleCnt="4"/>
      <dgm:spPr>
        <a:prstGeom prst="triangle">
          <a:avLst/>
        </a:prstGeom>
      </dgm:spPr>
      <dgm:t>
        <a:bodyPr/>
        <a:lstStyle/>
        <a:p>
          <a:endParaRPr lang="es-CO"/>
        </a:p>
      </dgm:t>
    </dgm:pt>
    <dgm:pt modelId="{A2772B40-6C4F-44CD-867E-582A8AEFF5AA}" type="pres">
      <dgm:prSet presAssocID="{14343460-0C9E-4016-B480-BE29C64E389C}" presName="middleNode" presStyleCnt="0"/>
      <dgm:spPr/>
    </dgm:pt>
    <dgm:pt modelId="{1833A5AF-C11F-4E7A-A819-9487D53941F2}" type="pres">
      <dgm:prSet presAssocID="{14343460-0C9E-4016-B480-BE29C64E389C}" presName="padding" presStyleLbl="node1" presStyleIdx="2" presStyleCnt="5"/>
      <dgm:spPr/>
    </dgm:pt>
    <dgm:pt modelId="{AE9E6D16-3282-4158-866A-78179C52718F}" type="pres">
      <dgm:prSet presAssocID="{14343460-0C9E-4016-B480-BE29C64E389C}" presName="shape" presStyleLbl="node1" presStyleIdx="3" presStyleCnt="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es-CO"/>
        </a:p>
      </dgm:t>
    </dgm:pt>
    <dgm:pt modelId="{D705AC80-7A06-4E38-BB1C-53CB7D5D1178}" type="pres">
      <dgm:prSet presAssocID="{5BC67446-7E19-4313-AE85-2DB784384C13}" presName="sibTrans" presStyleLbl="sibTrans2D1" presStyleIdx="3" presStyleCnt="4"/>
      <dgm:spPr>
        <a:prstGeom prst="triangle">
          <a:avLst/>
        </a:prstGeom>
      </dgm:spPr>
      <dgm:t>
        <a:bodyPr/>
        <a:lstStyle/>
        <a:p>
          <a:endParaRPr lang="es-CO"/>
        </a:p>
      </dgm:t>
    </dgm:pt>
    <dgm:pt modelId="{D72AF33D-B082-49C1-9F00-2393D2F2CDA0}" type="pres">
      <dgm:prSet presAssocID="{2B03A471-C2C3-44E4-AF1E-56F817D5BE72}" presName="lastNode" presStyleLbl="node1" presStyleIdx="4" presStyleCnt="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es-CO"/>
        </a:p>
      </dgm:t>
    </dgm:pt>
  </dgm:ptLst>
  <dgm:cxnLst>
    <dgm:cxn modelId="{60B7FF39-208C-4FCA-A76F-A161A4419FCF}" type="presOf" srcId="{9390A05D-5EB3-4E23-A2F9-73E60E071616}" destId="{D4A70135-B84E-41AD-835B-D6C5D813BC83}" srcOrd="0" destOrd="0" presId="urn:microsoft.com/office/officeart/2005/8/layout/bProcess2"/>
    <dgm:cxn modelId="{842FA3F2-A144-40A3-9B13-C250AEF5ADA8}" type="presOf" srcId="{2B03A471-C2C3-44E4-AF1E-56F817D5BE72}" destId="{D72AF33D-B082-49C1-9F00-2393D2F2CDA0}" srcOrd="0" destOrd="0" presId="urn:microsoft.com/office/officeart/2005/8/layout/bProcess2"/>
    <dgm:cxn modelId="{69AA97DD-E683-4584-AAC9-8AFD896DDACA}" type="presOf" srcId="{780CE3C4-7B37-4818-B121-8790A653A614}" destId="{231CFF5A-EA8C-464A-92C6-98ECFF7AC687}" srcOrd="0" destOrd="0" presId="urn:microsoft.com/office/officeart/2005/8/layout/bProcess2"/>
    <dgm:cxn modelId="{62172932-DC15-4CDB-8464-BEF6CD8D1819}" srcId="{780CE3C4-7B37-4818-B121-8790A653A614}" destId="{2B03A471-C2C3-44E4-AF1E-56F817D5BE72}" srcOrd="4" destOrd="0" parTransId="{FEE1CC8B-F525-432E-A65F-82654E0C3404}" sibTransId="{C6A5223F-81C6-4EE9-A4EB-902E79BA9623}"/>
    <dgm:cxn modelId="{2BBFDD77-1004-4597-9073-0A574C202EB3}" srcId="{780CE3C4-7B37-4818-B121-8790A653A614}" destId="{2C9142E1-ADC5-45A6-8CF9-77600E294DE5}" srcOrd="1" destOrd="0" parTransId="{B3A5B80D-1824-4EBC-B645-27AF8F4C64A0}" sibTransId="{9390A05D-5EB3-4E23-A2F9-73E60E071616}"/>
    <dgm:cxn modelId="{DAABB2BF-50D2-4E62-B860-9897211DB766}" srcId="{780CE3C4-7B37-4818-B121-8790A653A614}" destId="{33C41B11-C90E-4103-B948-EB3DDF3E9A30}" srcOrd="0" destOrd="0" parTransId="{FB3E096B-9F8E-4E6E-A7DB-539BCFBC8764}" sibTransId="{A7F9C3F8-E2DC-4FB2-98C9-C89D7BF24185}"/>
    <dgm:cxn modelId="{A54D554E-022C-4A1E-8349-1556898E72E8}" type="presOf" srcId="{5BC67446-7E19-4313-AE85-2DB784384C13}" destId="{D705AC80-7A06-4E38-BB1C-53CB7D5D1178}" srcOrd="0" destOrd="0" presId="urn:microsoft.com/office/officeart/2005/8/layout/bProcess2"/>
    <dgm:cxn modelId="{8F785D85-4E81-4CD0-9072-626B04070C19}" type="presOf" srcId="{14343460-0C9E-4016-B480-BE29C64E389C}" destId="{AE9E6D16-3282-4158-866A-78179C52718F}" srcOrd="0" destOrd="0" presId="urn:microsoft.com/office/officeart/2005/8/layout/bProcess2"/>
    <dgm:cxn modelId="{63BF5C95-4A02-4D75-A550-29700036D618}" type="presOf" srcId="{3158DFF7-BDB1-4045-882A-C4B79EBB38F2}" destId="{D930EC01-FB90-42AC-A51D-C2FCF928F3D9}" srcOrd="0" destOrd="0" presId="urn:microsoft.com/office/officeart/2005/8/layout/bProcess2"/>
    <dgm:cxn modelId="{79136950-1C48-410A-BA15-BE6BA4EDBD17}" srcId="{780CE3C4-7B37-4818-B121-8790A653A614}" destId="{3158DFF7-BDB1-4045-882A-C4B79EBB38F2}" srcOrd="2" destOrd="0" parTransId="{A05A81E6-B37E-442E-9FE3-FD58DA5E79A5}" sibTransId="{D17D4070-8DDB-4865-892A-F5A51B9900EF}"/>
    <dgm:cxn modelId="{E71CA7E4-1FDD-4B56-9401-B060E408672E}" type="presOf" srcId="{D17D4070-8DDB-4865-892A-F5A51B9900EF}" destId="{6D3FCA34-4E87-4685-A3AD-09B4AD7D37E3}" srcOrd="0" destOrd="0" presId="urn:microsoft.com/office/officeart/2005/8/layout/bProcess2"/>
    <dgm:cxn modelId="{E52A1A52-3B24-40A0-93B6-A9A4335A069F}" type="presOf" srcId="{33C41B11-C90E-4103-B948-EB3DDF3E9A30}" destId="{5768F158-73FB-4D6B-8656-E6C0826608B1}" srcOrd="0" destOrd="0" presId="urn:microsoft.com/office/officeart/2005/8/layout/bProcess2"/>
    <dgm:cxn modelId="{11AF6CB8-11F3-46EB-9056-724B302E3CCA}" srcId="{780CE3C4-7B37-4818-B121-8790A653A614}" destId="{14343460-0C9E-4016-B480-BE29C64E389C}" srcOrd="3" destOrd="0" parTransId="{BD489C6B-8C13-43AD-8240-B70044AD8959}" sibTransId="{5BC67446-7E19-4313-AE85-2DB784384C13}"/>
    <dgm:cxn modelId="{6E236370-9257-4408-9C2E-1B0DD831AFF7}" type="presOf" srcId="{A7F9C3F8-E2DC-4FB2-98C9-C89D7BF24185}" destId="{0E3DE75C-8C65-4AAB-9CDA-73DF719730D5}" srcOrd="0" destOrd="0" presId="urn:microsoft.com/office/officeart/2005/8/layout/bProcess2"/>
    <dgm:cxn modelId="{797D5E3E-F7BE-4551-BB02-460BE9A6735E}" type="presOf" srcId="{2C9142E1-ADC5-45A6-8CF9-77600E294DE5}" destId="{AB93933F-7977-42F5-BBE4-A2D2F7CC75B1}" srcOrd="0" destOrd="0" presId="urn:microsoft.com/office/officeart/2005/8/layout/bProcess2"/>
    <dgm:cxn modelId="{CC3C7F8A-1B95-40E5-8907-7F7D54C90E93}" type="presParOf" srcId="{231CFF5A-EA8C-464A-92C6-98ECFF7AC687}" destId="{5768F158-73FB-4D6B-8656-E6C0826608B1}" srcOrd="0" destOrd="0" presId="urn:microsoft.com/office/officeart/2005/8/layout/bProcess2"/>
    <dgm:cxn modelId="{307C82E6-7DE0-40D4-844D-FFD85477FB3F}" type="presParOf" srcId="{231CFF5A-EA8C-464A-92C6-98ECFF7AC687}" destId="{0E3DE75C-8C65-4AAB-9CDA-73DF719730D5}" srcOrd="1" destOrd="0" presId="urn:microsoft.com/office/officeart/2005/8/layout/bProcess2"/>
    <dgm:cxn modelId="{A33133F2-A32A-458C-AE3E-606ED4E7E86C}" type="presParOf" srcId="{231CFF5A-EA8C-464A-92C6-98ECFF7AC687}" destId="{1266EA1C-1FEF-4359-8BCC-6A2CBB19C6AE}" srcOrd="2" destOrd="0" presId="urn:microsoft.com/office/officeart/2005/8/layout/bProcess2"/>
    <dgm:cxn modelId="{5B292258-12A0-48C7-A87D-C88E6F7A16EA}" type="presParOf" srcId="{1266EA1C-1FEF-4359-8BCC-6A2CBB19C6AE}" destId="{4F840336-B05F-40E4-ABD7-14F0C85B8690}" srcOrd="0" destOrd="0" presId="urn:microsoft.com/office/officeart/2005/8/layout/bProcess2"/>
    <dgm:cxn modelId="{F8EA553B-DD99-4511-AA98-41DE334D01BC}" type="presParOf" srcId="{1266EA1C-1FEF-4359-8BCC-6A2CBB19C6AE}" destId="{AB93933F-7977-42F5-BBE4-A2D2F7CC75B1}" srcOrd="1" destOrd="0" presId="urn:microsoft.com/office/officeart/2005/8/layout/bProcess2"/>
    <dgm:cxn modelId="{5D6508CA-5D50-4D41-BBE8-DD9B4EE31012}" type="presParOf" srcId="{231CFF5A-EA8C-464A-92C6-98ECFF7AC687}" destId="{D4A70135-B84E-41AD-835B-D6C5D813BC83}" srcOrd="3" destOrd="0" presId="urn:microsoft.com/office/officeart/2005/8/layout/bProcess2"/>
    <dgm:cxn modelId="{F0886421-8FF8-4717-862B-6742C77790C7}" type="presParOf" srcId="{231CFF5A-EA8C-464A-92C6-98ECFF7AC687}" destId="{73778B5C-F4D7-409B-8C0C-E4BC7898060C}" srcOrd="4" destOrd="0" presId="urn:microsoft.com/office/officeart/2005/8/layout/bProcess2"/>
    <dgm:cxn modelId="{7049347C-01CC-4A4A-B625-EC06DA0B70AE}" type="presParOf" srcId="{73778B5C-F4D7-409B-8C0C-E4BC7898060C}" destId="{DF16645B-D536-476A-BAB0-7550F33539CC}" srcOrd="0" destOrd="0" presId="urn:microsoft.com/office/officeart/2005/8/layout/bProcess2"/>
    <dgm:cxn modelId="{0F3F10A1-399F-4859-A2AB-47B4C9451145}" type="presParOf" srcId="{73778B5C-F4D7-409B-8C0C-E4BC7898060C}" destId="{D930EC01-FB90-42AC-A51D-C2FCF928F3D9}" srcOrd="1" destOrd="0" presId="urn:microsoft.com/office/officeart/2005/8/layout/bProcess2"/>
    <dgm:cxn modelId="{04C1D92D-6AC7-4E51-A7BB-3319EA5CC6C7}" type="presParOf" srcId="{231CFF5A-EA8C-464A-92C6-98ECFF7AC687}" destId="{6D3FCA34-4E87-4685-A3AD-09B4AD7D37E3}" srcOrd="5" destOrd="0" presId="urn:microsoft.com/office/officeart/2005/8/layout/bProcess2"/>
    <dgm:cxn modelId="{B4474FF3-475F-457E-9082-CC6C8E929564}" type="presParOf" srcId="{231CFF5A-EA8C-464A-92C6-98ECFF7AC687}" destId="{A2772B40-6C4F-44CD-867E-582A8AEFF5AA}" srcOrd="6" destOrd="0" presId="urn:microsoft.com/office/officeart/2005/8/layout/bProcess2"/>
    <dgm:cxn modelId="{E6561CDF-C11F-47B9-A947-7983B5257798}" type="presParOf" srcId="{A2772B40-6C4F-44CD-867E-582A8AEFF5AA}" destId="{1833A5AF-C11F-4E7A-A819-9487D53941F2}" srcOrd="0" destOrd="0" presId="urn:microsoft.com/office/officeart/2005/8/layout/bProcess2"/>
    <dgm:cxn modelId="{65C40452-157D-4D76-9CCB-7EA2A3F3B662}" type="presParOf" srcId="{A2772B40-6C4F-44CD-867E-582A8AEFF5AA}" destId="{AE9E6D16-3282-4158-866A-78179C52718F}" srcOrd="1" destOrd="0" presId="urn:microsoft.com/office/officeart/2005/8/layout/bProcess2"/>
    <dgm:cxn modelId="{937FCA96-443D-431E-92AA-65AE6AEC87A4}" type="presParOf" srcId="{231CFF5A-EA8C-464A-92C6-98ECFF7AC687}" destId="{D705AC80-7A06-4E38-BB1C-53CB7D5D1178}" srcOrd="7" destOrd="0" presId="urn:microsoft.com/office/officeart/2005/8/layout/bProcess2"/>
    <dgm:cxn modelId="{DD98B2A8-83EB-4E68-87EE-4A188C3B4FB0}" type="presParOf" srcId="{231CFF5A-EA8C-464A-92C6-98ECFF7AC687}" destId="{D72AF33D-B082-49C1-9F00-2393D2F2CDA0}" srcOrd="8" destOrd="0" presId="urn:microsoft.com/office/officeart/2005/8/layout/bProcess2"/>
  </dgm:cxnLst>
  <dgm:bg/>
  <dgm:whole/>
  <dgm:extLst>
    <a:ext uri="http://schemas.microsoft.com/office/drawing/2008/diagram">
      <dsp:dataModelExt xmlns:dsp="http://schemas.microsoft.com/office/drawing/2008/diagram" relId="rId5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accent5_4" csCatId="accent5" phldr="1"/>
      <dgm:spPr/>
    </dgm:pt>
    <dgm:pt modelId="{900EF2B0-8D9D-4774-9AC8-63B330776C3C}">
      <dgm:prSet phldrT="[Texto]" custT="1"/>
      <dgm:spPr/>
      <dgm:t>
        <a:bodyPr lIns="792000"/>
        <a:lstStyle/>
        <a:p>
          <a:pPr algn="just"/>
          <a:r>
            <a:rPr lang="es-CO" sz="1200" dirty="0"/>
            <a:t>En la sede principal del ICBF Avda. Carrera 68 No.64C-75 Bogotá D.C o en cualquiera de las 33 Sedes Regionales y 209 Centros Zonales del país. Atención: 8:00 am - 5: 00 pm.</a:t>
          </a:r>
          <a:endParaRPr lang="es-ES" sz="1200" dirty="0"/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/>
      <dgm:t>
        <a:bodyPr lIns="720000"/>
        <a:lstStyle/>
        <a:p>
          <a:pPr algn="just"/>
          <a:r>
            <a:rPr lang="es-CO" sz="1200" dirty="0"/>
            <a:t>* Línea 141. Línea de Protección a Niños, Niñas y Adolescentes. Atención 24 horas  </a:t>
          </a:r>
        </a:p>
        <a:p>
          <a:pPr algn="just"/>
          <a:r>
            <a:rPr lang="es-CO" sz="1200" dirty="0"/>
            <a:t>* Línea 01 8000 91 80 80. Línea Nacional de Bienestar. Atención 24 horas  </a:t>
          </a:r>
        </a:p>
        <a:p>
          <a:pPr algn="just"/>
          <a:r>
            <a:rPr lang="es-CO" sz="1200" dirty="0"/>
            <a:t>* PBX (1) 437 76 30. Atención Lúnes a Viernes de 8: 00am -5: 00 p.m.</a:t>
          </a:r>
        </a:p>
        <a:p>
          <a:pPr algn="just"/>
          <a:r>
            <a:rPr lang="es-CO" sz="1200" dirty="0"/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/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0EC180E8-5A2B-42F5-A841-446D6B4EF69E}">
      <dgm:prSet phldrT="[Texto]" custT="1"/>
      <dgm:spPr/>
      <dgm:t>
        <a:bodyPr lIns="720000"/>
        <a:lstStyle/>
        <a:p>
          <a:pPr algn="just"/>
          <a:r>
            <a:rPr lang="es-ES" sz="1200" dirty="0">
              <a:solidFill>
                <a:schemeClr val="tx1">
                  <a:lumMod val="85000"/>
                  <a:lumOff val="15000"/>
                </a:schemeClr>
              </a:solidFill>
            </a:rPr>
            <a:t>A través de las redes sociales Facebook/ICBFCOLOMBIA y Twitter @ICBFCOLOMBIA</a:t>
          </a:r>
        </a:p>
      </dgm:t>
    </dgm:pt>
    <dgm:pt modelId="{7B6C4A4F-9E98-488A-A7D1-FA6618622483}" type="parTrans" cxnId="{8890B1BA-F4D1-4FB1-ADA6-BC63C1516C98}">
      <dgm:prSet/>
      <dgm:spPr/>
      <dgm:t>
        <a:bodyPr/>
        <a:lstStyle/>
        <a:p>
          <a:pPr algn="ctr"/>
          <a:endParaRPr lang="es-ES" sz="1100"/>
        </a:p>
      </dgm:t>
    </dgm:pt>
    <dgm:pt modelId="{6F0A3870-8D5B-4413-984C-16260C7F9531}" type="sibTrans" cxnId="{8890B1BA-F4D1-4FB1-ADA6-BC63C1516C9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/>
      <dgm:t>
        <a:bodyPr lIns="720000"/>
        <a:lstStyle/>
        <a:p>
          <a:pPr algn="just"/>
          <a:endParaRPr lang="es-ES" sz="1200" dirty="0"/>
        </a:p>
        <a:p>
          <a:pPr algn="just"/>
          <a:r>
            <a:rPr lang="es-CO" sz="1200"/>
            <a:t>Atención gratuita las 24 horas: </a:t>
          </a:r>
        </a:p>
        <a:p>
          <a:pPr algn="just"/>
          <a:r>
            <a:rPr lang="es-CO" sz="1200"/>
            <a:t>Sede de la Dirección General Avda. Carrera 68 # 64C - 75 </a:t>
          </a:r>
        </a:p>
        <a:p>
          <a:pPr algn="just"/>
          <a:r>
            <a:rPr lang="es-CO" sz="1200"/>
            <a:t>C.Z. REVIVIR Calle 53 # 66C - 45, Barrio Salitre Greco </a:t>
          </a:r>
        </a:p>
        <a:p>
          <a:pPr algn="just"/>
          <a:r>
            <a:rPr lang="es-CO" sz="1200"/>
            <a:t>C.Z. CREER Calle 12 # 30 - 35 Piso 3, Barrio Pensilvania</a:t>
          </a:r>
        </a:p>
        <a:p>
          <a:pPr algn="just"/>
          <a:r>
            <a:rPr lang="es-CO" sz="1200" dirty="0"/>
            <a:t>o en cualquiera de las 33 Sedes Regionales y 209 Centros Zonales del país.</a:t>
          </a:r>
        </a:p>
        <a:p>
          <a:pPr algn="just"/>
          <a:r>
            <a:rPr lang="es-CO" sz="1200" dirty="0"/>
            <a:t>Atención: 8: 00 am -5: 00 p.m.</a:t>
          </a:r>
        </a:p>
        <a:p>
          <a:pPr algn="just"/>
          <a:r>
            <a:rPr lang="es-CO" sz="1200" dirty="0"/>
            <a:t>* En los buzones de sugerencias ubicados en todos los puntos de atención.</a:t>
          </a:r>
        </a:p>
        <a:p>
          <a:pPr algn="just"/>
          <a:r>
            <a:rPr lang="es-CO" sz="1200" dirty="0"/>
            <a:t>* En el correo electrónico atencionalciudadano@icbf.gov.co </a:t>
          </a:r>
        </a:p>
        <a:p>
          <a:pPr algn="just"/>
          <a:r>
            <a:rPr lang="es-CO" sz="1200" dirty="0"/>
            <a:t>.</a:t>
          </a:r>
          <a:endParaRPr lang="es-ES" sz="1200" dirty="0"/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/>
      <dgm:t>
        <a:bodyPr lIns="756000"/>
        <a:lstStyle/>
        <a:p>
          <a:pPr algn="just"/>
          <a:r>
            <a:rPr lang="es-ES" sz="1200" dirty="0"/>
            <a:t>A través de la página web www.icbf.gov.co, </a:t>
          </a:r>
        </a:p>
        <a:p>
          <a:pPr algn="just"/>
          <a:r>
            <a:rPr lang="es-ES" sz="1200" dirty="0"/>
            <a:t>utilizando los servicios de </a:t>
          </a:r>
          <a:r>
            <a:rPr lang="es-ES" sz="1200" b="1" dirty="0"/>
            <a:t>chat, video llamada ó llamada en línea.</a:t>
          </a:r>
          <a:endParaRPr lang="es-ES" sz="1200"/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/>
      <dgm:t>
        <a:bodyPr lIns="720000"/>
        <a:lstStyle/>
        <a:p>
          <a:pPr algn="just"/>
          <a:r>
            <a:rPr lang="es-CO" sz="1200" dirty="0"/>
            <a:t>Línea Anticorrupción 01 8000 91 80 80 Opcíón 4. Atención </a:t>
          </a:r>
        </a:p>
        <a:p>
          <a:pPr algn="just"/>
          <a:r>
            <a:rPr lang="es-CO" sz="1200" dirty="0"/>
            <a:t>Lúnes a Viernes de 8: 00 a.m - 5: 00 p.m.</a:t>
          </a:r>
          <a:endParaRPr lang="es-ES" sz="1200" dirty="0"/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6" custLinFactNeighborX="-55676" custLinFactNeighborY="1662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000" b="-4000"/>
          </a:stretch>
        </a:blipFill>
      </dgm:spPr>
    </dgm:pt>
    <dgm:pt modelId="{174CDDC9-D7F1-443D-A8DA-56E24B5207D4}" type="pres">
      <dgm:prSet presAssocID="{900EF2B0-8D9D-4774-9AC8-63B330776C3C}" presName="txShp" presStyleLbl="node1" presStyleIdx="0" presStyleCnt="6" custScaleX="136111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6" custLinFactNeighborX="-69823" custLinFactNeighborY="-5819"/>
      <dgm:spPr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" b="-1000"/>
          </a:stretch>
        </a:blipFill>
      </dgm:spPr>
    </dgm:pt>
    <dgm:pt modelId="{C483F9D9-E9C8-4386-B66A-ECAFB7AF506B}" type="pres">
      <dgm:prSet presAssocID="{4A9D3790-C486-4BF2-8280-CE4E1AC2AA41}" presName="txShp" presStyleLbl="node1" presStyleIdx="1" presStyleCnt="6" custScaleX="136111" custScaleY="203407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6" custLinFactNeighborX="-68979" custLinFactNeighborY="-1061"/>
      <dgm:spPr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CD31DA80-DB93-4053-AB38-8455BD7C8185}" type="pres">
      <dgm:prSet presAssocID="{D83FBE9A-8CA5-4EB0-AF0B-EE2EA2EC9017}" presName="txShp" presStyleLbl="node1" presStyleIdx="2" presStyleCnt="6" custScaleX="135715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D0620E0A-A874-4077-B7AE-1651FF2CB70C}" type="pres">
      <dgm:prSet presAssocID="{7195882F-B0E7-431B-9B7A-E9272D0D6B97}" presName="spacing" presStyleCnt="0"/>
      <dgm:spPr/>
    </dgm:pt>
    <dgm:pt modelId="{B9BA5AF0-9D50-47E2-A1E4-6830E9E0690A}" type="pres">
      <dgm:prSet presAssocID="{0EC180E8-5A2B-42F5-A841-446D6B4EF69E}" presName="composite" presStyleCnt="0"/>
      <dgm:spPr/>
    </dgm:pt>
    <dgm:pt modelId="{7FD3493E-86A8-4284-A72B-CB784EB2EB72}" type="pres">
      <dgm:prSet presAssocID="{0EC180E8-5A2B-42F5-A841-446D6B4EF69E}" presName="imgShp" presStyleLbl="fgImgPlace1" presStyleIdx="3" presStyleCnt="6" custLinFactNeighborX="-73589" custLinFactNeighborY="-1081"/>
      <dgm:spPr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40000" r="-40000"/>
          </a:stretch>
        </a:blipFill>
      </dgm:spPr>
    </dgm:pt>
    <dgm:pt modelId="{E7171BAA-5916-4753-9A08-2B29FE9A8718}" type="pres">
      <dgm:prSet presAssocID="{0EC180E8-5A2B-42F5-A841-446D6B4EF69E}" presName="txShp" presStyleLbl="node1" presStyleIdx="3" presStyleCnt="6" custScaleX="134922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3C9A59CF-E106-4761-9DAA-2AE9AD7B1C3E}" type="pres">
      <dgm:prSet presAssocID="{6F0A3870-8D5B-4413-984C-16260C7F9531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4" presStyleCnt="6" custLinFactNeighborX="-76175" custLinFactNeighborY="-9389"/>
      <dgm:spPr>
        <a:blipFill rotWithShape="1">
          <a:blip xmlns:r="http://schemas.openxmlformats.org/officeDocument/2006/relationships" r:embed="rId5"/>
          <a:stretch>
            <a:fillRect/>
          </a:stretch>
        </a:blipFill>
      </dgm:spPr>
    </dgm:pt>
    <dgm:pt modelId="{BB087417-1C4F-4361-8808-E395ED050BAD}" type="pres">
      <dgm:prSet presAssocID="{1E58598D-7B25-4061-B9E4-236D777B9A5C}" presName="txShp" presStyleLbl="node1" presStyleIdx="4" presStyleCnt="6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5" presStyleCnt="6" custLinFactNeighborX="-79393" custLinFactNeighborY="-24638"/>
      <dgm:spPr>
        <a:blipFill>
          <a:blip xmlns:r="http://schemas.openxmlformats.org/officeDocument/2006/relationships" r:embed="rId6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</dgm:spPr>
    </dgm:pt>
    <dgm:pt modelId="{E3CD9E81-A378-4AC4-BF8E-6BFB22203730}" type="pres">
      <dgm:prSet presAssocID="{9C5144B0-36D0-4EF6-A3A5-9301D25F5472}" presName="txShp" presStyleLbl="node1" presStyleIdx="5" presStyleCnt="6" custScaleX="135714" custScaleY="246134" custLinFactNeighborX="-594" custLinFactNeighborY="-26240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es-CO"/>
        </a:p>
      </dgm:t>
    </dgm:pt>
  </dgm:ptLst>
  <dgm:cxnLst>
    <dgm:cxn modelId="{9D0DBEA5-A5AC-4AAA-9130-F1DBEBD36661}" type="presOf" srcId="{9C5144B0-36D0-4EF6-A3A5-9301D25F5472}" destId="{E3CD9E81-A378-4AC4-BF8E-6BFB22203730}" srcOrd="0" destOrd="0" presId="urn:microsoft.com/office/officeart/2005/8/layout/vList3"/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26743CE0-4CAB-411C-A48D-992F6BC5BC56}" type="presOf" srcId="{D83FBE9A-8CA5-4EB0-AF0B-EE2EA2EC9017}" destId="{CD31DA80-DB93-4053-AB38-8455BD7C8185}" srcOrd="0" destOrd="0" presId="urn:microsoft.com/office/officeart/2005/8/layout/vList3"/>
    <dgm:cxn modelId="{B4FDD3AA-D536-4EC4-A80A-4B61122434E8}" srcId="{CCF2EC31-548A-49FC-B3B1-D43B3288E928}" destId="{9C5144B0-36D0-4EF6-A3A5-9301D25F5472}" srcOrd="5" destOrd="0" parTransId="{FD543094-CAAF-4963-A430-CE5888254C5A}" sibTransId="{D7844B89-16FF-4A8B-8D95-1607EBCE71D3}"/>
    <dgm:cxn modelId="{8890B1BA-F4D1-4FB1-ADA6-BC63C1516C98}" srcId="{CCF2EC31-548A-49FC-B3B1-D43B3288E928}" destId="{0EC180E8-5A2B-42F5-A841-446D6B4EF69E}" srcOrd="3" destOrd="0" parTransId="{7B6C4A4F-9E98-488A-A7D1-FA6618622483}" sibTransId="{6F0A3870-8D5B-4413-984C-16260C7F9531}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44A1440A-7387-4D18-B63F-49A1879FAE29}" srcId="{CCF2EC31-548A-49FC-B3B1-D43B3288E928}" destId="{1E58598D-7B25-4061-B9E4-236D777B9A5C}" srcOrd="4" destOrd="0" parTransId="{3E214371-5418-4B2E-9BA8-7ABA1950836E}" sibTransId="{9487B43A-548F-4284-8F38-056980C6C2FE}"/>
    <dgm:cxn modelId="{59B77D61-9021-49EE-91EB-BDBFF4561B78}" type="presOf" srcId="{0EC180E8-5A2B-42F5-A841-446D6B4EF69E}" destId="{E7171BAA-5916-4753-9A08-2B29FE9A8718}" srcOrd="0" destOrd="0" presId="urn:microsoft.com/office/officeart/2005/8/layout/vList3"/>
    <dgm:cxn modelId="{39767AB6-6F0C-4870-8E7B-380CA40A76BC}" type="presOf" srcId="{1E58598D-7B25-4061-B9E4-236D777B9A5C}" destId="{BB087417-1C4F-4361-8808-E395ED050BAD}" srcOrd="0" destOrd="0" presId="urn:microsoft.com/office/officeart/2005/8/layout/vList3"/>
    <dgm:cxn modelId="{078EDA89-301E-420D-883D-A661322C861B}" type="presOf" srcId="{900EF2B0-8D9D-4774-9AC8-63B330776C3C}" destId="{174CDDC9-D7F1-443D-A8DA-56E24B5207D4}" srcOrd="0" destOrd="0" presId="urn:microsoft.com/office/officeart/2005/8/layout/vList3"/>
    <dgm:cxn modelId="{53353325-65BF-4CA7-BFAF-E44B814695DB}" type="presOf" srcId="{4A9D3790-C486-4BF2-8280-CE4E1AC2AA41}" destId="{C483F9D9-E9C8-4386-B66A-ECAFB7AF506B}" srcOrd="0" destOrd="0" presId="urn:microsoft.com/office/officeart/2005/8/layout/vList3"/>
    <dgm:cxn modelId="{7524C416-18D8-4C51-AADF-1D64DD1D5037}" type="presOf" srcId="{CCF2EC31-548A-49FC-B3B1-D43B3288E928}" destId="{B5107CE7-9687-4CDD-BDF2-03A5768D5A28}" srcOrd="0" destOrd="0" presId="urn:microsoft.com/office/officeart/2005/8/layout/vList3"/>
    <dgm:cxn modelId="{AC77B790-E925-4D11-BF62-3299992281C8}" type="presParOf" srcId="{B5107CE7-9687-4CDD-BDF2-03A5768D5A28}" destId="{87A7DBC4-F9DF-41E4-9D8D-045C51B96B37}" srcOrd="0" destOrd="0" presId="urn:microsoft.com/office/officeart/2005/8/layout/vList3"/>
    <dgm:cxn modelId="{4074FC80-73E7-498F-B6A7-F48F4D649C81}" type="presParOf" srcId="{87A7DBC4-F9DF-41E4-9D8D-045C51B96B37}" destId="{3B2F8AA0-07DD-4F4A-B33D-E05FE903D0C3}" srcOrd="0" destOrd="0" presId="urn:microsoft.com/office/officeart/2005/8/layout/vList3"/>
    <dgm:cxn modelId="{DAC07E5C-9CAE-49A3-8E09-47B7E172DF37}" type="presParOf" srcId="{87A7DBC4-F9DF-41E4-9D8D-045C51B96B37}" destId="{174CDDC9-D7F1-443D-A8DA-56E24B5207D4}" srcOrd="1" destOrd="0" presId="urn:microsoft.com/office/officeart/2005/8/layout/vList3"/>
    <dgm:cxn modelId="{D32A62B4-924A-40D2-8441-6D0936EBCFCB}" type="presParOf" srcId="{B5107CE7-9687-4CDD-BDF2-03A5768D5A28}" destId="{37B821B9-5062-4D3D-AC3D-E9ED1546E667}" srcOrd="1" destOrd="0" presId="urn:microsoft.com/office/officeart/2005/8/layout/vList3"/>
    <dgm:cxn modelId="{32BCB8FE-0FEE-41E2-A5E2-A87D5BD1FDCF}" type="presParOf" srcId="{B5107CE7-9687-4CDD-BDF2-03A5768D5A28}" destId="{81D8D320-E9A2-4417-8FBD-AF2CF31F10F7}" srcOrd="2" destOrd="0" presId="urn:microsoft.com/office/officeart/2005/8/layout/vList3"/>
    <dgm:cxn modelId="{578F867F-CDE8-4B1A-84E4-3B89EA4AB218}" type="presParOf" srcId="{81D8D320-E9A2-4417-8FBD-AF2CF31F10F7}" destId="{F2CA0468-CB20-4CC6-8B23-261F59E124AE}" srcOrd="0" destOrd="0" presId="urn:microsoft.com/office/officeart/2005/8/layout/vList3"/>
    <dgm:cxn modelId="{879C9BC1-5338-4CFE-9AAC-65B9FDCCF459}" type="presParOf" srcId="{81D8D320-E9A2-4417-8FBD-AF2CF31F10F7}" destId="{C483F9D9-E9C8-4386-B66A-ECAFB7AF506B}" srcOrd="1" destOrd="0" presId="urn:microsoft.com/office/officeart/2005/8/layout/vList3"/>
    <dgm:cxn modelId="{266CEFA5-96EB-409D-B417-259BA6436288}" type="presParOf" srcId="{B5107CE7-9687-4CDD-BDF2-03A5768D5A28}" destId="{AD8999F0-BC72-465C-988A-E73171365A61}" srcOrd="3" destOrd="0" presId="urn:microsoft.com/office/officeart/2005/8/layout/vList3"/>
    <dgm:cxn modelId="{E71F7409-58ED-46B3-A68A-06EB597B936B}" type="presParOf" srcId="{B5107CE7-9687-4CDD-BDF2-03A5768D5A28}" destId="{7DC8A160-FDC2-4314-BB95-BFB606CF5C6E}" srcOrd="4" destOrd="0" presId="urn:microsoft.com/office/officeart/2005/8/layout/vList3"/>
    <dgm:cxn modelId="{7444F79F-F50E-4436-AA1E-398F71363D4C}" type="presParOf" srcId="{7DC8A160-FDC2-4314-BB95-BFB606CF5C6E}" destId="{897BDE3A-910B-4D2C-BE07-54B1F4D73CB8}" srcOrd="0" destOrd="0" presId="urn:microsoft.com/office/officeart/2005/8/layout/vList3"/>
    <dgm:cxn modelId="{EF75C813-0A83-4220-BE79-D93DB17E01CE}" type="presParOf" srcId="{7DC8A160-FDC2-4314-BB95-BFB606CF5C6E}" destId="{CD31DA80-DB93-4053-AB38-8455BD7C8185}" srcOrd="1" destOrd="0" presId="urn:microsoft.com/office/officeart/2005/8/layout/vList3"/>
    <dgm:cxn modelId="{2D6078F6-9A98-4396-81BF-C4EA78401DF9}" type="presParOf" srcId="{B5107CE7-9687-4CDD-BDF2-03A5768D5A28}" destId="{D0620E0A-A874-4077-B7AE-1651FF2CB70C}" srcOrd="5" destOrd="0" presId="urn:microsoft.com/office/officeart/2005/8/layout/vList3"/>
    <dgm:cxn modelId="{29574657-B92D-416C-9511-89D696AD3B65}" type="presParOf" srcId="{B5107CE7-9687-4CDD-BDF2-03A5768D5A28}" destId="{B9BA5AF0-9D50-47E2-A1E4-6830E9E0690A}" srcOrd="6" destOrd="0" presId="urn:microsoft.com/office/officeart/2005/8/layout/vList3"/>
    <dgm:cxn modelId="{F65B08E8-0048-48F0-92A3-EAC7A0911C0D}" type="presParOf" srcId="{B9BA5AF0-9D50-47E2-A1E4-6830E9E0690A}" destId="{7FD3493E-86A8-4284-A72B-CB784EB2EB72}" srcOrd="0" destOrd="0" presId="urn:microsoft.com/office/officeart/2005/8/layout/vList3"/>
    <dgm:cxn modelId="{DE1F1504-6C40-4CF6-9AEB-F83B4EA16C0E}" type="presParOf" srcId="{B9BA5AF0-9D50-47E2-A1E4-6830E9E0690A}" destId="{E7171BAA-5916-4753-9A08-2B29FE9A8718}" srcOrd="1" destOrd="0" presId="urn:microsoft.com/office/officeart/2005/8/layout/vList3"/>
    <dgm:cxn modelId="{A180205C-3F01-48A0-B360-2BBFFC1E4CAB}" type="presParOf" srcId="{B5107CE7-9687-4CDD-BDF2-03A5768D5A28}" destId="{3C9A59CF-E106-4761-9DAA-2AE9AD7B1C3E}" srcOrd="7" destOrd="0" presId="urn:microsoft.com/office/officeart/2005/8/layout/vList3"/>
    <dgm:cxn modelId="{20170B0F-211D-4DCA-ABEB-057A7E4792A8}" type="presParOf" srcId="{B5107CE7-9687-4CDD-BDF2-03A5768D5A28}" destId="{793F617F-95DB-4D30-8E9F-C9FF3067510B}" srcOrd="8" destOrd="0" presId="urn:microsoft.com/office/officeart/2005/8/layout/vList3"/>
    <dgm:cxn modelId="{D2C4FC66-0C53-4903-B762-A03F4595A4ED}" type="presParOf" srcId="{793F617F-95DB-4D30-8E9F-C9FF3067510B}" destId="{6ECA211B-33CA-45A8-957D-925901742746}" srcOrd="0" destOrd="0" presId="urn:microsoft.com/office/officeart/2005/8/layout/vList3"/>
    <dgm:cxn modelId="{310E503A-7C6B-457D-9290-35E42F1C8DAB}" type="presParOf" srcId="{793F617F-95DB-4D30-8E9F-C9FF3067510B}" destId="{BB087417-1C4F-4361-8808-E395ED050BAD}" srcOrd="1" destOrd="0" presId="urn:microsoft.com/office/officeart/2005/8/layout/vList3"/>
    <dgm:cxn modelId="{BEA19BF8-2EA6-4C01-9288-4F58017CE127}" type="presParOf" srcId="{B5107CE7-9687-4CDD-BDF2-03A5768D5A28}" destId="{487D1AEE-3CA1-4C22-BD82-EF3F72D60B5F}" srcOrd="9" destOrd="0" presId="urn:microsoft.com/office/officeart/2005/8/layout/vList3"/>
    <dgm:cxn modelId="{E8C974C7-9A80-47BA-AC0E-1D64C8F6D12D}" type="presParOf" srcId="{B5107CE7-9687-4CDD-BDF2-03A5768D5A28}" destId="{48A52EE4-0CF1-4927-AEC1-8E73C637D4B0}" srcOrd="10" destOrd="0" presId="urn:microsoft.com/office/officeart/2005/8/layout/vList3"/>
    <dgm:cxn modelId="{3E0522B0-1315-4BCC-AF58-269BBE3F0E72}" type="presParOf" srcId="{48A52EE4-0CF1-4927-AEC1-8E73C637D4B0}" destId="{3955D8EE-EA9D-4FB1-A7C1-0005FC7F7228}" srcOrd="0" destOrd="0" presId="urn:microsoft.com/office/officeart/2005/8/layout/vList3"/>
    <dgm:cxn modelId="{65AAD192-071A-4586-8715-E94927CA5F09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7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136184" y="10429"/>
          <a:ext cx="4930428" cy="1852807"/>
        </a:xfrm>
        <a:prstGeom prst="homePlate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037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5.227 peticiones relacionadas con Servicio al Ciudadano:</a:t>
          </a:r>
          <a:r>
            <a:rPr lang="es-CO" sz="1200" kern="1200"/>
            <a:t> para todos los interesados en información de ubicación, horarios y teléfonos de puntos de atención, registro  hojas de vida para trabajar con ICBF, orientación sobre navegación en la página web y portafolio de servicios, los invitamos a consultar la sección Servicios a la Ciudadanía aqui: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b="1" kern="1200"/>
            <a:t>http://www.icbf.gov.co/portal/page/portal/PortalICBF/Servicios</a:t>
          </a:r>
          <a:endParaRPr lang="es-CO" sz="1200" b="1" u="none" kern="1200" baseline="0">
            <a:latin typeface="Bell MT" panose="02020503060305020303" pitchFamily="18" charset="0"/>
            <a:cs typeface="BrowalliaUPC" panose="020B0604020202020204" pitchFamily="34" charset="-34"/>
          </a:endParaRPr>
        </a:p>
      </dsp:txBody>
      <dsp:txXfrm rot="10800000">
        <a:off x="1599386" y="10429"/>
        <a:ext cx="4467226" cy="1852807"/>
      </dsp:txXfrm>
    </dsp:sp>
    <dsp:sp modelId="{7FE7E737-1A39-4CDC-A39E-90E9DE47E864}">
      <dsp:nvSpPr>
        <dsp:cNvPr id="0" name=""/>
        <dsp:cNvSpPr/>
      </dsp:nvSpPr>
      <dsp:spPr>
        <a:xfrm>
          <a:off x="507216" y="1461"/>
          <a:ext cx="1852807" cy="1852807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274487" y="2407346"/>
          <a:ext cx="4782018" cy="1852807"/>
        </a:xfrm>
        <a:prstGeom prst="homePlate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037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4.131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http://geco.icbf.gov.co/geco/Alimentos</a:t>
          </a:r>
          <a:endParaRPr lang="es-CO" sz="1200" b="1" u="none" kern="1200" baseline="0">
            <a:latin typeface="BrowalliaUPC" panose="020B0604020202020204" pitchFamily="34" charset="-34"/>
            <a:cs typeface="BrowalliaUPC" panose="020B0604020202020204" pitchFamily="34" charset="-34"/>
          </a:endParaRPr>
        </a:p>
      </dsp:txBody>
      <dsp:txXfrm rot="10800000">
        <a:off x="1737689" y="2407346"/>
        <a:ext cx="4318816" cy="1852807"/>
      </dsp:txXfrm>
    </dsp:sp>
    <dsp:sp modelId="{9C34275A-E086-4716-890D-5E25DCBD41BC}">
      <dsp:nvSpPr>
        <dsp:cNvPr id="0" name=""/>
        <dsp:cNvSpPr/>
      </dsp:nvSpPr>
      <dsp:spPr>
        <a:xfrm>
          <a:off x="544318" y="2407346"/>
          <a:ext cx="1852807" cy="1852807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04473" y="4814692"/>
          <a:ext cx="4659505" cy="1852807"/>
        </a:xfrm>
        <a:prstGeom prst="homePlate">
          <a:avLst/>
        </a:prstGeom>
        <a:gradFill rotWithShape="0">
          <a:gsLst>
            <a:gs pos="0">
              <a:schemeClr val="accent3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chemeClr>
            </a:gs>
            <a:gs pos="35000">
              <a:schemeClr val="accent3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chemeClr>
            </a:gs>
            <a:gs pos="100000">
              <a:schemeClr val="accent3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17037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3.559 peticiones relacionadas con Custodia y cuidado personal</a:t>
          </a:r>
          <a:r>
            <a:rPr lang="es-CO" sz="1200" kern="1200"/>
            <a:t>: para las personas que requieran orientación acerca de cómo, quien y donde solicitar la custodia de un niño, niña u adolescente o la diferencia entre custodia y patria potestad; pueden encontrar ésta y más información, aqui: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CO" sz="1200" kern="1200"/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b="1" kern="1200"/>
            <a:t>http://geco.icbf.gov.co/geco/Custodia</a:t>
          </a:r>
          <a:endParaRPr lang="es-CO" sz="1200" b="1" u="none" kern="1200" baseline="0">
            <a:latin typeface="BrowalliaUPC" panose="020B0604020202020204" pitchFamily="34" charset="-34"/>
            <a:cs typeface="BrowalliaUPC" panose="020B0604020202020204" pitchFamily="34" charset="-34"/>
          </a:endParaRPr>
        </a:p>
      </dsp:txBody>
      <dsp:txXfrm rot="10800000">
        <a:off x="1867675" y="4814692"/>
        <a:ext cx="4196303" cy="1852807"/>
      </dsp:txXfrm>
    </dsp:sp>
    <dsp:sp modelId="{5F53D9EE-82D1-4C5E-B993-51BEFD37AC97}">
      <dsp:nvSpPr>
        <dsp:cNvPr id="0" name=""/>
        <dsp:cNvSpPr/>
      </dsp:nvSpPr>
      <dsp:spPr>
        <a:xfrm>
          <a:off x="574946" y="4813230"/>
          <a:ext cx="1852807" cy="185280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9525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A8E7DC7-3CA4-47AA-AAAC-DC530B30A203}">
      <dsp:nvSpPr>
        <dsp:cNvPr id="0" name=""/>
        <dsp:cNvSpPr/>
      </dsp:nvSpPr>
      <dsp:spPr>
        <a:xfrm>
          <a:off x="384631" y="0"/>
          <a:ext cx="1133246" cy="990600"/>
        </a:xfrm>
        <a:prstGeom prst="rightArrow">
          <a:avLst>
            <a:gd name="adj1" fmla="val 70000"/>
            <a:gd name="adj2" fmla="val 50000"/>
          </a:avLst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11430" rIns="2286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800" kern="1200"/>
            <a:t>86%</a:t>
          </a:r>
        </a:p>
      </dsp:txBody>
      <dsp:txXfrm>
        <a:off x="667943" y="148590"/>
        <a:ext cx="552457" cy="693420"/>
      </dsp:txXfrm>
    </dsp:sp>
    <dsp:sp modelId="{4AC7C98E-9E35-42AD-BD8E-405F529E7EE9}">
      <dsp:nvSpPr>
        <dsp:cNvPr id="0" name=""/>
        <dsp:cNvSpPr/>
      </dsp:nvSpPr>
      <dsp:spPr>
        <a:xfrm>
          <a:off x="101320" y="211988"/>
          <a:ext cx="566623" cy="566623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kern="1200"/>
            <a:t>2014</a:t>
          </a:r>
        </a:p>
      </dsp:txBody>
      <dsp:txXfrm>
        <a:off x="184300" y="294968"/>
        <a:ext cx="400663" cy="400663"/>
      </dsp:txXfrm>
    </dsp:sp>
    <dsp:sp modelId="{714AFD63-E705-49D4-8543-DB0593CB7A3B}">
      <dsp:nvSpPr>
        <dsp:cNvPr id="0" name=""/>
        <dsp:cNvSpPr/>
      </dsp:nvSpPr>
      <dsp:spPr>
        <a:xfrm>
          <a:off x="1875320" y="0"/>
          <a:ext cx="1133246" cy="990600"/>
        </a:xfrm>
        <a:prstGeom prst="rightArrow">
          <a:avLst>
            <a:gd name="adj1" fmla="val 70000"/>
            <a:gd name="adj2" fmla="val 50000"/>
          </a:avLst>
        </a:prstGeom>
        <a:solidFill>
          <a:schemeClr val="accent3">
            <a:tint val="40000"/>
            <a:alpha val="90000"/>
            <a:hueOff val="837713"/>
            <a:satOff val="-10972"/>
            <a:lumOff val="-1142"/>
            <a:alphaOff val="0"/>
          </a:schemeClr>
        </a:solidFill>
        <a:ln w="25400" cap="flat" cmpd="sng" algn="ctr">
          <a:solidFill>
            <a:schemeClr val="accent3">
              <a:tint val="40000"/>
              <a:alpha val="90000"/>
              <a:hueOff val="837713"/>
              <a:satOff val="-10972"/>
              <a:lumOff val="-1142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11430" rIns="2286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800" kern="1200"/>
            <a:t>79%</a:t>
          </a:r>
        </a:p>
      </dsp:txBody>
      <dsp:txXfrm>
        <a:off x="2158631" y="148590"/>
        <a:ext cx="552457" cy="693420"/>
      </dsp:txXfrm>
    </dsp:sp>
    <dsp:sp modelId="{65693478-64FC-47DD-A300-1B9A6D325AAE}">
      <dsp:nvSpPr>
        <dsp:cNvPr id="0" name=""/>
        <dsp:cNvSpPr/>
      </dsp:nvSpPr>
      <dsp:spPr>
        <a:xfrm>
          <a:off x="1592008" y="211988"/>
          <a:ext cx="566623" cy="566623"/>
        </a:xfrm>
        <a:prstGeom prst="ellipse">
          <a:avLst/>
        </a:prstGeom>
        <a:solidFill>
          <a:schemeClr val="accent3">
            <a:hueOff val="730060"/>
            <a:satOff val="-13582"/>
            <a:lumOff val="-411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kern="1200"/>
            <a:t>2015</a:t>
          </a:r>
        </a:p>
      </dsp:txBody>
      <dsp:txXfrm>
        <a:off x="1674988" y="294968"/>
        <a:ext cx="400663" cy="400663"/>
      </dsp:txXfrm>
    </dsp:sp>
    <dsp:sp modelId="{5D6916AF-2C8C-410F-B660-D7433CFE34B6}">
      <dsp:nvSpPr>
        <dsp:cNvPr id="0" name=""/>
        <dsp:cNvSpPr/>
      </dsp:nvSpPr>
      <dsp:spPr>
        <a:xfrm>
          <a:off x="3366008" y="0"/>
          <a:ext cx="1133246" cy="990600"/>
        </a:xfrm>
        <a:prstGeom prst="rightArrow">
          <a:avLst>
            <a:gd name="adj1" fmla="val 70000"/>
            <a:gd name="adj2" fmla="val 50000"/>
          </a:avLst>
        </a:prstGeom>
        <a:solidFill>
          <a:schemeClr val="accent3">
            <a:tint val="40000"/>
            <a:alpha val="90000"/>
            <a:hueOff val="1675425"/>
            <a:satOff val="-21944"/>
            <a:lumOff val="-2284"/>
            <a:alphaOff val="0"/>
          </a:schemeClr>
        </a:solidFill>
        <a:ln w="25400" cap="flat" cmpd="sng" algn="ctr">
          <a:solidFill>
            <a:schemeClr val="accent3">
              <a:tint val="40000"/>
              <a:alpha val="90000"/>
              <a:hueOff val="1675425"/>
              <a:satOff val="-21944"/>
              <a:lumOff val="-228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11430" rIns="2286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800" kern="1200"/>
            <a:t>92%</a:t>
          </a:r>
        </a:p>
      </dsp:txBody>
      <dsp:txXfrm>
        <a:off x="3649320" y="148590"/>
        <a:ext cx="552457" cy="693420"/>
      </dsp:txXfrm>
    </dsp:sp>
    <dsp:sp modelId="{CE2C870F-AB37-4BD8-9700-D6D65BE47C73}">
      <dsp:nvSpPr>
        <dsp:cNvPr id="0" name=""/>
        <dsp:cNvSpPr/>
      </dsp:nvSpPr>
      <dsp:spPr>
        <a:xfrm>
          <a:off x="3082696" y="211988"/>
          <a:ext cx="566623" cy="566623"/>
        </a:xfrm>
        <a:prstGeom prst="ellipse">
          <a:avLst/>
        </a:prstGeom>
        <a:solidFill>
          <a:schemeClr val="accent3">
            <a:hueOff val="1460120"/>
            <a:satOff val="-27164"/>
            <a:lumOff val="-823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300" kern="1200"/>
            <a:t>2016</a:t>
          </a:r>
        </a:p>
      </dsp:txBody>
      <dsp:txXfrm>
        <a:off x="3165676" y="294968"/>
        <a:ext cx="400663" cy="40066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768F158-73FB-4D6B-8656-E6C0826608B1}">
      <dsp:nvSpPr>
        <dsp:cNvPr id="0" name=""/>
        <dsp:cNvSpPr/>
      </dsp:nvSpPr>
      <dsp:spPr>
        <a:xfrm>
          <a:off x="0" y="143343"/>
          <a:ext cx="1601152" cy="1601152"/>
        </a:xfrm>
        <a:prstGeom prst="ellipse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900" b="1" kern="1200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35 Pactos por la Legalidad y la transparencia en primera Infancia</a:t>
          </a:r>
        </a:p>
      </dsp:txBody>
      <dsp:txXfrm>
        <a:off x="234483" y="377826"/>
        <a:ext cx="1132186" cy="1132186"/>
      </dsp:txXfrm>
    </dsp:sp>
    <dsp:sp modelId="{0E3DE75C-8C65-4AAB-9CDA-73DF719730D5}">
      <dsp:nvSpPr>
        <dsp:cNvPr id="0" name=""/>
        <dsp:cNvSpPr/>
      </dsp:nvSpPr>
      <dsp:spPr>
        <a:xfrm rot="10800000">
          <a:off x="520374" y="1951244"/>
          <a:ext cx="560403" cy="438307"/>
        </a:xfrm>
        <a:prstGeom prst="triangle">
          <a:avLst/>
        </a:prstGeom>
        <a:solidFill>
          <a:srgbClr val="ED7D31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B93933F-7977-42F5-BBE4-A2D2F7CC75B1}">
      <dsp:nvSpPr>
        <dsp:cNvPr id="0" name=""/>
        <dsp:cNvSpPr/>
      </dsp:nvSpPr>
      <dsp:spPr>
        <a:xfrm>
          <a:off x="266591" y="2571491"/>
          <a:ext cx="1067968" cy="1067968"/>
        </a:xfrm>
        <a:prstGeom prst="ellipse">
          <a:avLst/>
        </a:prstGeom>
        <a:solidFill>
          <a:srgbClr val="A5A5A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900" b="1" kern="1200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Consejo Asesor y consultivo del ICBF  integrado por 13 niños, niñas y adolescentes</a:t>
          </a:r>
        </a:p>
      </dsp:txBody>
      <dsp:txXfrm>
        <a:off x="422991" y="2727891"/>
        <a:ext cx="755168" cy="755168"/>
      </dsp:txXfrm>
    </dsp:sp>
    <dsp:sp modelId="{D4A70135-B84E-41AD-835B-D6C5D813BC83}">
      <dsp:nvSpPr>
        <dsp:cNvPr id="0" name=""/>
        <dsp:cNvSpPr/>
      </dsp:nvSpPr>
      <dsp:spPr>
        <a:xfrm rot="5400000">
          <a:off x="1733643" y="2886321"/>
          <a:ext cx="560403" cy="438307"/>
        </a:xfrm>
        <a:prstGeom prst="triangle">
          <a:avLst/>
        </a:prstGeom>
        <a:solidFill>
          <a:srgbClr val="A5A5A5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930EC01-FB90-42AC-A51D-C2FCF928F3D9}">
      <dsp:nvSpPr>
        <dsp:cNvPr id="0" name=""/>
        <dsp:cNvSpPr/>
      </dsp:nvSpPr>
      <dsp:spPr>
        <a:xfrm>
          <a:off x="2668320" y="2571491"/>
          <a:ext cx="1067968" cy="1067968"/>
        </a:xfrm>
        <a:prstGeom prst="ellipse">
          <a:avLst/>
        </a:prstGeom>
        <a:solidFill>
          <a:srgbClr val="FFC000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900" b="1" kern="1200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3 </a:t>
          </a:r>
          <a:r>
            <a:rPr lang="es-CO" sz="900" b="1" kern="1200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encuentros territoriales de mujeres rurales, campesinas y étnicas  (SNBF)</a:t>
          </a:r>
          <a:endParaRPr lang="es-ES" sz="900" b="1" kern="1200" dirty="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824720" y="2727891"/>
        <a:ext cx="755168" cy="755168"/>
      </dsp:txXfrm>
    </dsp:sp>
    <dsp:sp modelId="{6D3FCA34-4E87-4685-A3AD-09B4AD7D37E3}">
      <dsp:nvSpPr>
        <dsp:cNvPr id="0" name=""/>
        <dsp:cNvSpPr/>
      </dsp:nvSpPr>
      <dsp:spPr>
        <a:xfrm>
          <a:off x="2922103" y="1793138"/>
          <a:ext cx="560403" cy="438307"/>
        </a:xfrm>
        <a:prstGeom prst="triangle">
          <a:avLst/>
        </a:prstGeom>
        <a:solidFill>
          <a:srgbClr val="FFC000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E9E6D16-3282-4158-866A-78179C52718F}">
      <dsp:nvSpPr>
        <dsp:cNvPr id="0" name=""/>
        <dsp:cNvSpPr/>
      </dsp:nvSpPr>
      <dsp:spPr>
        <a:xfrm>
          <a:off x="2668320" y="409935"/>
          <a:ext cx="1067968" cy="1067968"/>
        </a:xfrm>
        <a:prstGeom prst="ellips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900" b="1" kern="1200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65 Concertaciones de Planes alimentarios con enfoque diferencial</a:t>
          </a:r>
        </a:p>
      </dsp:txBody>
      <dsp:txXfrm>
        <a:off x="2824720" y="566335"/>
        <a:ext cx="755168" cy="755168"/>
      </dsp:txXfrm>
    </dsp:sp>
    <dsp:sp modelId="{D705AC80-7A06-4E38-BB1C-53CB7D5D1178}">
      <dsp:nvSpPr>
        <dsp:cNvPr id="0" name=""/>
        <dsp:cNvSpPr/>
      </dsp:nvSpPr>
      <dsp:spPr>
        <a:xfrm rot="5400000">
          <a:off x="4002076" y="724765"/>
          <a:ext cx="560403" cy="438307"/>
        </a:xfrm>
        <a:prstGeom prst="triangl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72AF33D-B082-49C1-9F00-2393D2F2CDA0}">
      <dsp:nvSpPr>
        <dsp:cNvPr id="0" name=""/>
        <dsp:cNvSpPr/>
      </dsp:nvSpPr>
      <dsp:spPr>
        <a:xfrm>
          <a:off x="4803457" y="143343"/>
          <a:ext cx="1601152" cy="1601152"/>
        </a:xfrm>
        <a:prstGeom prst="ellipse">
          <a:avLst/>
        </a:prstGeom>
        <a:solidFill>
          <a:srgbClr val="70AD47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900" b="1" kern="1200" dirty="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2 Cursos Virtuales Caja de herramientas de participación ciudadana para colaboradores</a:t>
          </a:r>
        </a:p>
      </dsp:txBody>
      <dsp:txXfrm>
        <a:off x="5037940" y="377826"/>
        <a:ext cx="1132186" cy="1132186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1856"/>
          <a:ext cx="6346530" cy="708801"/>
        </a:xfrm>
        <a:prstGeom prst="roundRect">
          <a:avLst/>
        </a:prstGeom>
        <a:solidFill>
          <a:schemeClr val="accent5">
            <a:shade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En la sede principal del ICBF Avda. Carrera 68 No.64C-75 Bogotá D.C o en cualquiera de las 33 Sedes Regionales y 209 Centros Zonales del país. Atención: 8:00 am - 5: 00 pm.</a:t>
          </a:r>
          <a:endParaRPr lang="es-ES" sz="1200" kern="1200" dirty="0"/>
        </a:p>
      </dsp:txBody>
      <dsp:txXfrm rot="10800000">
        <a:off x="367170" y="36457"/>
        <a:ext cx="6277328" cy="639599"/>
      </dsp:txXfrm>
    </dsp:sp>
    <dsp:sp modelId="{3B2F8AA0-07DD-4F4A-B33D-E05FE903D0C3}">
      <dsp:nvSpPr>
        <dsp:cNvPr id="0" name=""/>
        <dsp:cNvSpPr/>
      </dsp:nvSpPr>
      <dsp:spPr>
        <a:xfrm>
          <a:off x="425421" y="13636"/>
          <a:ext cx="708801" cy="708801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000" b="-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922240"/>
          <a:ext cx="6346530" cy="1441752"/>
        </a:xfrm>
        <a:prstGeom prst="roundRect">
          <a:avLst/>
        </a:prstGeom>
        <a:solidFill>
          <a:schemeClr val="accent5">
            <a:shade val="50000"/>
            <a:hueOff val="27263"/>
            <a:satOff val="1452"/>
            <a:lumOff val="1245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0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 141. Línea de Protección a Niños, Niñas y Adolescentes. Atención 24 horas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 01 8000 91 80 80. Línea Nacional de Bienestar. Atención 24 horas 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PBX (1) 437 76 30. Atención Lúnes a Viernes de 8: 00am -5: 00 p.m.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 de Soporte Técnico. 01 8000 11 28 80 - Lunes Virnes de 7:00 a.m a 7:00 p.m. y Sábados  de 7:00 a.m. a 2:00 p.m.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Líneas telefónicas de las Sedes Regionales y Centros Zonales. Atención Lúnes a Viernes de 8: 00am -5: 00 p.m. </a:t>
          </a:r>
        </a:p>
      </dsp:txBody>
      <dsp:txXfrm rot="10800000">
        <a:off x="402950" y="992621"/>
        <a:ext cx="6205768" cy="1300990"/>
      </dsp:txXfrm>
    </dsp:sp>
    <dsp:sp modelId="{F2CA0468-CB20-4CC6-8B23-261F59E124AE}">
      <dsp:nvSpPr>
        <dsp:cNvPr id="0" name=""/>
        <dsp:cNvSpPr/>
      </dsp:nvSpPr>
      <dsp:spPr>
        <a:xfrm>
          <a:off x="325147" y="1247471"/>
          <a:ext cx="708801" cy="708801"/>
        </a:xfrm>
        <a:prstGeom prst="ellipse">
          <a:avLst/>
        </a:prstGeom>
        <a:blipFill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1000" b="-1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575576"/>
          <a:ext cx="6328065" cy="708801"/>
        </a:xfrm>
        <a:prstGeom prst="roundRect">
          <a:avLst/>
        </a:prstGeom>
        <a:solidFill>
          <a:schemeClr val="accent5">
            <a:shade val="50000"/>
            <a:hueOff val="54526"/>
            <a:satOff val="2904"/>
            <a:lumOff val="2490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56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 dirty="0"/>
            <a:t>A través de la página web www.icbf.gov.co,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 dirty="0"/>
            <a:t>utilizando los servicios de </a:t>
          </a:r>
          <a:r>
            <a:rPr lang="es-ES" sz="1200" b="1" kern="1200" dirty="0"/>
            <a:t>chat, video llamada ó llamada en línea.</a:t>
          </a:r>
          <a:endParaRPr lang="es-ES" sz="1200" kern="1200"/>
        </a:p>
      </dsp:txBody>
      <dsp:txXfrm rot="10800000">
        <a:off x="376403" y="2610177"/>
        <a:ext cx="6258863" cy="639599"/>
      </dsp:txXfrm>
    </dsp:sp>
    <dsp:sp modelId="{897BDE3A-910B-4D2C-BE07-54B1F4D73CB8}">
      <dsp:nvSpPr>
        <dsp:cNvPr id="0" name=""/>
        <dsp:cNvSpPr/>
      </dsp:nvSpPr>
      <dsp:spPr>
        <a:xfrm>
          <a:off x="331129" y="2568055"/>
          <a:ext cx="708801" cy="708801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7171BAA-5916-4753-9A08-2B29FE9A8718}">
      <dsp:nvSpPr>
        <dsp:cNvPr id="0" name=""/>
        <dsp:cNvSpPr/>
      </dsp:nvSpPr>
      <dsp:spPr>
        <a:xfrm rot="10800000">
          <a:off x="360290" y="3495960"/>
          <a:ext cx="6291089" cy="708801"/>
        </a:xfrm>
        <a:prstGeom prst="roundRect">
          <a:avLst/>
        </a:prstGeom>
        <a:solidFill>
          <a:schemeClr val="accent5">
            <a:shade val="50000"/>
            <a:hueOff val="81789"/>
            <a:satOff val="4356"/>
            <a:lumOff val="3736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0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200" kern="1200" dirty="0">
              <a:solidFill>
                <a:schemeClr val="tx1">
                  <a:lumMod val="85000"/>
                  <a:lumOff val="15000"/>
                </a:schemeClr>
              </a:solidFill>
            </a:rPr>
            <a:t>A través de las redes sociales Facebook/ICBFCOLOMBIA y Twitter @ICBFCOLOMBIA</a:t>
          </a:r>
        </a:p>
      </dsp:txBody>
      <dsp:txXfrm rot="10800000">
        <a:off x="394891" y="3530561"/>
        <a:ext cx="6221887" cy="639599"/>
      </dsp:txXfrm>
    </dsp:sp>
    <dsp:sp modelId="{7FD3493E-86A8-4284-A72B-CB784EB2EB72}">
      <dsp:nvSpPr>
        <dsp:cNvPr id="0" name=""/>
        <dsp:cNvSpPr/>
      </dsp:nvSpPr>
      <dsp:spPr>
        <a:xfrm>
          <a:off x="298453" y="3488298"/>
          <a:ext cx="708801" cy="708801"/>
        </a:xfrm>
        <a:prstGeom prst="ellipse">
          <a:avLst/>
        </a:prstGeom>
        <a:blipFill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40000" r="-40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358648"/>
          <a:ext cx="6263626" cy="708801"/>
        </a:xfrm>
        <a:prstGeom prst="roundRect">
          <a:avLst/>
        </a:prstGeom>
        <a:solidFill>
          <a:schemeClr val="accent5">
            <a:shade val="50000"/>
            <a:hueOff val="54526"/>
            <a:satOff val="2904"/>
            <a:lumOff val="2490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0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Línea Anticorrupción 01 8000 91 80 80 Opcíón 4. Atención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Lúnes a Viernes de 8: 00 a.m - 5: 00 p.m.</a:t>
          </a:r>
          <a:endParaRPr lang="es-ES" sz="1200" kern="1200" dirty="0"/>
        </a:p>
      </dsp:txBody>
      <dsp:txXfrm rot="10800000">
        <a:off x="408622" y="4393249"/>
        <a:ext cx="6194424" cy="639599"/>
      </dsp:txXfrm>
    </dsp:sp>
    <dsp:sp modelId="{6ECA211B-33CA-45A8-957D-925901742746}">
      <dsp:nvSpPr>
        <dsp:cNvPr id="0" name=""/>
        <dsp:cNvSpPr/>
      </dsp:nvSpPr>
      <dsp:spPr>
        <a:xfrm>
          <a:off x="280124" y="4349795"/>
          <a:ext cx="708801" cy="708801"/>
        </a:xfrm>
        <a:prstGeom prst="ellipse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5150739"/>
          <a:ext cx="6328018" cy="1744602"/>
        </a:xfrm>
        <a:prstGeom prst="roundRect">
          <a:avLst/>
        </a:prstGeom>
        <a:solidFill>
          <a:schemeClr val="accent5">
            <a:shade val="50000"/>
            <a:hueOff val="27263"/>
            <a:satOff val="1452"/>
            <a:lumOff val="12454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0000" tIns="45720" rIns="85344" bIns="45720" numCol="1" spcCol="1270" anchor="ctr" anchorCtr="0">
          <a:noAutofit/>
        </a:bodyPr>
        <a:lstStyle/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1200" kern="1200" dirty="0"/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Atención gratuita las 24 horas: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Sede de la Dirección General Avda. Carrera 68 # 64C - 75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C.Z. REVIVIR Calle 53 # 66C - 45, Barrio Salitre Greco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/>
            <a:t>C.Z. CREER Calle 12 # 30 - 35 Piso 3, Barrio Pensilvania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o en cualquiera de las 33 Sedes Regionales y 209 Centros Zonales del país.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Atención: 8: 00 am -5: 00 p.m.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En los buzones de sugerencias ubicados en todos los puntos de atención.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* En el correo electrónico atencionalciudadano@icbf.gov.co </a:t>
          </a:r>
        </a:p>
        <a:p>
          <a:pPr lvl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200" kern="1200" dirty="0"/>
            <a:t>.</a:t>
          </a:r>
          <a:endParaRPr lang="es-ES" sz="1200" kern="1200" dirty="0"/>
        </a:p>
      </dsp:txBody>
      <dsp:txXfrm rot="10800000">
        <a:off x="399292" y="5235903"/>
        <a:ext cx="6157690" cy="1574274"/>
      </dsp:txXfrm>
    </dsp:sp>
    <dsp:sp modelId="{3955D8EE-EA9D-4FB1-A7C1-0005FC7F7228}">
      <dsp:nvSpPr>
        <dsp:cNvPr id="0" name=""/>
        <dsp:cNvSpPr/>
      </dsp:nvSpPr>
      <dsp:spPr>
        <a:xfrm>
          <a:off x="257314" y="5679994"/>
          <a:ext cx="708801" cy="708801"/>
        </a:xfrm>
        <a:prstGeom prst="ellipse">
          <a:avLst/>
        </a:prstGeom>
        <a:blipFill>
          <a:blip xmlns:r="http://schemas.openxmlformats.org/officeDocument/2006/relationships" r:embed="rId6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Process6">
  <dgm:title val=""/>
  <dgm:desc val=""/>
  <dgm:catLst>
    <dgm:cat type="process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L"/>
          <dgm:param type="nodeHorzAlign" val="l"/>
        </dgm:alg>
      </dgm:if>
      <dgm:else name="Name2">
        <dgm:alg type="lin">
          <dgm:param type="linDir" val="from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refFor="ch" refForName="compNode" fact="0.7"/>
      <dgm:constr type="ctrY" for="ch" forName="compNode" refType="h" fact="0.5"/>
      <dgm:constr type="w" for="ch" forName="aSpace" refType="w" fact="0.05"/>
      <dgm:constr type="primFontSz" for="des" forName="childTextHidden" op="equ" val="65"/>
      <dgm:constr type="primFontSz" for="des" forName="parentText" op="equ"/>
    </dgm:constrLst>
    <dgm:ruleLst/>
    <dgm:forEach name="aNodeForEach" axis="ch" ptType="node">
      <dgm:layoutNode name="compNode">
        <dgm:alg type="composite">
          <dgm:param type="ar" val="1.43"/>
        </dgm:alg>
        <dgm:shape xmlns:r="http://schemas.openxmlformats.org/officeDocument/2006/relationships" r:blip="">
          <dgm:adjLst/>
        </dgm:shape>
        <dgm:presOf/>
        <dgm:choose name="Name3">
          <dgm:if name="Name4" func="var" arg="dir" op="equ" val="norm">
            <dgm:constrLst>
              <dgm:constr type="w" for="ch" forName="childTextVisible" refType="w" fact="0.8"/>
              <dgm:constr type="h" for="ch" forName="childTextVisible" refType="h"/>
              <dgm:constr type="r" for="ch" forName="childTextVisible" refType="w"/>
              <dgm:constr type="w" for="ch" forName="childTextHidden" refType="w" fact="0.6"/>
              <dgm:constr type="h" for="ch" forName="childTextHidden" refType="h"/>
              <dgm:constr type="r" for="ch" forName="childTextHidden" refType="w"/>
              <dgm:constr type="l" for="ch" forName="parentText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if>
          <dgm:else name="Name5">
            <dgm:constrLst>
              <dgm:constr type="w" for="ch" forName="childTextVisible" refType="w" fact="0.8"/>
              <dgm:constr type="h" for="ch" forName="childTextVisible" refType="h"/>
              <dgm:constr type="l" for="ch" forName="childTextVisible"/>
              <dgm:constr type="w" for="ch" forName="childTextHidden" refType="w" fact="0.6"/>
              <dgm:constr type="h" for="ch" forName="childTextHidden" refType="h"/>
              <dgm:constr type="l" for="ch" forName="childTextHidden"/>
              <dgm:constr type="r" for="ch" forName="parentText" refType="w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else>
        </dgm:choose>
        <dgm:ruleLst/>
        <dgm:layoutNode name="noGeometry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childTextVisible" styleLbl="bgAccFollowNode1">
          <dgm:varLst>
            <dgm:bulletEnabled val="1"/>
          </dgm:varLst>
          <dgm:alg type="sp"/>
          <dgm:choose name="Name6">
            <dgm:if name="Name7" func="var" arg="dir" op="equ" val="norm">
              <dgm:shape xmlns:r="http://schemas.openxmlformats.org/officeDocument/2006/relationships" type="rightArrow" r:blip="">
                <dgm:adjLst>
                  <dgm:adj idx="1" val="0.7"/>
                  <dgm:adj idx="2" val="0.5"/>
                </dgm:adjLst>
              </dgm:shape>
            </dgm:if>
            <dgm:else name="Name8">
              <dgm:shape xmlns:r="http://schemas.openxmlformats.org/officeDocument/2006/relationships" type="leftArrow" r:blip="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/>
          <dgm:ruleLst/>
        </dgm:layoutNode>
        <dgm:layoutNode name="childTextHidden" styleLbl="bgAccFollowNode1">
          <dgm:choose name="Name9">
            <dgm:if name="Name10" axis="des followSib" ptType="node node" st="1 1" cnt="1 0" func="cnt" op="gte" val="1">
              <dgm:alg type="tx">
                <dgm:param type="stBulletLvl" val="1"/>
                <dgm:param type="txAnchorVertCh" val="mid"/>
              </dgm:alg>
            </dgm:if>
            <dgm:else name="Name11">
              <dgm:alg type="tx">
                <dgm:param type="stBulletLvl" val="2"/>
                <dgm:param type="txAnchorVertCh" val="mid"/>
              </dgm:alg>
            </dgm:else>
          </dgm:choose>
          <dgm:choose name="Name12">
            <dgm:if name="Name13" func="var" arg="dir" op="equ" val="norm">
              <dgm:shape xmlns:r="http://schemas.openxmlformats.org/officeDocument/2006/relationships" type="rightArrow" r:blip="" hideGeom="1">
                <dgm:adjLst>
                  <dgm:adj idx="1" val="0.7"/>
                  <dgm:adj idx="2" val="0.5"/>
                </dgm:adjLst>
              </dgm:shape>
            </dgm:if>
            <dgm:else name="Name14">
              <dgm:shape xmlns:r="http://schemas.openxmlformats.org/officeDocument/2006/relationships" type="leftArrow" r:blip="" hideGeom="1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rMarg" refType="primFontSz" fact="0.1"/>
            <dgm:constr type="lMarg" refType="primFontSz" fact="0.2"/>
          </dgm:constrLst>
          <dgm:ruleLst>
            <dgm:rule type="primFontSz" val="5" fact="NaN" max="NaN"/>
          </dgm:ruleLst>
        </dgm:layoutNode>
        <dgm:layoutNode name="parentText" styleLbl="node1">
          <dgm:varLst>
            <dgm:chMax val="1"/>
            <dgm:bulletEnabled val="1"/>
          </dgm:varLst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primFontSz" val="65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choose name="Name15">
        <dgm:if name="Name16" axis="self" ptType="node" func="revPos" op="gte" val="2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bProcess2">
  <dgm:title val=""/>
  <dgm:desc val=""/>
  <dgm:catLst>
    <dgm:cat type="process" pri="2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  <dgm:pt modelId="7">
          <dgm:prSet phldr="1"/>
        </dgm:pt>
        <dgm:pt modelId="8">
          <dgm:prSet phldr="1"/>
        </dgm:pt>
        <dgm:pt modelId="9">
          <dgm:prSet phldr="1"/>
        </dgm:pt>
      </dgm:ptLst>
      <dgm:cxnLst>
        <dgm:cxn modelId="10" srcId="0" destId="1" srcOrd="0" destOrd="0"/>
        <dgm:cxn modelId="11" srcId="0" destId="2" srcOrd="1" destOrd="0"/>
        <dgm:cxn modelId="12" srcId="0" destId="3" srcOrd="2" destOrd="0"/>
        <dgm:cxn modelId="13" srcId="0" destId="4" srcOrd="3" destOrd="0"/>
        <dgm:cxn modelId="14" srcId="0" destId="5" srcOrd="4" destOrd="0"/>
        <dgm:cxn modelId="15" srcId="0" destId="6" srcOrd="5" destOrd="0"/>
        <dgm:cxn modelId="16" srcId="0" destId="7" srcOrd="6" destOrd="0"/>
        <dgm:cxn modelId="17" srcId="0" destId="8" srcOrd="7" destOrd="0"/>
        <dgm:cxn modelId="18" srcId="0" destId="9" srcOrd="8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/>
    </dgm:varLst>
    <dgm:choose name="Name0">
      <dgm:if name="Name1" func="var" arg="dir" op="equ" val="norm">
        <dgm:alg type="snake">
          <dgm:param type="grDir" val="tL"/>
          <dgm:param type="flowDir" val="col"/>
          <dgm:param type="contDir" val="revDir"/>
        </dgm:alg>
      </dgm:if>
      <dgm:else name="Name2">
        <dgm:alg type="snake">
          <dgm:param type="grDir" val="tR"/>
          <dgm:param type="flowDir" val="col"/>
          <dgm:param type="contDir" val="revDi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firstNode" refType="w"/>
      <dgm:constr type="w" for="ch" forName="lastNode" refType="w" refFor="ch" refForName="firstNode" op="equ"/>
      <dgm:constr type="w" for="ch" forName="middleNode" refType="w" refFor="ch" refForName="firstNode" op="equ"/>
      <dgm:constr type="h" for="ch" ptType="sibTrans" refType="w" refFor="ch" refForName="middleNode" op="equ" fact="0.35"/>
      <dgm:constr type="sp" refType="w" refFor="ch" refForName="middleNode" fact="0.5"/>
      <dgm:constr type="connDist" for="des" ptType="sibTrans" op="equ"/>
      <dgm:constr type="primFontSz" for="ch" forName="firstNode" val="65"/>
      <dgm:constr type="primFontSz" for="ch" forName="lastNode" refType="primFontSz" refFor="ch" refForName="firstNode" op="equ"/>
      <dgm:constr type="primFontSz" for="des" forName="shape" val="65"/>
      <dgm:constr type="primFontSz" for="des" forName="shape" refType="primFontSz" refFor="ch" refForName="firstNode" op="lte"/>
      <dgm:constr type="primFontSz" for="des" forName="shape" refType="primFontSz" refFor="ch" refForName="lastNode" op="lte"/>
    </dgm:constrLst>
    <dgm:ruleLst/>
    <dgm:forEach name="Name3" axis="ch" ptType="node">
      <dgm:choose name="Name4">
        <dgm:if name="Name5" axis="self" ptType="node" func="pos" op="equ" val="1">
          <dgm:layoutNode name="firstNode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if>
        <dgm:if name="Name6" axis="self" ptType="node" func="revPos" op="equ" val="1">
          <dgm:layoutNode name="lastNode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if>
        <dgm:else name="Name7">
          <dgm:layoutNode name="middleNod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  <dgm:constr type="w" for="ch" forName="padding" refType="w"/>
              <dgm:constr type="h" for="ch" forName="padding" refType="h"/>
              <dgm:constr type="w" for="ch" forName="shape" refType="w" fact="0.667"/>
              <dgm:constr type="h" for="ch" forName="shape" refType="h" fact="0.667"/>
              <dgm:constr type="ctrX" for="ch" forName="shape" refType="w" fact="0.5"/>
              <dgm:constr type="ctrY" for="ch" forName="shape" refType="h" fact="0.5"/>
            </dgm:constrLst>
            <dgm:ruleLst/>
            <dgm:layoutNode name="padding">
              <dgm:alg type="sp"/>
              <dgm:shape xmlns:r="http://schemas.openxmlformats.org/officeDocument/2006/relationships" type="ellipse" r:blip="" hideGeom="1">
                <dgm:adjLst/>
              </dgm:shape>
              <dgm:presOf/>
              <dgm:constrLst/>
              <dgm:ruleLst/>
            </dgm:layoutNode>
            <dgm:layoutNode name="shape">
              <dgm:varLst>
                <dgm:bulletEnabled val="1"/>
              </dgm:varLst>
              <dgm:alg type="tx">
                <dgm:param type="txAnchorVertCh" val="mid"/>
              </dgm:alg>
              <dgm:shape xmlns:r="http://schemas.openxmlformats.org/officeDocument/2006/relationships" type="ellipse" r:blip="">
                <dgm:adjLst/>
              </dgm:shape>
              <dgm:presOf axis="desOrSelf" ptType="node"/>
              <dgm:constrLst>
                <dgm:constr type="h" refType="w"/>
                <dgm:constr type="tMarg" refType="primFontSz" fact="0.1"/>
                <dgm:constr type="bMarg" refType="primFontSz" fact="0.1"/>
                <dgm:constr type="lMarg" refType="primFontSz" fact="0.1"/>
                <dgm:constr type="rMarg" refType="primFontSz" fact="0.1"/>
              </dgm:constrLst>
              <dgm:ruleLst>
                <dgm:rule type="primFontSz" val="5" fact="NaN" max="NaN"/>
              </dgm:ruleLst>
            </dgm:layoutNode>
          </dgm:layoutNode>
        </dgm:else>
      </dgm:choose>
      <dgm:forEach name="Name8" axis="followSib" ptType="sibTrans" cnt="1">
        <dgm:layoutNode name="sibTrans">
          <dgm:choose name="Name9">
            <dgm:if name="Name10" func="var" arg="dir" op="equ" val="norm">
              <dgm:choose name="Name11">
                <dgm:if name="Name12" axis="self" ptType="sibTrans" func="pos" op="equ" val="1">
                  <dgm:alg type="conn">
                    <dgm:param type="begPts" val="auto"/>
                    <dgm:param type="endPts" val="auto"/>
                    <dgm:param type="srcNode" val="firstNode"/>
                    <dgm:param type="dstNode" val="shape"/>
                  </dgm:alg>
                </dgm:if>
                <dgm:if name="Name13" axis="self" ptType="sibTrans" func="revPos" op="equ" val="1">
                  <dgm:alg type="conn">
                    <dgm:param type="begPts" val="auto"/>
                    <dgm:param type="endPts" val="auto"/>
                    <dgm:param type="srcNode" val="shape"/>
                    <dgm:param type="dstNode" val="lastNode"/>
                  </dgm:alg>
                </dgm:if>
                <dgm:else name="Name14">
                  <dgm:alg type="conn">
                    <dgm:param type="begPts" val="auto"/>
                    <dgm:param type="endPts" val="auto"/>
                    <dgm:param type="srcNode" val="shape"/>
                    <dgm:param type="dstNode" val="shape"/>
                  </dgm:alg>
                </dgm:else>
              </dgm:choose>
            </dgm:if>
            <dgm:else name="Name15">
              <dgm:choose name="Name16">
                <dgm:if name="Name17" axis="self" ptType="sibTrans" func="pos" op="equ" val="1">
                  <dgm:alg type="conn">
                    <dgm:param type="begPts" val="auto"/>
                    <dgm:param type="endPts" val="auto"/>
                    <dgm:param type="srcNode" val="firstNode"/>
                    <dgm:param type="dstNode" val="shape"/>
                  </dgm:alg>
                </dgm:if>
                <dgm:if name="Name18" axis="self" ptType="sibTrans" func="revPos" op="equ" val="1">
                  <dgm:alg type="conn">
                    <dgm:param type="begPts" val="auto"/>
                    <dgm:param type="endPts" val="auto"/>
                    <dgm:param type="srcNode" val="shape"/>
                    <dgm:param type="dstNode" val="lastNode"/>
                  </dgm:alg>
                </dgm:if>
                <dgm:else name="Name19">
                  <dgm:alg type="conn">
                    <dgm:param type="begPts" val="auto"/>
                    <dgm:param type="endPts" val="auto"/>
                    <dgm:param type="srcNode" val="shape"/>
                    <dgm:param type="dstNode" val="shape"/>
                  </dgm:alg>
                </dgm:else>
              </dgm:choose>
            </dgm:else>
          </dgm:choose>
          <dgm:shape xmlns:r="http://schemas.openxmlformats.org/officeDocument/2006/relationships" rot="90" type="triangle" r:blip="">
            <dgm:adjLst/>
          </dgm:shape>
          <dgm:presOf axis="self"/>
          <dgm:constrLst>
            <dgm:constr type="w" refType="h"/>
            <dgm:constr type="connDist"/>
            <dgm:constr type="begPad" refType="connDist" fact="0.25"/>
            <dgm:constr type="endPad" refType="connDist" fact="0.22"/>
          </dgm:constrLst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Verde azulado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1E359A-9F6B-4C34-A138-381F9B300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1766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Icbf</dc:creator>
  <cp:keywords/>
  <dc:description/>
  <cp:lastModifiedBy>Oscar Javier Bernal Parra</cp:lastModifiedBy>
  <cp:revision>4</cp:revision>
  <cp:lastPrinted>2017-03-16T17:14:00Z</cp:lastPrinted>
  <dcterms:created xsi:type="dcterms:W3CDTF">2017-04-03T22:28:00Z</dcterms:created>
  <dcterms:modified xsi:type="dcterms:W3CDTF">2017-04-03T22:30:00Z</dcterms:modified>
</cp:coreProperties>
</file>