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9D1" w:rsidRPr="005C1453" w:rsidRDefault="005C1453" w:rsidP="005C1453">
      <w:pPr>
        <w:jc w:val="center"/>
        <w:rPr>
          <w:rFonts w:ascii="Arial" w:hAnsi="Arial" w:cs="Arial"/>
          <w:b/>
          <w:lang w:val="es-MX"/>
        </w:rPr>
      </w:pPr>
      <w:r w:rsidRPr="005C1453">
        <w:rPr>
          <w:rFonts w:ascii="Arial" w:hAnsi="Arial" w:cs="Arial"/>
          <w:b/>
          <w:lang w:val="es-MX"/>
        </w:rPr>
        <w:t>INFORME RENDICION DE CUENTAS ICBF CESAR</w:t>
      </w:r>
    </w:p>
    <w:p w:rsidR="005C1453" w:rsidRPr="005C1453" w:rsidRDefault="005C1453" w:rsidP="005C1453">
      <w:pPr>
        <w:jc w:val="center"/>
        <w:rPr>
          <w:rFonts w:ascii="Arial" w:hAnsi="Arial" w:cs="Arial"/>
          <w:b/>
          <w:lang w:val="es-MX"/>
        </w:rPr>
      </w:pPr>
      <w:r w:rsidRPr="005C1453">
        <w:rPr>
          <w:rFonts w:ascii="Arial" w:hAnsi="Arial" w:cs="Arial"/>
          <w:b/>
          <w:lang w:val="es-MX"/>
        </w:rPr>
        <w:t>PERIODO 2015</w:t>
      </w:r>
    </w:p>
    <w:p w:rsidR="00EF698C" w:rsidRDefault="005C1453" w:rsidP="00EF698C">
      <w:pPr>
        <w:jc w:val="both"/>
        <w:rPr>
          <w:rFonts w:ascii="Arial" w:hAnsi="Arial" w:cs="Arial"/>
          <w:lang w:val="es-MX"/>
        </w:rPr>
      </w:pPr>
      <w:r w:rsidRPr="005C1453">
        <w:rPr>
          <w:rFonts w:ascii="Arial" w:hAnsi="Arial" w:cs="Arial"/>
          <w:lang w:val="es-MX"/>
        </w:rPr>
        <w:t xml:space="preserve">El día </w:t>
      </w:r>
      <w:r>
        <w:rPr>
          <w:rFonts w:ascii="Arial" w:hAnsi="Arial" w:cs="Arial"/>
          <w:lang w:val="es-MX"/>
        </w:rPr>
        <w:t xml:space="preserve">25 de Noviembre de 2015 la Regional Cesar desarrollo su audiencia </w:t>
      </w:r>
      <w:r w:rsidR="00A10D92">
        <w:rPr>
          <w:rFonts w:ascii="Arial" w:hAnsi="Arial" w:cs="Arial"/>
          <w:lang w:val="es-MX"/>
        </w:rPr>
        <w:t>pública</w:t>
      </w:r>
      <w:r>
        <w:rPr>
          <w:rFonts w:ascii="Arial" w:hAnsi="Arial" w:cs="Arial"/>
          <w:lang w:val="es-MX"/>
        </w:rPr>
        <w:t xml:space="preserve"> de rendición de cuentas en el municipio de Aguachica a</w:t>
      </w:r>
      <w:r w:rsidR="00EF698C">
        <w:rPr>
          <w:rFonts w:ascii="Arial" w:hAnsi="Arial" w:cs="Arial"/>
          <w:lang w:val="es-MX"/>
        </w:rPr>
        <w:t>l sur del departamento del Cesar, atendiendo lo establecido en la ley 489 de 1998 que contempla el control social en las entidades del  estado.</w:t>
      </w:r>
    </w:p>
    <w:p w:rsidR="00EF698C" w:rsidRDefault="00EF698C" w:rsidP="00EF698C">
      <w:pPr>
        <w:jc w:val="both"/>
        <w:rPr>
          <w:rFonts w:ascii="Arial" w:hAnsi="Arial" w:cs="Arial"/>
          <w:lang w:val="es-MX"/>
        </w:rPr>
      </w:pPr>
      <w:r>
        <w:rPr>
          <w:rFonts w:ascii="Arial" w:hAnsi="Arial" w:cs="Arial"/>
          <w:lang w:val="es-MX"/>
        </w:rPr>
        <w:t xml:space="preserve"> En el acto oficial que se llevó a cabo en el auditorio de Comfacesar desde las 8:30 de la mañana, además de  mostrarle a la comunidad asistente los resultados de la gestión 2015 se presentaron experiencias exitosas de diversos programas que el ICBF ejecuta en el departamento. </w:t>
      </w:r>
    </w:p>
    <w:p w:rsidR="007B2003" w:rsidRDefault="00EF698C" w:rsidP="00755713">
      <w:pPr>
        <w:jc w:val="both"/>
        <w:rPr>
          <w:rFonts w:ascii="Arial" w:hAnsi="Arial" w:cs="Arial"/>
          <w:lang w:val="es-MX"/>
        </w:rPr>
      </w:pPr>
      <w:r>
        <w:rPr>
          <w:rFonts w:ascii="Arial" w:hAnsi="Arial" w:cs="Arial"/>
          <w:lang w:val="es-MX"/>
        </w:rPr>
        <w:t xml:space="preserve">A la jornada fueron invitados organismos de control, veedurías ciudadanas, operadores y </w:t>
      </w:r>
      <w:r w:rsidR="007B2003">
        <w:rPr>
          <w:rFonts w:ascii="Arial" w:hAnsi="Arial" w:cs="Arial"/>
          <w:lang w:val="es-MX"/>
        </w:rPr>
        <w:t>u</w:t>
      </w:r>
      <w:r>
        <w:rPr>
          <w:rFonts w:ascii="Arial" w:hAnsi="Arial" w:cs="Arial"/>
          <w:lang w:val="es-MX"/>
        </w:rPr>
        <w:t xml:space="preserve">suarios de los programas, alcaldes </w:t>
      </w:r>
      <w:r w:rsidR="007B2003">
        <w:rPr>
          <w:rFonts w:ascii="Arial" w:hAnsi="Arial" w:cs="Arial"/>
          <w:lang w:val="es-MX"/>
        </w:rPr>
        <w:t>y Gobernador del Departamento del Cesar (los que se encuentran en ejercicio y los electos), especialmente los del sur del Departamento; de igual manera y con el apoyo de la emisora local se convocó a la comunidad en general con el propósito de mostrar los resultados de la gestión institucional durante el presente año y de esta forma dar transparencia al actuar de la entidad dando a conocer la organización, funcionamiento y resultados de las atenciones a través de las distintas modalidades.</w:t>
      </w:r>
    </w:p>
    <w:p w:rsidR="007B2003" w:rsidRDefault="007B2003" w:rsidP="00755713">
      <w:pPr>
        <w:jc w:val="both"/>
        <w:rPr>
          <w:rFonts w:ascii="Arial" w:hAnsi="Arial" w:cs="Arial"/>
          <w:lang w:val="es-MX"/>
        </w:rPr>
      </w:pPr>
      <w:r>
        <w:rPr>
          <w:rFonts w:ascii="Arial" w:hAnsi="Arial" w:cs="Arial"/>
          <w:lang w:val="es-MX"/>
        </w:rPr>
        <w:t xml:space="preserve">El director regional </w:t>
      </w:r>
      <w:r w:rsidR="00711B97">
        <w:rPr>
          <w:rFonts w:ascii="Arial" w:hAnsi="Arial" w:cs="Arial"/>
          <w:lang w:val="es-MX"/>
        </w:rPr>
        <w:t xml:space="preserve">(E) Dr. Marco Tulio Moreno Raudales </w:t>
      </w:r>
      <w:r>
        <w:rPr>
          <w:rFonts w:ascii="Arial" w:hAnsi="Arial" w:cs="Arial"/>
          <w:lang w:val="es-MX"/>
        </w:rPr>
        <w:t>en su intervención informo de una manera amplia</w:t>
      </w:r>
      <w:r w:rsidR="00971B83">
        <w:rPr>
          <w:rFonts w:ascii="Arial" w:hAnsi="Arial" w:cs="Arial"/>
          <w:lang w:val="es-MX"/>
        </w:rPr>
        <w:t>,</w:t>
      </w:r>
      <w:r>
        <w:rPr>
          <w:rFonts w:ascii="Arial" w:hAnsi="Arial" w:cs="Arial"/>
          <w:lang w:val="es-MX"/>
        </w:rPr>
        <w:t xml:space="preserve"> el cómo a través de los distintos programas el ICBF vela por la garantía de los derechos de los niños, las niñas, los adolescentes y trabaja por el fortalecimiento de  las familias. La siguiente </w:t>
      </w:r>
      <w:r w:rsidR="00971B83">
        <w:rPr>
          <w:rFonts w:ascii="Arial" w:hAnsi="Arial" w:cs="Arial"/>
          <w:lang w:val="es-MX"/>
        </w:rPr>
        <w:t>es  la relación gene</w:t>
      </w:r>
      <w:r w:rsidR="00102D2C">
        <w:rPr>
          <w:rFonts w:ascii="Arial" w:hAnsi="Arial" w:cs="Arial"/>
          <w:lang w:val="es-MX"/>
        </w:rPr>
        <w:t xml:space="preserve">ral de usuarios atendidos y la </w:t>
      </w:r>
      <w:r w:rsidR="00971B83">
        <w:rPr>
          <w:rFonts w:ascii="Arial" w:hAnsi="Arial" w:cs="Arial"/>
          <w:lang w:val="es-MX"/>
        </w:rPr>
        <w:t xml:space="preserve"> inversión</w:t>
      </w:r>
      <w:r w:rsidR="00102D2C">
        <w:rPr>
          <w:rFonts w:ascii="Arial" w:hAnsi="Arial" w:cs="Arial"/>
          <w:lang w:val="es-MX"/>
        </w:rPr>
        <w:t xml:space="preserve"> por cada modalidad de atención en cada macro proceso</w:t>
      </w:r>
    </w:p>
    <w:p w:rsidR="007320B7" w:rsidRPr="00755713" w:rsidRDefault="007B2003" w:rsidP="00755713">
      <w:pPr>
        <w:jc w:val="both"/>
        <w:rPr>
          <w:rFonts w:ascii="Arial" w:hAnsi="Arial" w:cs="Arial"/>
        </w:rPr>
      </w:pPr>
      <w:r w:rsidRPr="00755713">
        <w:rPr>
          <w:rFonts w:ascii="Arial" w:hAnsi="Arial" w:cs="Arial"/>
          <w:b/>
          <w:bCs/>
        </w:rPr>
        <w:t>P</w:t>
      </w:r>
      <w:r w:rsidR="007320B7" w:rsidRPr="00755713">
        <w:rPr>
          <w:rFonts w:ascii="Arial" w:hAnsi="Arial" w:cs="Arial"/>
          <w:b/>
          <w:bCs/>
        </w:rPr>
        <w:t>RIMERA INFANCIA</w:t>
      </w:r>
      <w:r w:rsidR="00755713">
        <w:rPr>
          <w:rFonts w:ascii="Arial" w:hAnsi="Arial" w:cs="Arial"/>
        </w:rPr>
        <w:t xml:space="preserve"> ….</w:t>
      </w:r>
      <w:r w:rsidR="00755713" w:rsidRPr="00755713">
        <w:rPr>
          <w:rFonts w:ascii="Arial" w:hAnsi="Arial" w:cs="Arial"/>
        </w:rPr>
        <w:t>cobertura atendida 67.109     valor inversión    $ 118.013’250.114</w:t>
      </w:r>
    </w:p>
    <w:p w:rsidR="007320B7" w:rsidRPr="00755713" w:rsidRDefault="007320B7" w:rsidP="00755713">
      <w:pPr>
        <w:jc w:val="both"/>
        <w:rPr>
          <w:rFonts w:ascii="Arial" w:hAnsi="Arial" w:cs="Arial"/>
        </w:rPr>
      </w:pPr>
      <w:r w:rsidRPr="00755713">
        <w:rPr>
          <w:rFonts w:ascii="Arial" w:hAnsi="Arial" w:cs="Arial"/>
          <w:b/>
          <w:bCs/>
        </w:rPr>
        <w:t>NUTRICION</w:t>
      </w:r>
      <w:r w:rsidRPr="00755713">
        <w:rPr>
          <w:rFonts w:ascii="Arial" w:hAnsi="Arial" w:cs="Arial"/>
        </w:rPr>
        <w:t>: ….</w:t>
      </w:r>
      <w:r w:rsidR="00755713" w:rsidRPr="00755713">
        <w:rPr>
          <w:rFonts w:ascii="Arial" w:hAnsi="Arial" w:cs="Arial"/>
        </w:rPr>
        <w:t>1817 cupos        valor inversión $ 2.314’674.142</w:t>
      </w:r>
    </w:p>
    <w:p w:rsidR="007320B7" w:rsidRPr="00755713" w:rsidRDefault="007320B7" w:rsidP="00755713">
      <w:pPr>
        <w:pStyle w:val="NormalWeb"/>
        <w:spacing w:before="0" w:beforeAutospacing="0" w:after="0" w:afterAutospacing="0"/>
        <w:jc w:val="both"/>
        <w:rPr>
          <w:rFonts w:ascii="Arial" w:hAnsi="Arial" w:cs="Arial"/>
          <w:color w:val="000000"/>
          <w:sz w:val="22"/>
          <w:szCs w:val="22"/>
          <w:lang w:val="es-CO"/>
        </w:rPr>
      </w:pPr>
      <w:r w:rsidRPr="00755713">
        <w:rPr>
          <w:rFonts w:ascii="Arial" w:hAnsi="Arial" w:cs="Arial"/>
          <w:b/>
          <w:bCs/>
          <w:sz w:val="22"/>
          <w:szCs w:val="22"/>
        </w:rPr>
        <w:t>BIENESTARINA</w:t>
      </w:r>
      <w:r w:rsidRPr="00755713">
        <w:rPr>
          <w:rFonts w:ascii="Arial" w:hAnsi="Arial" w:cs="Arial"/>
          <w:sz w:val="22"/>
          <w:szCs w:val="22"/>
        </w:rPr>
        <w:t xml:space="preserve">: </w:t>
      </w:r>
      <w:r w:rsidRPr="00755713">
        <w:rPr>
          <w:rFonts w:ascii="Arial" w:hAnsi="Arial" w:cs="Arial"/>
          <w:color w:val="000000"/>
          <w:sz w:val="22"/>
          <w:szCs w:val="22"/>
          <w:lang w:val="es-CO"/>
        </w:rPr>
        <w:t xml:space="preserve">681.120 kilos  </w:t>
      </w:r>
      <w:r w:rsidR="00755713" w:rsidRPr="00755713">
        <w:rPr>
          <w:rFonts w:ascii="Arial" w:hAnsi="Arial" w:cs="Arial"/>
          <w:color w:val="000000"/>
          <w:sz w:val="22"/>
          <w:szCs w:val="22"/>
          <w:lang w:val="es-CO"/>
        </w:rPr>
        <w:t xml:space="preserve">valor inversión </w:t>
      </w:r>
      <w:r w:rsidRPr="00755713">
        <w:rPr>
          <w:rFonts w:ascii="Arial" w:hAnsi="Arial" w:cs="Arial"/>
          <w:color w:val="000000"/>
          <w:sz w:val="22"/>
          <w:szCs w:val="22"/>
          <w:lang w:val="es-CO"/>
        </w:rPr>
        <w:t>$ 3.443´915.439</w:t>
      </w:r>
    </w:p>
    <w:p w:rsidR="007320B7" w:rsidRPr="00755713" w:rsidRDefault="007320B7" w:rsidP="00755713">
      <w:pPr>
        <w:pStyle w:val="NormalWeb"/>
        <w:spacing w:before="0" w:beforeAutospacing="0" w:after="0" w:afterAutospacing="0"/>
        <w:jc w:val="both"/>
        <w:rPr>
          <w:rFonts w:ascii="Arial" w:hAnsi="Arial" w:cs="Arial"/>
          <w:color w:val="000000"/>
          <w:sz w:val="22"/>
          <w:szCs w:val="22"/>
          <w:lang w:val="es-CO"/>
        </w:rPr>
      </w:pPr>
    </w:p>
    <w:p w:rsidR="007320B7" w:rsidRPr="00755713" w:rsidRDefault="007320B7" w:rsidP="00755713">
      <w:pPr>
        <w:pStyle w:val="NormalWeb"/>
        <w:spacing w:before="0" w:beforeAutospacing="0" w:after="0" w:afterAutospacing="0"/>
        <w:jc w:val="both"/>
        <w:rPr>
          <w:rFonts w:ascii="Arial" w:hAnsi="Arial" w:cs="Arial"/>
          <w:color w:val="000000"/>
          <w:sz w:val="22"/>
          <w:szCs w:val="22"/>
          <w:lang w:val="es-CO"/>
        </w:rPr>
      </w:pPr>
      <w:r w:rsidRPr="00755713">
        <w:rPr>
          <w:rFonts w:ascii="Arial" w:hAnsi="Arial" w:cs="Arial"/>
          <w:b/>
          <w:bCs/>
          <w:color w:val="000000"/>
          <w:sz w:val="22"/>
          <w:szCs w:val="22"/>
          <w:lang w:val="es-CO"/>
        </w:rPr>
        <w:t>LECHES PARA LA PAZ,</w:t>
      </w:r>
      <w:r w:rsidRPr="00755713">
        <w:rPr>
          <w:rFonts w:ascii="Arial" w:hAnsi="Arial" w:cs="Arial"/>
          <w:color w:val="000000"/>
          <w:sz w:val="22"/>
          <w:szCs w:val="22"/>
          <w:lang w:val="es-CO"/>
        </w:rPr>
        <w:t xml:space="preserve"> </w:t>
      </w:r>
      <w:r w:rsidR="00755713" w:rsidRPr="00755713">
        <w:rPr>
          <w:rFonts w:ascii="Arial" w:hAnsi="Arial" w:cs="Arial"/>
          <w:color w:val="000000"/>
          <w:sz w:val="22"/>
          <w:szCs w:val="22"/>
          <w:lang w:val="es-CO"/>
        </w:rPr>
        <w:t>convenio ICBF-MINISTERIO DE AGRICULTURA beneficiando a 6 municipios del cesar  $ 836’265.290</w:t>
      </w:r>
    </w:p>
    <w:p w:rsidR="007320B7" w:rsidRPr="00755713" w:rsidRDefault="007320B7" w:rsidP="00755713">
      <w:pPr>
        <w:pStyle w:val="NormalWeb"/>
        <w:spacing w:before="0" w:beforeAutospacing="0" w:after="0" w:afterAutospacing="0"/>
        <w:jc w:val="both"/>
        <w:rPr>
          <w:rFonts w:ascii="Arial" w:hAnsi="Arial" w:cs="Arial"/>
          <w:color w:val="000000"/>
          <w:sz w:val="22"/>
          <w:szCs w:val="22"/>
          <w:lang w:val="es-CO"/>
        </w:rPr>
      </w:pPr>
    </w:p>
    <w:p w:rsidR="007320B7" w:rsidRPr="00755713" w:rsidRDefault="007320B7" w:rsidP="00755713">
      <w:pPr>
        <w:pStyle w:val="NormalWeb"/>
        <w:spacing w:before="0" w:beforeAutospacing="0" w:after="0" w:afterAutospacing="0"/>
        <w:jc w:val="both"/>
        <w:rPr>
          <w:rFonts w:ascii="Arial" w:hAnsi="Arial" w:cs="Arial"/>
          <w:color w:val="000000"/>
          <w:sz w:val="22"/>
          <w:szCs w:val="22"/>
          <w:lang w:val="es-CO"/>
        </w:rPr>
      </w:pPr>
      <w:r w:rsidRPr="00755713">
        <w:rPr>
          <w:rFonts w:ascii="Arial" w:hAnsi="Arial" w:cs="Arial"/>
          <w:b/>
          <w:bCs/>
          <w:color w:val="000000"/>
          <w:sz w:val="22"/>
          <w:szCs w:val="22"/>
          <w:lang w:val="es-CO"/>
        </w:rPr>
        <w:t>GENERACIONES CON BIENESTAR</w:t>
      </w:r>
      <w:r w:rsidRPr="00755713">
        <w:rPr>
          <w:rFonts w:ascii="Arial" w:hAnsi="Arial" w:cs="Arial"/>
          <w:color w:val="000000"/>
          <w:sz w:val="22"/>
          <w:szCs w:val="22"/>
          <w:lang w:val="es-CO"/>
        </w:rPr>
        <w:t>:</w:t>
      </w:r>
      <w:r w:rsidR="00755713" w:rsidRPr="00755713">
        <w:rPr>
          <w:rFonts w:ascii="Arial" w:hAnsi="Arial" w:cs="Arial"/>
          <w:color w:val="000000"/>
          <w:sz w:val="22"/>
          <w:szCs w:val="22"/>
          <w:lang w:val="es-CO"/>
        </w:rPr>
        <w:t> 3.675 cupos     valor inversión: 329’170.987</w:t>
      </w:r>
    </w:p>
    <w:p w:rsidR="007320B7" w:rsidRPr="00755713" w:rsidRDefault="007320B7" w:rsidP="00755713">
      <w:pPr>
        <w:pStyle w:val="NormalWeb"/>
        <w:spacing w:before="0" w:beforeAutospacing="0" w:after="0" w:afterAutospacing="0"/>
        <w:jc w:val="both"/>
        <w:rPr>
          <w:rFonts w:ascii="Arial" w:hAnsi="Arial" w:cs="Arial"/>
          <w:color w:val="000000"/>
          <w:sz w:val="22"/>
          <w:szCs w:val="22"/>
          <w:lang w:val="es-CO"/>
        </w:rPr>
      </w:pPr>
    </w:p>
    <w:p w:rsidR="00755713" w:rsidRDefault="007320B7" w:rsidP="00755713">
      <w:pPr>
        <w:pStyle w:val="NormalWeb"/>
        <w:spacing w:before="0" w:beforeAutospacing="0" w:after="0" w:afterAutospacing="0"/>
        <w:jc w:val="both"/>
        <w:rPr>
          <w:rFonts w:ascii="Arial" w:hAnsi="Arial" w:cs="Arial"/>
          <w:color w:val="000000"/>
          <w:sz w:val="22"/>
          <w:szCs w:val="22"/>
          <w:lang w:val="es-CO"/>
        </w:rPr>
      </w:pPr>
      <w:r w:rsidRPr="00755713">
        <w:rPr>
          <w:rFonts w:ascii="Arial" w:hAnsi="Arial" w:cs="Arial"/>
          <w:b/>
          <w:bCs/>
          <w:color w:val="000000"/>
          <w:sz w:val="22"/>
          <w:szCs w:val="22"/>
          <w:lang w:val="es-CO"/>
        </w:rPr>
        <w:t>FAMILIA Y COMUNIDADES: FAMILIAS CON BIENESTAR  </w:t>
      </w:r>
      <w:r w:rsidR="00755713" w:rsidRPr="00755713">
        <w:rPr>
          <w:rFonts w:ascii="Arial" w:hAnsi="Arial" w:cs="Arial"/>
          <w:color w:val="000000"/>
          <w:sz w:val="22"/>
          <w:szCs w:val="22"/>
          <w:lang w:val="es-CO"/>
        </w:rPr>
        <w:t xml:space="preserve">16.653 cupos    valor inversión: $ 1.894’242.669 </w:t>
      </w:r>
    </w:p>
    <w:p w:rsidR="00755713" w:rsidRDefault="00755713" w:rsidP="00755713">
      <w:pPr>
        <w:pStyle w:val="NormalWeb"/>
        <w:spacing w:before="0" w:beforeAutospacing="0" w:after="0" w:afterAutospacing="0"/>
        <w:jc w:val="both"/>
        <w:rPr>
          <w:rFonts w:ascii="Arial" w:hAnsi="Arial" w:cs="Arial"/>
          <w:color w:val="000000"/>
          <w:sz w:val="22"/>
          <w:szCs w:val="22"/>
          <w:lang w:val="es-CO"/>
        </w:rPr>
      </w:pPr>
    </w:p>
    <w:p w:rsidR="007320B7" w:rsidRPr="00755713" w:rsidRDefault="007320B7" w:rsidP="00755713">
      <w:pPr>
        <w:pStyle w:val="NormalWeb"/>
        <w:spacing w:before="0" w:beforeAutospacing="0" w:after="0" w:afterAutospacing="0"/>
        <w:jc w:val="both"/>
        <w:rPr>
          <w:rFonts w:ascii="Arial" w:hAnsi="Arial" w:cs="Arial"/>
          <w:color w:val="000000"/>
          <w:sz w:val="22"/>
          <w:szCs w:val="22"/>
          <w:lang w:val="es-CO"/>
        </w:rPr>
      </w:pPr>
      <w:r w:rsidRPr="00755713">
        <w:rPr>
          <w:rFonts w:ascii="Arial" w:hAnsi="Arial" w:cs="Arial"/>
          <w:b/>
          <w:bCs/>
          <w:color w:val="000000"/>
          <w:sz w:val="22"/>
          <w:szCs w:val="22"/>
          <w:lang w:val="es-CO"/>
        </w:rPr>
        <w:t> FAMILIAS DE GRUPOS ETNICOS</w:t>
      </w:r>
      <w:r w:rsidRPr="00755713">
        <w:rPr>
          <w:rFonts w:ascii="Arial" w:hAnsi="Arial" w:cs="Arial"/>
          <w:color w:val="000000"/>
          <w:sz w:val="22"/>
          <w:szCs w:val="22"/>
          <w:lang w:val="es-CO"/>
        </w:rPr>
        <w:t xml:space="preserve"> </w:t>
      </w:r>
      <w:r w:rsidR="00755713" w:rsidRPr="00755713">
        <w:rPr>
          <w:rFonts w:ascii="Arial" w:hAnsi="Arial" w:cs="Arial"/>
          <w:color w:val="000000"/>
          <w:sz w:val="22"/>
          <w:szCs w:val="22"/>
          <w:lang w:val="es-CO"/>
        </w:rPr>
        <w:t>con 6.576 cupos  con una inversión de $1.470’700.835</w:t>
      </w:r>
    </w:p>
    <w:p w:rsidR="007320B7" w:rsidRPr="00755713" w:rsidRDefault="007320B7" w:rsidP="00755713">
      <w:pPr>
        <w:pStyle w:val="NormalWeb"/>
        <w:spacing w:before="0" w:beforeAutospacing="0" w:after="0" w:afterAutospacing="0"/>
        <w:jc w:val="both"/>
        <w:rPr>
          <w:rFonts w:ascii="Arial" w:hAnsi="Arial" w:cs="Arial"/>
          <w:color w:val="000000"/>
          <w:sz w:val="22"/>
          <w:szCs w:val="22"/>
          <w:lang w:val="es-CO"/>
        </w:rPr>
      </w:pPr>
    </w:p>
    <w:p w:rsidR="007320B7" w:rsidRPr="00755713" w:rsidRDefault="007320B7" w:rsidP="00755713">
      <w:pPr>
        <w:pStyle w:val="NormalWeb"/>
        <w:spacing w:before="0" w:beforeAutospacing="0" w:after="0" w:afterAutospacing="0"/>
        <w:jc w:val="both"/>
        <w:rPr>
          <w:rFonts w:ascii="Arial" w:hAnsi="Arial" w:cs="Arial"/>
          <w:color w:val="000000"/>
          <w:sz w:val="22"/>
          <w:szCs w:val="22"/>
          <w:lang w:val="es-CO"/>
        </w:rPr>
      </w:pPr>
      <w:r w:rsidRPr="00755713">
        <w:rPr>
          <w:rFonts w:ascii="Arial" w:hAnsi="Arial" w:cs="Arial"/>
          <w:b/>
          <w:bCs/>
          <w:color w:val="000000"/>
          <w:sz w:val="22"/>
          <w:szCs w:val="22"/>
          <w:lang w:val="es-CO"/>
        </w:rPr>
        <w:lastRenderedPageBreak/>
        <w:t>POBLACION ATENDIDA POR LAS UNIDADES MOVILES</w:t>
      </w:r>
      <w:r w:rsidRPr="00755713">
        <w:rPr>
          <w:rFonts w:ascii="Arial" w:hAnsi="Arial" w:cs="Arial"/>
          <w:color w:val="000000"/>
          <w:sz w:val="22"/>
          <w:szCs w:val="22"/>
          <w:lang w:val="es-CO"/>
        </w:rPr>
        <w:t xml:space="preserve"> </w:t>
      </w:r>
      <w:r w:rsidR="00755713" w:rsidRPr="00755713">
        <w:rPr>
          <w:rFonts w:ascii="Arial" w:hAnsi="Arial" w:cs="Arial"/>
          <w:color w:val="000000"/>
          <w:sz w:val="22"/>
          <w:szCs w:val="22"/>
          <w:lang w:val="es-CO"/>
        </w:rPr>
        <w:t>para atención psicosocial a víctimas, étnicos y otros hechos victimizantes: 4.961 personas desde el mes de junio a octubre 2015.</w:t>
      </w:r>
    </w:p>
    <w:p w:rsidR="007320B7" w:rsidRPr="00755713" w:rsidRDefault="007320B7" w:rsidP="00755713">
      <w:pPr>
        <w:pStyle w:val="NormalWeb"/>
        <w:spacing w:before="0" w:beforeAutospacing="0" w:after="0" w:afterAutospacing="0"/>
        <w:jc w:val="both"/>
        <w:rPr>
          <w:rFonts w:ascii="Arial" w:hAnsi="Arial" w:cs="Arial"/>
          <w:sz w:val="22"/>
          <w:szCs w:val="22"/>
        </w:rPr>
      </w:pPr>
    </w:p>
    <w:p w:rsidR="007320B7" w:rsidRDefault="007320B7" w:rsidP="00755713">
      <w:pPr>
        <w:pStyle w:val="NormalWeb"/>
        <w:spacing w:before="0" w:beforeAutospacing="0" w:after="0" w:afterAutospacing="0"/>
        <w:jc w:val="both"/>
        <w:rPr>
          <w:rFonts w:ascii="Arial" w:hAnsi="Arial" w:cs="Arial"/>
          <w:color w:val="000000"/>
          <w:sz w:val="22"/>
          <w:szCs w:val="22"/>
          <w:lang w:val="es-CO"/>
        </w:rPr>
      </w:pPr>
      <w:r w:rsidRPr="00755713">
        <w:rPr>
          <w:rFonts w:ascii="Arial" w:hAnsi="Arial" w:cs="Arial"/>
          <w:b/>
          <w:bCs/>
          <w:color w:val="000000"/>
          <w:sz w:val="22"/>
          <w:szCs w:val="22"/>
          <w:lang w:val="es-CO"/>
        </w:rPr>
        <w:t>PROTECCION</w:t>
      </w:r>
      <w:r w:rsidRPr="00755713">
        <w:rPr>
          <w:rFonts w:ascii="Arial" w:hAnsi="Arial" w:cs="Arial"/>
          <w:color w:val="000000"/>
          <w:sz w:val="22"/>
          <w:szCs w:val="22"/>
          <w:lang w:val="es-CO"/>
        </w:rPr>
        <w:t xml:space="preserve">: </w:t>
      </w:r>
      <w:r w:rsidR="00755713" w:rsidRPr="00755713">
        <w:rPr>
          <w:rFonts w:ascii="Arial" w:hAnsi="Arial" w:cs="Arial"/>
          <w:color w:val="000000"/>
          <w:sz w:val="22"/>
          <w:szCs w:val="22"/>
          <w:lang w:val="es-CO"/>
        </w:rPr>
        <w:t>421 cupos con una inversión de $ 2.963’264.062</w:t>
      </w:r>
    </w:p>
    <w:p w:rsidR="00755713" w:rsidRDefault="00755713" w:rsidP="00755713">
      <w:pPr>
        <w:pStyle w:val="NormalWeb"/>
        <w:spacing w:before="0" w:beforeAutospacing="0" w:after="0" w:afterAutospacing="0"/>
        <w:jc w:val="both"/>
        <w:rPr>
          <w:rFonts w:ascii="Arial" w:hAnsi="Arial" w:cs="Arial"/>
          <w:color w:val="000000"/>
          <w:sz w:val="22"/>
          <w:szCs w:val="22"/>
          <w:lang w:val="es-CO"/>
        </w:rPr>
      </w:pPr>
    </w:p>
    <w:p w:rsidR="00755713" w:rsidRDefault="00755713" w:rsidP="00755713">
      <w:pPr>
        <w:pStyle w:val="NormalWeb"/>
        <w:spacing w:before="0" w:beforeAutospacing="0" w:after="0" w:afterAutospacing="0"/>
        <w:jc w:val="both"/>
        <w:rPr>
          <w:rFonts w:ascii="Arial" w:hAnsi="Arial" w:cs="Arial"/>
          <w:color w:val="000000"/>
          <w:sz w:val="22"/>
          <w:szCs w:val="22"/>
          <w:lang w:val="es-CO"/>
        </w:rPr>
      </w:pPr>
      <w:r>
        <w:rPr>
          <w:rFonts w:ascii="Arial" w:hAnsi="Arial" w:cs="Arial"/>
          <w:color w:val="000000"/>
          <w:sz w:val="22"/>
          <w:szCs w:val="22"/>
          <w:lang w:val="es-CO"/>
        </w:rPr>
        <w:t xml:space="preserve">De igual se presentó en detalle los alcances logrados en la articulación del SNBF dando cumplimiento a </w:t>
      </w:r>
      <w:r w:rsidR="00405026">
        <w:rPr>
          <w:rFonts w:ascii="Arial" w:hAnsi="Arial" w:cs="Arial"/>
          <w:color w:val="000000"/>
          <w:sz w:val="22"/>
          <w:szCs w:val="22"/>
          <w:lang w:val="es-CO"/>
        </w:rPr>
        <w:t xml:space="preserve">los indicadores de gestión de este macro proceso; haciendo especial énfasis en el empoderamiento que han tenido los equipos territoriales y agentes del SNBF en los territorios priorizados para este 2015 en cuento al </w:t>
      </w:r>
      <w:r w:rsidR="00E54896">
        <w:rPr>
          <w:rFonts w:ascii="Arial" w:hAnsi="Arial" w:cs="Arial"/>
          <w:color w:val="000000"/>
          <w:sz w:val="22"/>
          <w:szCs w:val="22"/>
          <w:lang w:val="es-CO"/>
        </w:rPr>
        <w:t>fortalecimiento de las Rutas Integrales de Atenciones RIA para la primera infancia como política prioritaria del Gobierno Nacional. Se destacó los grandes avances de esa articulación</w:t>
      </w:r>
      <w:r w:rsidR="00711B97">
        <w:rPr>
          <w:rFonts w:ascii="Arial" w:hAnsi="Arial" w:cs="Arial"/>
          <w:color w:val="000000"/>
          <w:sz w:val="22"/>
          <w:szCs w:val="22"/>
          <w:lang w:val="es-CO"/>
        </w:rPr>
        <w:t xml:space="preserve"> muy especialmente </w:t>
      </w:r>
      <w:r w:rsidR="00E54896">
        <w:rPr>
          <w:rFonts w:ascii="Arial" w:hAnsi="Arial" w:cs="Arial"/>
          <w:color w:val="000000"/>
          <w:sz w:val="22"/>
          <w:szCs w:val="22"/>
          <w:lang w:val="es-CO"/>
        </w:rPr>
        <w:t xml:space="preserve"> con los hermanos indígenas Arhuacos quienes se encuentran en un proceso de consolidación de sus rutas a partir de sus propias experiencias, su</w:t>
      </w:r>
      <w:r w:rsidR="00711B97">
        <w:rPr>
          <w:rFonts w:ascii="Arial" w:hAnsi="Arial" w:cs="Arial"/>
          <w:color w:val="000000"/>
          <w:sz w:val="22"/>
          <w:szCs w:val="22"/>
          <w:lang w:val="es-CO"/>
        </w:rPr>
        <w:t xml:space="preserve">s </w:t>
      </w:r>
      <w:r w:rsidR="00E54896">
        <w:rPr>
          <w:rFonts w:ascii="Arial" w:hAnsi="Arial" w:cs="Arial"/>
          <w:color w:val="000000"/>
          <w:sz w:val="22"/>
          <w:szCs w:val="22"/>
          <w:lang w:val="es-CO"/>
        </w:rPr>
        <w:t xml:space="preserve"> propias costumbres</w:t>
      </w:r>
      <w:r w:rsidR="00711B97">
        <w:rPr>
          <w:rFonts w:ascii="Arial" w:hAnsi="Arial" w:cs="Arial"/>
          <w:color w:val="000000"/>
          <w:sz w:val="22"/>
          <w:szCs w:val="22"/>
          <w:lang w:val="es-CO"/>
        </w:rPr>
        <w:t xml:space="preserve"> y su cosmovisión, en el asentamiento indígena Nabusimake en la sierra nevada de Santa Marta.</w:t>
      </w:r>
    </w:p>
    <w:p w:rsidR="00711B97" w:rsidRDefault="00711B97" w:rsidP="00755713">
      <w:pPr>
        <w:pStyle w:val="NormalWeb"/>
        <w:spacing w:before="0" w:beforeAutospacing="0" w:after="0" w:afterAutospacing="0"/>
        <w:jc w:val="both"/>
        <w:rPr>
          <w:rFonts w:ascii="Arial" w:hAnsi="Arial" w:cs="Arial"/>
          <w:color w:val="000000"/>
          <w:sz w:val="22"/>
          <w:szCs w:val="22"/>
          <w:lang w:val="es-CO"/>
        </w:rPr>
      </w:pPr>
    </w:p>
    <w:p w:rsidR="00711B97" w:rsidRDefault="00711B97" w:rsidP="00755713">
      <w:pPr>
        <w:pStyle w:val="NormalWeb"/>
        <w:spacing w:before="0" w:beforeAutospacing="0" w:after="0" w:afterAutospacing="0"/>
        <w:jc w:val="both"/>
        <w:rPr>
          <w:rFonts w:ascii="Arial" w:hAnsi="Arial" w:cs="Arial"/>
          <w:color w:val="000000"/>
          <w:sz w:val="22"/>
          <w:szCs w:val="22"/>
          <w:lang w:val="es-CO"/>
        </w:rPr>
      </w:pPr>
      <w:r>
        <w:rPr>
          <w:rFonts w:ascii="Arial" w:hAnsi="Arial" w:cs="Arial"/>
          <w:color w:val="000000"/>
          <w:sz w:val="22"/>
          <w:szCs w:val="22"/>
          <w:lang w:val="es-CO"/>
        </w:rPr>
        <w:t>Seguidamente el centro zonal de Aguachica, a través de su coordinadora zonal Dra. Ariadna Caicedo hizo   un reconocimiento al alcalde del Municipio de Gamarra GABRIEL GIRALDO ESCUDERO por su compromiso con la primera infancia en su municipio.</w:t>
      </w:r>
    </w:p>
    <w:p w:rsidR="00711B97" w:rsidRDefault="00711B97" w:rsidP="00755713">
      <w:pPr>
        <w:pStyle w:val="NormalWeb"/>
        <w:spacing w:before="0" w:beforeAutospacing="0" w:after="0" w:afterAutospacing="0"/>
        <w:jc w:val="both"/>
        <w:rPr>
          <w:rFonts w:ascii="Arial" w:hAnsi="Arial" w:cs="Arial"/>
          <w:color w:val="000000"/>
          <w:sz w:val="22"/>
          <w:szCs w:val="22"/>
          <w:lang w:val="es-CO"/>
        </w:rPr>
      </w:pPr>
    </w:p>
    <w:p w:rsidR="00711B97" w:rsidRPr="00755713" w:rsidRDefault="00190AE9" w:rsidP="00755713">
      <w:pPr>
        <w:pStyle w:val="NormalWeb"/>
        <w:spacing w:before="0" w:beforeAutospacing="0" w:after="0" w:afterAutospacing="0"/>
        <w:jc w:val="both"/>
        <w:rPr>
          <w:rFonts w:ascii="Arial" w:hAnsi="Arial" w:cs="Arial"/>
          <w:color w:val="000000"/>
          <w:sz w:val="22"/>
          <w:szCs w:val="22"/>
          <w:lang w:val="es-CO"/>
        </w:rPr>
      </w:pPr>
      <w:r>
        <w:rPr>
          <w:rFonts w:ascii="Arial" w:hAnsi="Arial" w:cs="Arial"/>
          <w:color w:val="000000"/>
          <w:sz w:val="22"/>
          <w:szCs w:val="22"/>
          <w:lang w:val="es-CO"/>
        </w:rPr>
        <w:t>Se presentaron de igual manera</w:t>
      </w:r>
      <w:r w:rsidR="00FC6EC5">
        <w:rPr>
          <w:rFonts w:ascii="Arial" w:hAnsi="Arial" w:cs="Arial"/>
          <w:color w:val="000000"/>
          <w:sz w:val="22"/>
          <w:szCs w:val="22"/>
          <w:lang w:val="es-CO"/>
        </w:rPr>
        <w:t xml:space="preserve">, algunas de las  experiencias más  significativas desarrolladas por los equipos zonales entre las que se destacan la campaña preventiva contra el abuso sexual “no cortes mis sueños, respeta mi cuerpo” a cargo de la coordinadora del CZ Codazzi Dra. Martha Zapata </w:t>
      </w:r>
      <w:r w:rsidR="00847546">
        <w:rPr>
          <w:rFonts w:ascii="Arial" w:hAnsi="Arial" w:cs="Arial"/>
          <w:color w:val="000000"/>
          <w:sz w:val="22"/>
          <w:szCs w:val="22"/>
          <w:lang w:val="es-CO"/>
        </w:rPr>
        <w:t>Núñez</w:t>
      </w:r>
      <w:r w:rsidR="00FC6EC5">
        <w:rPr>
          <w:rFonts w:ascii="Arial" w:hAnsi="Arial" w:cs="Arial"/>
          <w:color w:val="000000"/>
          <w:sz w:val="22"/>
          <w:szCs w:val="22"/>
          <w:lang w:val="es-CO"/>
        </w:rPr>
        <w:t xml:space="preserve">; </w:t>
      </w:r>
      <w:r w:rsidR="00847546">
        <w:rPr>
          <w:rFonts w:ascii="Arial" w:hAnsi="Arial" w:cs="Arial"/>
          <w:color w:val="000000"/>
          <w:sz w:val="22"/>
          <w:szCs w:val="22"/>
          <w:lang w:val="es-CO"/>
        </w:rPr>
        <w:t>así</w:t>
      </w:r>
      <w:r w:rsidR="00FC6EC5">
        <w:rPr>
          <w:rFonts w:ascii="Arial" w:hAnsi="Arial" w:cs="Arial"/>
          <w:color w:val="000000"/>
          <w:sz w:val="22"/>
          <w:szCs w:val="22"/>
          <w:lang w:val="es-CO"/>
        </w:rPr>
        <w:t xml:space="preserve"> mismo el CZ Aguachica </w:t>
      </w:r>
      <w:r w:rsidR="00847546">
        <w:rPr>
          <w:rFonts w:ascii="Arial" w:hAnsi="Arial" w:cs="Arial"/>
          <w:color w:val="000000"/>
          <w:sz w:val="22"/>
          <w:szCs w:val="22"/>
          <w:lang w:val="es-CO"/>
        </w:rPr>
        <w:t xml:space="preserve">mostro en una  emotiva intervención  de la  joven KAREN MOLINA ORTIZ quien conjuntamente con su hermano Ferney se han beneficiado del  PROYECTO SUEÑOS, como han logrado cristalizar su proyecto de vida con el permanente acompañamiento del ICBF; expreso la joven que  desde que ambos eran niños, por situaciones adversas han permanecido bajo la protección </w:t>
      </w:r>
      <w:r w:rsidR="00EA5DA5">
        <w:rPr>
          <w:rFonts w:ascii="Arial" w:hAnsi="Arial" w:cs="Arial"/>
          <w:color w:val="000000"/>
          <w:sz w:val="22"/>
          <w:szCs w:val="22"/>
          <w:lang w:val="es-CO"/>
        </w:rPr>
        <w:t>del Instituto</w:t>
      </w:r>
      <w:r w:rsidR="00847546">
        <w:rPr>
          <w:rFonts w:ascii="Arial" w:hAnsi="Arial" w:cs="Arial"/>
          <w:color w:val="000000"/>
          <w:sz w:val="22"/>
          <w:szCs w:val="22"/>
          <w:lang w:val="es-CO"/>
        </w:rPr>
        <w:t xml:space="preserve"> rodeados de</w:t>
      </w:r>
      <w:r w:rsidR="00EA5DA5">
        <w:rPr>
          <w:rFonts w:ascii="Arial" w:hAnsi="Arial" w:cs="Arial"/>
          <w:color w:val="000000"/>
          <w:sz w:val="22"/>
          <w:szCs w:val="22"/>
          <w:lang w:val="es-CO"/>
        </w:rPr>
        <w:t xml:space="preserve"> mucho </w:t>
      </w:r>
      <w:r w:rsidR="00847546">
        <w:rPr>
          <w:rFonts w:ascii="Arial" w:hAnsi="Arial" w:cs="Arial"/>
          <w:color w:val="000000"/>
          <w:sz w:val="22"/>
          <w:szCs w:val="22"/>
          <w:lang w:val="es-CO"/>
        </w:rPr>
        <w:t xml:space="preserve"> amor y atenciones.  </w:t>
      </w:r>
    </w:p>
    <w:p w:rsidR="007320B7" w:rsidRDefault="007320B7" w:rsidP="00755713">
      <w:pPr>
        <w:pStyle w:val="NormalWeb"/>
        <w:spacing w:before="0" w:beforeAutospacing="0" w:after="0" w:afterAutospacing="0"/>
        <w:jc w:val="both"/>
        <w:rPr>
          <w:rFonts w:ascii="Arial" w:hAnsi="Arial" w:cs="Arial"/>
          <w:color w:val="000000"/>
          <w:sz w:val="22"/>
          <w:szCs w:val="22"/>
          <w:lang w:val="es-CO"/>
        </w:rPr>
      </w:pPr>
    </w:p>
    <w:p w:rsidR="00EA5DA5" w:rsidRDefault="00456709" w:rsidP="00755713">
      <w:pPr>
        <w:pStyle w:val="NormalWeb"/>
        <w:spacing w:before="0" w:beforeAutospacing="0" w:after="0" w:afterAutospacing="0"/>
        <w:jc w:val="both"/>
        <w:rPr>
          <w:rFonts w:ascii="Arial" w:hAnsi="Arial" w:cs="Arial"/>
          <w:color w:val="000000"/>
          <w:sz w:val="22"/>
          <w:szCs w:val="22"/>
          <w:lang w:val="es-CO"/>
        </w:rPr>
      </w:pPr>
      <w:r>
        <w:rPr>
          <w:rFonts w:ascii="Arial" w:hAnsi="Arial" w:cs="Arial"/>
          <w:color w:val="000000"/>
          <w:sz w:val="22"/>
          <w:szCs w:val="22"/>
          <w:lang w:val="es-CO"/>
        </w:rPr>
        <w:t>Vale la pena destacar la participación de los niños y niñas del CDI Aguachica quienes dieron apertura al evento con la presentación de la banda de guerra que han organizado las directivas y docentes del Centro de Desarrollo</w:t>
      </w:r>
      <w:r w:rsidR="0010753C">
        <w:rPr>
          <w:rFonts w:ascii="Arial" w:hAnsi="Arial" w:cs="Arial"/>
          <w:color w:val="000000"/>
          <w:sz w:val="22"/>
          <w:szCs w:val="22"/>
          <w:lang w:val="es-CO"/>
        </w:rPr>
        <w:t>. De igual manera compartieron algunos operadores sus experiencias: asociación nuevo horizonte, la asociación Inmaculada FAMI, Las uniones temporales Creando Futuro y Nutriendo la primera infancia-modalidad familiar de Aguachica; intervino así mismo una beneficiaria del programa Familias con Bienestar de la localidad para agradecer la atención recibida a través del programa.</w:t>
      </w:r>
    </w:p>
    <w:p w:rsidR="0010753C" w:rsidRDefault="0010753C" w:rsidP="00755713">
      <w:pPr>
        <w:pStyle w:val="NormalWeb"/>
        <w:spacing w:before="0" w:beforeAutospacing="0" w:after="0" w:afterAutospacing="0"/>
        <w:jc w:val="both"/>
        <w:rPr>
          <w:rFonts w:ascii="Arial" w:hAnsi="Arial" w:cs="Arial"/>
          <w:color w:val="000000"/>
          <w:sz w:val="22"/>
          <w:szCs w:val="22"/>
          <w:lang w:val="es-CO"/>
        </w:rPr>
      </w:pPr>
    </w:p>
    <w:p w:rsidR="0010753C" w:rsidRDefault="0010753C" w:rsidP="00755713">
      <w:pPr>
        <w:pStyle w:val="NormalWeb"/>
        <w:spacing w:before="0" w:beforeAutospacing="0" w:after="0" w:afterAutospacing="0"/>
        <w:jc w:val="both"/>
        <w:rPr>
          <w:rFonts w:ascii="Arial" w:hAnsi="Arial" w:cs="Arial"/>
          <w:color w:val="000000"/>
          <w:sz w:val="22"/>
          <w:szCs w:val="22"/>
          <w:lang w:val="es-CO"/>
        </w:rPr>
      </w:pPr>
      <w:r>
        <w:rPr>
          <w:rFonts w:ascii="Arial" w:hAnsi="Arial" w:cs="Arial"/>
          <w:color w:val="000000"/>
          <w:sz w:val="22"/>
          <w:szCs w:val="22"/>
          <w:lang w:val="es-CO"/>
        </w:rPr>
        <w:t xml:space="preserve">Finalmente en el espacio de preguntas y respuestas el auditorio intervino para centrarse en las siguientes inquietudes: </w:t>
      </w:r>
    </w:p>
    <w:p w:rsidR="0010753C" w:rsidRDefault="0010753C" w:rsidP="00755713">
      <w:pPr>
        <w:pStyle w:val="NormalWeb"/>
        <w:spacing w:before="0" w:beforeAutospacing="0" w:after="0" w:afterAutospacing="0"/>
        <w:jc w:val="both"/>
        <w:rPr>
          <w:rFonts w:ascii="Arial" w:hAnsi="Arial" w:cs="Arial"/>
          <w:color w:val="000000"/>
          <w:sz w:val="22"/>
          <w:szCs w:val="22"/>
          <w:lang w:val="es-CO"/>
        </w:rPr>
      </w:pPr>
    </w:p>
    <w:p w:rsidR="0010753C" w:rsidRDefault="0010753C" w:rsidP="0010753C">
      <w:pPr>
        <w:pStyle w:val="NormalWeb"/>
        <w:numPr>
          <w:ilvl w:val="0"/>
          <w:numId w:val="3"/>
        </w:numPr>
        <w:spacing w:before="0" w:beforeAutospacing="0" w:after="0" w:afterAutospacing="0"/>
        <w:jc w:val="both"/>
        <w:rPr>
          <w:rFonts w:ascii="Arial" w:hAnsi="Arial" w:cs="Arial"/>
          <w:color w:val="000000"/>
          <w:sz w:val="22"/>
          <w:szCs w:val="22"/>
          <w:lang w:val="es-CO"/>
        </w:rPr>
      </w:pPr>
      <w:r>
        <w:rPr>
          <w:rFonts w:ascii="Arial" w:hAnsi="Arial" w:cs="Arial"/>
          <w:color w:val="000000"/>
          <w:sz w:val="22"/>
          <w:szCs w:val="22"/>
          <w:lang w:val="es-CO"/>
        </w:rPr>
        <w:t>La permanencia y continuidad del programa Generaciones con Bienestar en corregimientos y distintos sectores de los municipios.</w:t>
      </w:r>
    </w:p>
    <w:p w:rsidR="0010753C" w:rsidRDefault="0010753C" w:rsidP="0010753C">
      <w:pPr>
        <w:pStyle w:val="NormalWeb"/>
        <w:numPr>
          <w:ilvl w:val="0"/>
          <w:numId w:val="3"/>
        </w:numPr>
        <w:spacing w:before="0" w:beforeAutospacing="0" w:after="0" w:afterAutospacing="0"/>
        <w:jc w:val="both"/>
        <w:rPr>
          <w:rFonts w:ascii="Arial" w:hAnsi="Arial" w:cs="Arial"/>
          <w:color w:val="000000"/>
          <w:sz w:val="22"/>
          <w:szCs w:val="22"/>
          <w:lang w:val="es-CO"/>
        </w:rPr>
      </w:pPr>
      <w:r>
        <w:rPr>
          <w:rFonts w:ascii="Arial" w:hAnsi="Arial" w:cs="Arial"/>
          <w:color w:val="000000"/>
          <w:sz w:val="22"/>
          <w:szCs w:val="22"/>
          <w:lang w:val="es-CO"/>
        </w:rPr>
        <w:t>El apoyo que solicitan dos  beneficiarios que intervinieron del programa Generaciones con Bienestar</w:t>
      </w:r>
      <w:r w:rsidR="009E31BF">
        <w:rPr>
          <w:rFonts w:ascii="Arial" w:hAnsi="Arial" w:cs="Arial"/>
          <w:color w:val="000000"/>
          <w:sz w:val="22"/>
          <w:szCs w:val="22"/>
          <w:lang w:val="es-CO"/>
        </w:rPr>
        <w:t xml:space="preserve"> en el corregimiento de San Bernardo Municipio de Pelaya; ellos </w:t>
      </w:r>
      <w:r w:rsidR="009E31BF">
        <w:rPr>
          <w:rFonts w:ascii="Arial" w:hAnsi="Arial" w:cs="Arial"/>
          <w:color w:val="000000"/>
          <w:sz w:val="22"/>
          <w:szCs w:val="22"/>
          <w:lang w:val="es-CO"/>
        </w:rPr>
        <w:lastRenderedPageBreak/>
        <w:t xml:space="preserve">manifestaron que </w:t>
      </w:r>
      <w:r>
        <w:rPr>
          <w:rFonts w:ascii="Arial" w:hAnsi="Arial" w:cs="Arial"/>
          <w:color w:val="000000"/>
          <w:sz w:val="22"/>
          <w:szCs w:val="22"/>
          <w:lang w:val="es-CO"/>
        </w:rPr>
        <w:t xml:space="preserve">  para poder desarrollar sus actividades con  el agente educativo del programa; requieren </w:t>
      </w:r>
      <w:r w:rsidR="009E31BF">
        <w:rPr>
          <w:rFonts w:ascii="Arial" w:hAnsi="Arial" w:cs="Arial"/>
          <w:color w:val="000000"/>
          <w:sz w:val="22"/>
          <w:szCs w:val="22"/>
          <w:lang w:val="es-CO"/>
        </w:rPr>
        <w:t xml:space="preserve"> de material logístico: video Been, computador; expreso así mismo el joven en su intervención que en el corregimiento hay mucho talento, allí hay potencial de personas con habilidades musicales y a ellos les gustaría fortalecer esa parte cultural y artística, preservar sus costumbres afro descendientes; que se les apoye con la consecución de instrumentos musicales, entre otros.</w:t>
      </w:r>
    </w:p>
    <w:p w:rsidR="009E31BF" w:rsidRDefault="009E31BF" w:rsidP="0010753C">
      <w:pPr>
        <w:pStyle w:val="NormalWeb"/>
        <w:numPr>
          <w:ilvl w:val="0"/>
          <w:numId w:val="3"/>
        </w:numPr>
        <w:spacing w:before="0" w:beforeAutospacing="0" w:after="0" w:afterAutospacing="0"/>
        <w:jc w:val="both"/>
        <w:rPr>
          <w:rFonts w:ascii="Arial" w:hAnsi="Arial" w:cs="Arial"/>
          <w:color w:val="000000"/>
          <w:sz w:val="22"/>
          <w:szCs w:val="22"/>
          <w:lang w:val="es-CO"/>
        </w:rPr>
      </w:pPr>
      <w:r>
        <w:rPr>
          <w:rFonts w:ascii="Arial" w:hAnsi="Arial" w:cs="Arial"/>
          <w:color w:val="000000"/>
          <w:sz w:val="22"/>
          <w:szCs w:val="22"/>
          <w:lang w:val="es-CO"/>
        </w:rPr>
        <w:t>De otra parte una madre comunitaria FAMI solicito igual tratamiento que a los beneficiarios de la modalidad familiar</w:t>
      </w:r>
      <w:r w:rsidR="00597F52">
        <w:rPr>
          <w:rFonts w:ascii="Arial" w:hAnsi="Arial" w:cs="Arial"/>
          <w:color w:val="000000"/>
          <w:sz w:val="22"/>
          <w:szCs w:val="22"/>
          <w:lang w:val="es-CO"/>
        </w:rPr>
        <w:t>;</w:t>
      </w:r>
      <w:r>
        <w:rPr>
          <w:rFonts w:ascii="Arial" w:hAnsi="Arial" w:cs="Arial"/>
          <w:color w:val="000000"/>
          <w:sz w:val="22"/>
          <w:szCs w:val="22"/>
          <w:lang w:val="es-CO"/>
        </w:rPr>
        <w:t xml:space="preserve"> argumentando que sus usuarias no reciben el mismo complemento nutricional “si ambos usuarios están necesitados”</w:t>
      </w:r>
      <w:r w:rsidR="00597F52">
        <w:rPr>
          <w:rFonts w:ascii="Arial" w:hAnsi="Arial" w:cs="Arial"/>
          <w:color w:val="000000"/>
          <w:sz w:val="22"/>
          <w:szCs w:val="22"/>
          <w:lang w:val="es-CO"/>
        </w:rPr>
        <w:t xml:space="preserve"> y existe molestia puesto que </w:t>
      </w:r>
      <w:r>
        <w:rPr>
          <w:rFonts w:ascii="Arial" w:hAnsi="Arial" w:cs="Arial"/>
          <w:color w:val="000000"/>
          <w:sz w:val="22"/>
          <w:szCs w:val="22"/>
          <w:lang w:val="es-CO"/>
        </w:rPr>
        <w:t xml:space="preserve"> lo considera</w:t>
      </w:r>
      <w:r w:rsidR="00597F52">
        <w:rPr>
          <w:rFonts w:ascii="Arial" w:hAnsi="Arial" w:cs="Arial"/>
          <w:color w:val="000000"/>
          <w:sz w:val="22"/>
          <w:szCs w:val="22"/>
          <w:lang w:val="es-CO"/>
        </w:rPr>
        <w:t>n</w:t>
      </w:r>
      <w:r>
        <w:rPr>
          <w:rFonts w:ascii="Arial" w:hAnsi="Arial" w:cs="Arial"/>
          <w:color w:val="000000"/>
          <w:sz w:val="22"/>
          <w:szCs w:val="22"/>
          <w:lang w:val="es-CO"/>
        </w:rPr>
        <w:t xml:space="preserve"> una </w:t>
      </w:r>
      <w:r w:rsidR="00597F52">
        <w:rPr>
          <w:rFonts w:ascii="Arial" w:hAnsi="Arial" w:cs="Arial"/>
          <w:color w:val="000000"/>
          <w:sz w:val="22"/>
          <w:szCs w:val="22"/>
          <w:lang w:val="es-CO"/>
        </w:rPr>
        <w:t xml:space="preserve">“desleal </w:t>
      </w:r>
      <w:r>
        <w:rPr>
          <w:rFonts w:ascii="Arial" w:hAnsi="Arial" w:cs="Arial"/>
          <w:color w:val="000000"/>
          <w:sz w:val="22"/>
          <w:szCs w:val="22"/>
          <w:lang w:val="es-CO"/>
        </w:rPr>
        <w:t>competencia</w:t>
      </w:r>
      <w:r w:rsidR="00597F52">
        <w:rPr>
          <w:rFonts w:ascii="Arial" w:hAnsi="Arial" w:cs="Arial"/>
          <w:color w:val="000000"/>
          <w:sz w:val="22"/>
          <w:szCs w:val="22"/>
          <w:lang w:val="es-CO"/>
        </w:rPr>
        <w:t>”</w:t>
      </w:r>
      <w:r>
        <w:rPr>
          <w:rFonts w:ascii="Arial" w:hAnsi="Arial" w:cs="Arial"/>
          <w:color w:val="000000"/>
          <w:sz w:val="22"/>
          <w:szCs w:val="22"/>
          <w:lang w:val="es-CO"/>
        </w:rPr>
        <w:t xml:space="preserve"> y pone en riesgo la permanencia de sus </w:t>
      </w:r>
      <w:r w:rsidR="00597F52">
        <w:rPr>
          <w:rFonts w:ascii="Arial" w:hAnsi="Arial" w:cs="Arial"/>
          <w:color w:val="000000"/>
          <w:sz w:val="22"/>
          <w:szCs w:val="22"/>
          <w:lang w:val="es-CO"/>
        </w:rPr>
        <w:t>beneficiarios en los</w:t>
      </w:r>
      <w:r>
        <w:rPr>
          <w:rFonts w:ascii="Arial" w:hAnsi="Arial" w:cs="Arial"/>
          <w:color w:val="000000"/>
          <w:sz w:val="22"/>
          <w:szCs w:val="22"/>
          <w:lang w:val="es-CO"/>
        </w:rPr>
        <w:t xml:space="preserve"> programas</w:t>
      </w:r>
      <w:r w:rsidR="00597F52">
        <w:rPr>
          <w:rFonts w:ascii="Arial" w:hAnsi="Arial" w:cs="Arial"/>
          <w:color w:val="000000"/>
          <w:sz w:val="22"/>
          <w:szCs w:val="22"/>
          <w:lang w:val="es-CO"/>
        </w:rPr>
        <w:t xml:space="preserve"> FAMI.</w:t>
      </w:r>
    </w:p>
    <w:p w:rsidR="00597F52" w:rsidRDefault="00597F52" w:rsidP="00386CD9">
      <w:pPr>
        <w:pStyle w:val="NormalWeb"/>
        <w:spacing w:before="0" w:beforeAutospacing="0" w:after="0" w:afterAutospacing="0"/>
        <w:ind w:left="720"/>
        <w:jc w:val="both"/>
        <w:rPr>
          <w:rFonts w:ascii="Arial" w:hAnsi="Arial" w:cs="Arial"/>
          <w:color w:val="000000"/>
          <w:sz w:val="22"/>
          <w:szCs w:val="22"/>
          <w:lang w:val="es-CO"/>
        </w:rPr>
      </w:pPr>
    </w:p>
    <w:p w:rsidR="00386CD9" w:rsidRDefault="00386CD9" w:rsidP="00386CD9">
      <w:pPr>
        <w:pStyle w:val="NormalWeb"/>
        <w:spacing w:before="0" w:beforeAutospacing="0" w:after="0" w:afterAutospacing="0"/>
        <w:ind w:left="720"/>
        <w:jc w:val="both"/>
        <w:rPr>
          <w:rFonts w:ascii="Arial" w:hAnsi="Arial" w:cs="Arial"/>
          <w:color w:val="000000"/>
          <w:sz w:val="22"/>
          <w:szCs w:val="22"/>
          <w:lang w:val="es-CO"/>
        </w:rPr>
      </w:pPr>
      <w:r>
        <w:rPr>
          <w:rFonts w:ascii="Arial" w:hAnsi="Arial" w:cs="Arial"/>
          <w:color w:val="000000"/>
          <w:sz w:val="22"/>
          <w:szCs w:val="22"/>
          <w:lang w:val="es-CO"/>
        </w:rPr>
        <w:t>Ante estas inquietudes responden el director regional y  la coordinadora de asistencia técnica Dra. Luisa López para explicar lo referente al tratamiento que se recibe en ambas modalidades de atención y que sus inquietudes  ya han sido elevadas al nivel nacional como producto de los distintos encuentros que han tenido en el macro proceso de primera infancia.</w:t>
      </w:r>
    </w:p>
    <w:p w:rsidR="00386CD9" w:rsidRDefault="00386CD9" w:rsidP="00386CD9">
      <w:pPr>
        <w:pStyle w:val="NormalWeb"/>
        <w:spacing w:before="0" w:beforeAutospacing="0" w:after="0" w:afterAutospacing="0"/>
        <w:ind w:left="720"/>
        <w:jc w:val="both"/>
        <w:rPr>
          <w:rFonts w:ascii="Arial" w:hAnsi="Arial" w:cs="Arial"/>
          <w:color w:val="000000"/>
          <w:sz w:val="22"/>
          <w:szCs w:val="22"/>
          <w:lang w:val="es-CO"/>
        </w:rPr>
      </w:pPr>
      <w:r>
        <w:rPr>
          <w:rFonts w:ascii="Arial" w:hAnsi="Arial" w:cs="Arial"/>
          <w:color w:val="000000"/>
          <w:sz w:val="22"/>
          <w:szCs w:val="22"/>
          <w:lang w:val="es-CO"/>
        </w:rPr>
        <w:t>Con respecto a la inquietud de los jóvenes de generaciones con bienestar se estará conversando con el operador del servicio para gestionar</w:t>
      </w:r>
      <w:r w:rsidR="0023762B">
        <w:rPr>
          <w:rFonts w:ascii="Arial" w:hAnsi="Arial" w:cs="Arial"/>
          <w:color w:val="000000"/>
          <w:sz w:val="22"/>
          <w:szCs w:val="22"/>
          <w:lang w:val="es-CO"/>
        </w:rPr>
        <w:t xml:space="preserve"> lo solicitado</w:t>
      </w:r>
      <w:r>
        <w:rPr>
          <w:rFonts w:ascii="Arial" w:hAnsi="Arial" w:cs="Arial"/>
          <w:color w:val="000000"/>
          <w:sz w:val="22"/>
          <w:szCs w:val="22"/>
          <w:lang w:val="es-CO"/>
        </w:rPr>
        <w:t>; de igual manera se les informa</w:t>
      </w:r>
      <w:r w:rsidR="0023762B">
        <w:rPr>
          <w:rFonts w:ascii="Arial" w:hAnsi="Arial" w:cs="Arial"/>
          <w:color w:val="000000"/>
          <w:sz w:val="22"/>
          <w:szCs w:val="22"/>
          <w:lang w:val="es-CO"/>
        </w:rPr>
        <w:t xml:space="preserve"> que a través de las acciones del SNBF y todo ese trabajo de empalme que se debe desarrollar con </w:t>
      </w:r>
      <w:r>
        <w:rPr>
          <w:rFonts w:ascii="Arial" w:hAnsi="Arial" w:cs="Arial"/>
          <w:color w:val="000000"/>
          <w:sz w:val="22"/>
          <w:szCs w:val="22"/>
          <w:lang w:val="es-CO"/>
        </w:rPr>
        <w:t>las administraciones  entrantes</w:t>
      </w:r>
      <w:r w:rsidR="0023762B">
        <w:rPr>
          <w:rFonts w:ascii="Arial" w:hAnsi="Arial" w:cs="Arial"/>
          <w:color w:val="000000"/>
          <w:sz w:val="22"/>
          <w:szCs w:val="22"/>
          <w:lang w:val="es-CO"/>
        </w:rPr>
        <w:t xml:space="preserve"> (alcaldes y gobernadores electos) </w:t>
      </w:r>
      <w:r>
        <w:rPr>
          <w:rFonts w:ascii="Arial" w:hAnsi="Arial" w:cs="Arial"/>
          <w:color w:val="000000"/>
          <w:sz w:val="22"/>
          <w:szCs w:val="22"/>
          <w:lang w:val="es-CO"/>
        </w:rPr>
        <w:t xml:space="preserve"> para buscar el apoyo </w:t>
      </w:r>
      <w:r w:rsidR="0023762B">
        <w:rPr>
          <w:rFonts w:ascii="Arial" w:hAnsi="Arial" w:cs="Arial"/>
          <w:color w:val="000000"/>
          <w:sz w:val="22"/>
          <w:szCs w:val="22"/>
          <w:lang w:val="es-CO"/>
        </w:rPr>
        <w:t>y fortalecer el funcionamiento de cada uno de los programas ICBF en las distintas localidades del Departamento.</w:t>
      </w:r>
    </w:p>
    <w:p w:rsidR="006D6D36" w:rsidRDefault="006D6D36" w:rsidP="00386CD9">
      <w:pPr>
        <w:pStyle w:val="NormalWeb"/>
        <w:spacing w:before="0" w:beforeAutospacing="0" w:after="0" w:afterAutospacing="0"/>
        <w:ind w:left="720"/>
        <w:jc w:val="both"/>
        <w:rPr>
          <w:rFonts w:ascii="Arial" w:hAnsi="Arial" w:cs="Arial"/>
          <w:color w:val="000000"/>
          <w:sz w:val="22"/>
          <w:szCs w:val="22"/>
          <w:lang w:val="es-CO"/>
        </w:rPr>
      </w:pPr>
    </w:p>
    <w:p w:rsidR="006D6D36" w:rsidRDefault="006D6D36" w:rsidP="00386CD9">
      <w:pPr>
        <w:pStyle w:val="NormalWeb"/>
        <w:spacing w:before="0" w:beforeAutospacing="0" w:after="0" w:afterAutospacing="0"/>
        <w:ind w:left="720"/>
        <w:jc w:val="both"/>
        <w:rPr>
          <w:rFonts w:ascii="Arial" w:hAnsi="Arial" w:cs="Arial"/>
          <w:color w:val="000000"/>
          <w:sz w:val="22"/>
          <w:szCs w:val="22"/>
          <w:lang w:val="es-CO"/>
        </w:rPr>
      </w:pPr>
      <w:r>
        <w:rPr>
          <w:rFonts w:ascii="Arial" w:hAnsi="Arial" w:cs="Arial"/>
          <w:color w:val="000000"/>
          <w:sz w:val="22"/>
          <w:szCs w:val="22"/>
          <w:lang w:val="es-CO"/>
        </w:rPr>
        <w:t>Finalmente la intervención de un padre de familia JUAN DE DIOS RODRIGUEZ quien manifestó su agradecimiento al director regional por pensar en el SUR del Cesar, promover los programas y comprometerlo a seguir apoyando al sur y especialmente al  municipio de Aguachica.</w:t>
      </w:r>
    </w:p>
    <w:p w:rsidR="006D6D36" w:rsidRDefault="006D6D36" w:rsidP="00386CD9">
      <w:pPr>
        <w:pStyle w:val="NormalWeb"/>
        <w:spacing w:before="0" w:beforeAutospacing="0" w:after="0" w:afterAutospacing="0"/>
        <w:ind w:left="720"/>
        <w:jc w:val="both"/>
        <w:rPr>
          <w:rFonts w:ascii="Arial" w:hAnsi="Arial" w:cs="Arial"/>
          <w:color w:val="000000"/>
          <w:sz w:val="22"/>
          <w:szCs w:val="22"/>
          <w:lang w:val="es-CO"/>
        </w:rPr>
      </w:pPr>
    </w:p>
    <w:p w:rsidR="006D6D36" w:rsidRDefault="006D6D36" w:rsidP="00386CD9">
      <w:pPr>
        <w:pStyle w:val="NormalWeb"/>
        <w:spacing w:before="0" w:beforeAutospacing="0" w:after="0" w:afterAutospacing="0"/>
        <w:ind w:left="720"/>
        <w:jc w:val="both"/>
        <w:rPr>
          <w:rFonts w:ascii="Arial" w:hAnsi="Arial" w:cs="Arial"/>
          <w:color w:val="000000"/>
          <w:sz w:val="22"/>
          <w:szCs w:val="22"/>
          <w:lang w:val="es-CO"/>
        </w:rPr>
      </w:pPr>
    </w:p>
    <w:p w:rsidR="006D6D36" w:rsidRDefault="006D6D36" w:rsidP="00386CD9">
      <w:pPr>
        <w:pStyle w:val="NormalWeb"/>
        <w:spacing w:before="0" w:beforeAutospacing="0" w:after="0" w:afterAutospacing="0"/>
        <w:ind w:left="720"/>
        <w:jc w:val="both"/>
        <w:rPr>
          <w:rFonts w:ascii="Arial" w:hAnsi="Arial" w:cs="Arial"/>
          <w:color w:val="000000"/>
          <w:sz w:val="22"/>
          <w:szCs w:val="22"/>
          <w:lang w:val="es-CO"/>
        </w:rPr>
      </w:pPr>
    </w:p>
    <w:p w:rsidR="006D6D36" w:rsidRDefault="006D6D36" w:rsidP="00386CD9">
      <w:pPr>
        <w:pStyle w:val="NormalWeb"/>
        <w:spacing w:before="0" w:beforeAutospacing="0" w:after="0" w:afterAutospacing="0"/>
        <w:ind w:left="720"/>
        <w:jc w:val="both"/>
        <w:rPr>
          <w:rFonts w:ascii="Arial" w:hAnsi="Arial" w:cs="Arial"/>
          <w:color w:val="000000"/>
          <w:sz w:val="22"/>
          <w:szCs w:val="22"/>
          <w:lang w:val="es-CO"/>
        </w:rPr>
      </w:pPr>
    </w:p>
    <w:p w:rsidR="00145792" w:rsidRDefault="00145792" w:rsidP="006D6D36">
      <w:pPr>
        <w:pStyle w:val="NormalWeb"/>
        <w:spacing w:before="0" w:beforeAutospacing="0" w:after="0" w:afterAutospacing="0"/>
        <w:jc w:val="center"/>
        <w:rPr>
          <w:rFonts w:ascii="Arial" w:hAnsi="Arial" w:cs="Arial"/>
          <w:b/>
          <w:color w:val="000000"/>
          <w:sz w:val="22"/>
          <w:szCs w:val="22"/>
          <w:lang w:val="es-CO"/>
        </w:rPr>
      </w:pPr>
    </w:p>
    <w:p w:rsidR="00145792" w:rsidRDefault="00145792" w:rsidP="006D6D36">
      <w:pPr>
        <w:pStyle w:val="NormalWeb"/>
        <w:spacing w:before="0" w:beforeAutospacing="0" w:after="0" w:afterAutospacing="0"/>
        <w:jc w:val="center"/>
        <w:rPr>
          <w:rFonts w:ascii="Arial" w:hAnsi="Arial" w:cs="Arial"/>
          <w:b/>
          <w:color w:val="000000"/>
          <w:sz w:val="22"/>
          <w:szCs w:val="22"/>
          <w:lang w:val="es-CO"/>
        </w:rPr>
      </w:pPr>
    </w:p>
    <w:p w:rsidR="00145792" w:rsidRDefault="00145792" w:rsidP="006D6D36">
      <w:pPr>
        <w:pStyle w:val="NormalWeb"/>
        <w:spacing w:before="0" w:beforeAutospacing="0" w:after="0" w:afterAutospacing="0"/>
        <w:jc w:val="center"/>
        <w:rPr>
          <w:rFonts w:ascii="Arial" w:hAnsi="Arial" w:cs="Arial"/>
          <w:b/>
          <w:color w:val="000000"/>
          <w:sz w:val="22"/>
          <w:szCs w:val="22"/>
          <w:lang w:val="es-CO"/>
        </w:rPr>
      </w:pPr>
    </w:p>
    <w:p w:rsidR="00145792" w:rsidRDefault="00145792" w:rsidP="006D6D36">
      <w:pPr>
        <w:pStyle w:val="NormalWeb"/>
        <w:spacing w:before="0" w:beforeAutospacing="0" w:after="0" w:afterAutospacing="0"/>
        <w:jc w:val="center"/>
        <w:rPr>
          <w:rFonts w:ascii="Arial" w:hAnsi="Arial" w:cs="Arial"/>
          <w:b/>
          <w:color w:val="000000"/>
          <w:sz w:val="22"/>
          <w:szCs w:val="22"/>
          <w:lang w:val="es-CO"/>
        </w:rPr>
      </w:pPr>
    </w:p>
    <w:p w:rsidR="00145792" w:rsidRDefault="00145792" w:rsidP="006D6D36">
      <w:pPr>
        <w:pStyle w:val="NormalWeb"/>
        <w:spacing w:before="0" w:beforeAutospacing="0" w:after="0" w:afterAutospacing="0"/>
        <w:jc w:val="center"/>
        <w:rPr>
          <w:rFonts w:ascii="Arial" w:hAnsi="Arial" w:cs="Arial"/>
          <w:b/>
          <w:color w:val="000000"/>
          <w:sz w:val="22"/>
          <w:szCs w:val="22"/>
          <w:lang w:val="es-CO"/>
        </w:rPr>
      </w:pPr>
    </w:p>
    <w:p w:rsidR="00145792" w:rsidRDefault="00145792" w:rsidP="006D6D36">
      <w:pPr>
        <w:pStyle w:val="NormalWeb"/>
        <w:spacing w:before="0" w:beforeAutospacing="0" w:after="0" w:afterAutospacing="0"/>
        <w:jc w:val="center"/>
        <w:rPr>
          <w:rFonts w:ascii="Arial" w:hAnsi="Arial" w:cs="Arial"/>
          <w:b/>
          <w:color w:val="000000"/>
          <w:sz w:val="22"/>
          <w:szCs w:val="22"/>
          <w:lang w:val="es-CO"/>
        </w:rPr>
      </w:pPr>
    </w:p>
    <w:p w:rsidR="00145792" w:rsidRDefault="00145792" w:rsidP="006D6D36">
      <w:pPr>
        <w:pStyle w:val="NormalWeb"/>
        <w:spacing w:before="0" w:beforeAutospacing="0" w:after="0" w:afterAutospacing="0"/>
        <w:jc w:val="center"/>
        <w:rPr>
          <w:rFonts w:ascii="Arial" w:hAnsi="Arial" w:cs="Arial"/>
          <w:b/>
          <w:color w:val="000000"/>
          <w:sz w:val="22"/>
          <w:szCs w:val="22"/>
          <w:lang w:val="es-CO"/>
        </w:rPr>
      </w:pPr>
    </w:p>
    <w:p w:rsidR="00145792" w:rsidRDefault="00145792" w:rsidP="006D6D36">
      <w:pPr>
        <w:pStyle w:val="NormalWeb"/>
        <w:spacing w:before="0" w:beforeAutospacing="0" w:after="0" w:afterAutospacing="0"/>
        <w:jc w:val="center"/>
        <w:rPr>
          <w:rFonts w:ascii="Arial" w:hAnsi="Arial" w:cs="Arial"/>
          <w:b/>
          <w:color w:val="000000"/>
          <w:sz w:val="22"/>
          <w:szCs w:val="22"/>
          <w:lang w:val="es-CO"/>
        </w:rPr>
      </w:pPr>
    </w:p>
    <w:p w:rsidR="00145792" w:rsidRDefault="00145792" w:rsidP="006D6D36">
      <w:pPr>
        <w:pStyle w:val="NormalWeb"/>
        <w:spacing w:before="0" w:beforeAutospacing="0" w:after="0" w:afterAutospacing="0"/>
        <w:jc w:val="center"/>
        <w:rPr>
          <w:rFonts w:ascii="Arial" w:hAnsi="Arial" w:cs="Arial"/>
          <w:b/>
          <w:color w:val="000000"/>
          <w:sz w:val="22"/>
          <w:szCs w:val="22"/>
          <w:lang w:val="es-CO"/>
        </w:rPr>
      </w:pPr>
    </w:p>
    <w:p w:rsidR="00145792" w:rsidRDefault="00145792" w:rsidP="006D6D36">
      <w:pPr>
        <w:pStyle w:val="NormalWeb"/>
        <w:spacing w:before="0" w:beforeAutospacing="0" w:after="0" w:afterAutospacing="0"/>
        <w:jc w:val="center"/>
        <w:rPr>
          <w:rFonts w:ascii="Arial" w:hAnsi="Arial" w:cs="Arial"/>
          <w:b/>
          <w:color w:val="000000"/>
          <w:sz w:val="22"/>
          <w:szCs w:val="22"/>
          <w:lang w:val="es-CO"/>
        </w:rPr>
      </w:pPr>
    </w:p>
    <w:p w:rsidR="00145792" w:rsidRDefault="00145792" w:rsidP="006D6D36">
      <w:pPr>
        <w:pStyle w:val="NormalWeb"/>
        <w:spacing w:before="0" w:beforeAutospacing="0" w:after="0" w:afterAutospacing="0"/>
        <w:jc w:val="center"/>
        <w:rPr>
          <w:rFonts w:ascii="Arial" w:hAnsi="Arial" w:cs="Arial"/>
          <w:b/>
          <w:color w:val="000000"/>
          <w:sz w:val="22"/>
          <w:szCs w:val="22"/>
          <w:lang w:val="es-CO"/>
        </w:rPr>
      </w:pPr>
    </w:p>
    <w:p w:rsidR="00145792" w:rsidRDefault="00145792" w:rsidP="006D6D36">
      <w:pPr>
        <w:pStyle w:val="NormalWeb"/>
        <w:spacing w:before="0" w:beforeAutospacing="0" w:after="0" w:afterAutospacing="0"/>
        <w:jc w:val="center"/>
        <w:rPr>
          <w:rFonts w:ascii="Arial" w:hAnsi="Arial" w:cs="Arial"/>
          <w:b/>
          <w:color w:val="000000"/>
          <w:sz w:val="22"/>
          <w:szCs w:val="22"/>
          <w:lang w:val="es-CO"/>
        </w:rPr>
      </w:pPr>
    </w:p>
    <w:p w:rsidR="00145792" w:rsidRDefault="00145792" w:rsidP="006D6D36">
      <w:pPr>
        <w:pStyle w:val="NormalWeb"/>
        <w:spacing w:before="0" w:beforeAutospacing="0" w:after="0" w:afterAutospacing="0"/>
        <w:jc w:val="center"/>
        <w:rPr>
          <w:rFonts w:ascii="Arial" w:hAnsi="Arial" w:cs="Arial"/>
          <w:b/>
          <w:color w:val="000000"/>
          <w:sz w:val="22"/>
          <w:szCs w:val="22"/>
          <w:lang w:val="es-CO"/>
        </w:rPr>
      </w:pPr>
    </w:p>
    <w:p w:rsidR="00145792" w:rsidRDefault="00145792" w:rsidP="006D6D36">
      <w:pPr>
        <w:pStyle w:val="NormalWeb"/>
        <w:spacing w:before="0" w:beforeAutospacing="0" w:after="0" w:afterAutospacing="0"/>
        <w:jc w:val="center"/>
        <w:rPr>
          <w:rFonts w:ascii="Arial" w:hAnsi="Arial" w:cs="Arial"/>
          <w:b/>
          <w:color w:val="000000"/>
          <w:sz w:val="22"/>
          <w:szCs w:val="22"/>
          <w:lang w:val="es-CO"/>
        </w:rPr>
      </w:pPr>
    </w:p>
    <w:p w:rsidR="006D6D36" w:rsidRDefault="006D6D36" w:rsidP="006D6D36">
      <w:pPr>
        <w:pStyle w:val="NormalWeb"/>
        <w:spacing w:before="0" w:beforeAutospacing="0" w:after="0" w:afterAutospacing="0"/>
        <w:jc w:val="center"/>
        <w:rPr>
          <w:rFonts w:ascii="Arial" w:hAnsi="Arial" w:cs="Arial"/>
          <w:b/>
          <w:color w:val="000000"/>
          <w:sz w:val="22"/>
          <w:szCs w:val="22"/>
          <w:lang w:val="es-CO"/>
        </w:rPr>
      </w:pPr>
      <w:r w:rsidRPr="006D6D36">
        <w:rPr>
          <w:rFonts w:ascii="Arial" w:hAnsi="Arial" w:cs="Arial"/>
          <w:b/>
          <w:color w:val="000000"/>
          <w:sz w:val="22"/>
          <w:szCs w:val="22"/>
          <w:lang w:val="es-CO"/>
        </w:rPr>
        <w:t>EVIDENCIAS FOTOGRAFICAS</w:t>
      </w:r>
    </w:p>
    <w:p w:rsidR="006D6D36" w:rsidRDefault="006D6D36" w:rsidP="006D6D36">
      <w:pPr>
        <w:pStyle w:val="NormalWeb"/>
        <w:spacing w:before="0" w:beforeAutospacing="0" w:after="0" w:afterAutospacing="0"/>
        <w:jc w:val="center"/>
        <w:rPr>
          <w:rFonts w:ascii="Arial" w:hAnsi="Arial" w:cs="Arial"/>
          <w:b/>
          <w:color w:val="000000"/>
          <w:sz w:val="22"/>
          <w:szCs w:val="22"/>
          <w:lang w:val="es-CO"/>
        </w:rPr>
      </w:pPr>
    </w:p>
    <w:p w:rsidR="00145792" w:rsidRDefault="00145792" w:rsidP="006D6D36">
      <w:pPr>
        <w:pStyle w:val="NormalWeb"/>
        <w:spacing w:before="0" w:beforeAutospacing="0" w:after="0" w:afterAutospacing="0"/>
        <w:jc w:val="center"/>
        <w:rPr>
          <w:rFonts w:ascii="Arial" w:hAnsi="Arial" w:cs="Arial"/>
          <w:b/>
          <w:color w:val="000000"/>
          <w:sz w:val="22"/>
          <w:szCs w:val="22"/>
          <w:lang w:val="es-CO"/>
        </w:rPr>
      </w:pPr>
    </w:p>
    <w:p w:rsidR="006D6D36" w:rsidRDefault="00145792" w:rsidP="006D6D36">
      <w:pPr>
        <w:pStyle w:val="NormalWeb"/>
        <w:spacing w:before="0" w:beforeAutospacing="0" w:after="0" w:afterAutospacing="0"/>
        <w:jc w:val="center"/>
        <w:rPr>
          <w:rFonts w:ascii="Arial" w:hAnsi="Arial" w:cs="Arial"/>
          <w:b/>
          <w:color w:val="000000"/>
          <w:sz w:val="22"/>
          <w:szCs w:val="22"/>
          <w:lang w:val="es-CO"/>
        </w:rPr>
      </w:pPr>
      <w:r>
        <w:rPr>
          <w:rFonts w:ascii="Arial" w:hAnsi="Arial" w:cs="Arial"/>
          <w:b/>
          <w:noProof/>
          <w:color w:val="000000"/>
          <w:sz w:val="22"/>
          <w:szCs w:val="22"/>
        </w:rPr>
        <w:drawing>
          <wp:inline distT="0" distB="0" distL="0" distR="0">
            <wp:extent cx="3790950" cy="284331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PC CESAR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92219" cy="2844265"/>
                    </a:xfrm>
                    <a:prstGeom prst="rect">
                      <a:avLst/>
                    </a:prstGeom>
                  </pic:spPr>
                </pic:pic>
              </a:graphicData>
            </a:graphic>
          </wp:inline>
        </w:drawing>
      </w:r>
    </w:p>
    <w:p w:rsidR="00145792" w:rsidRDefault="00145792" w:rsidP="006D6D36">
      <w:pPr>
        <w:pStyle w:val="NormalWeb"/>
        <w:spacing w:before="0" w:beforeAutospacing="0" w:after="0" w:afterAutospacing="0"/>
        <w:jc w:val="center"/>
        <w:rPr>
          <w:rFonts w:ascii="Arial" w:hAnsi="Arial" w:cs="Arial"/>
          <w:b/>
          <w:color w:val="000000"/>
          <w:sz w:val="22"/>
          <w:szCs w:val="22"/>
          <w:lang w:val="es-CO"/>
        </w:rPr>
      </w:pPr>
    </w:p>
    <w:p w:rsidR="00145792" w:rsidRDefault="00145792" w:rsidP="006D6D36">
      <w:pPr>
        <w:pStyle w:val="NormalWeb"/>
        <w:spacing w:before="0" w:beforeAutospacing="0" w:after="0" w:afterAutospacing="0"/>
        <w:jc w:val="center"/>
        <w:rPr>
          <w:rFonts w:ascii="Arial" w:hAnsi="Arial" w:cs="Arial"/>
          <w:b/>
          <w:color w:val="000000"/>
          <w:sz w:val="22"/>
          <w:szCs w:val="22"/>
          <w:lang w:val="es-CO"/>
        </w:rPr>
      </w:pPr>
    </w:p>
    <w:p w:rsidR="00145792" w:rsidRPr="006D6D36" w:rsidRDefault="00145792" w:rsidP="006D6D36">
      <w:pPr>
        <w:pStyle w:val="NormalWeb"/>
        <w:spacing w:before="0" w:beforeAutospacing="0" w:after="0" w:afterAutospacing="0"/>
        <w:jc w:val="center"/>
        <w:rPr>
          <w:rFonts w:ascii="Arial" w:hAnsi="Arial" w:cs="Arial"/>
          <w:b/>
          <w:color w:val="000000"/>
          <w:sz w:val="22"/>
          <w:szCs w:val="22"/>
          <w:lang w:val="es-CO"/>
        </w:rPr>
      </w:pPr>
      <w:r>
        <w:rPr>
          <w:rFonts w:ascii="Arial" w:hAnsi="Arial" w:cs="Arial"/>
          <w:b/>
          <w:noProof/>
          <w:color w:val="000000"/>
          <w:sz w:val="22"/>
          <w:szCs w:val="22"/>
        </w:rPr>
        <w:drawing>
          <wp:inline distT="0" distB="0" distL="0" distR="0">
            <wp:extent cx="3822566" cy="2867025"/>
            <wp:effectExtent l="0" t="0" r="698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PC CESAR  (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28137" cy="2871203"/>
                    </a:xfrm>
                    <a:prstGeom prst="rect">
                      <a:avLst/>
                    </a:prstGeom>
                  </pic:spPr>
                </pic:pic>
              </a:graphicData>
            </a:graphic>
          </wp:inline>
        </w:drawing>
      </w:r>
    </w:p>
    <w:p w:rsidR="007320B7" w:rsidRDefault="007320B7" w:rsidP="00755713">
      <w:pPr>
        <w:jc w:val="both"/>
        <w:rPr>
          <w:rFonts w:ascii="Arial" w:hAnsi="Arial" w:cs="Arial"/>
          <w:lang w:val="es-MX"/>
        </w:rPr>
      </w:pPr>
    </w:p>
    <w:p w:rsidR="00145792" w:rsidRDefault="00145792" w:rsidP="00755713">
      <w:pPr>
        <w:jc w:val="both"/>
        <w:rPr>
          <w:rFonts w:ascii="Arial" w:hAnsi="Arial" w:cs="Arial"/>
          <w:lang w:val="es-MX"/>
        </w:rPr>
      </w:pPr>
    </w:p>
    <w:p w:rsidR="00145792" w:rsidRDefault="00145792" w:rsidP="00145792">
      <w:pPr>
        <w:jc w:val="center"/>
        <w:rPr>
          <w:rFonts w:ascii="Arial" w:hAnsi="Arial" w:cs="Arial"/>
          <w:lang w:val="es-MX"/>
        </w:rPr>
      </w:pPr>
      <w:r>
        <w:rPr>
          <w:rFonts w:ascii="Arial" w:hAnsi="Arial" w:cs="Arial"/>
          <w:noProof/>
          <w:lang w:val="es-MX" w:eastAsia="es-MX"/>
        </w:rPr>
        <w:lastRenderedPageBreak/>
        <w:drawing>
          <wp:inline distT="0" distB="0" distL="0" distR="0">
            <wp:extent cx="3848100" cy="2886177"/>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PC CESAR  (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50865" cy="2888251"/>
                    </a:xfrm>
                    <a:prstGeom prst="rect">
                      <a:avLst/>
                    </a:prstGeom>
                  </pic:spPr>
                </pic:pic>
              </a:graphicData>
            </a:graphic>
          </wp:inline>
        </w:drawing>
      </w:r>
    </w:p>
    <w:p w:rsidR="00145792" w:rsidRDefault="00145792" w:rsidP="00145792">
      <w:pPr>
        <w:jc w:val="center"/>
        <w:rPr>
          <w:rFonts w:ascii="Arial" w:hAnsi="Arial" w:cs="Arial"/>
          <w:lang w:val="es-MX"/>
        </w:rPr>
      </w:pPr>
    </w:p>
    <w:p w:rsidR="00145792" w:rsidRDefault="00145792" w:rsidP="00145792">
      <w:pPr>
        <w:jc w:val="center"/>
        <w:rPr>
          <w:rFonts w:ascii="Arial" w:hAnsi="Arial" w:cs="Arial"/>
          <w:lang w:val="es-MX"/>
        </w:rPr>
      </w:pPr>
      <w:r>
        <w:rPr>
          <w:rFonts w:ascii="Arial" w:hAnsi="Arial" w:cs="Arial"/>
          <w:noProof/>
          <w:lang w:val="es-MX" w:eastAsia="es-MX"/>
        </w:rPr>
        <w:drawing>
          <wp:inline distT="0" distB="0" distL="0" distR="0">
            <wp:extent cx="3822564" cy="2867025"/>
            <wp:effectExtent l="0" t="0" r="698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PC CESAR  (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28375" cy="2871383"/>
                    </a:xfrm>
                    <a:prstGeom prst="rect">
                      <a:avLst/>
                    </a:prstGeom>
                  </pic:spPr>
                </pic:pic>
              </a:graphicData>
            </a:graphic>
          </wp:inline>
        </w:drawing>
      </w:r>
    </w:p>
    <w:p w:rsidR="00145792" w:rsidRDefault="00145792" w:rsidP="00145792">
      <w:pPr>
        <w:jc w:val="center"/>
        <w:rPr>
          <w:rFonts w:ascii="Arial" w:hAnsi="Arial" w:cs="Arial"/>
          <w:lang w:val="es-MX"/>
        </w:rPr>
      </w:pPr>
    </w:p>
    <w:p w:rsidR="00145792" w:rsidRDefault="00145792" w:rsidP="00145792">
      <w:pPr>
        <w:jc w:val="center"/>
        <w:rPr>
          <w:rFonts w:ascii="Arial" w:hAnsi="Arial" w:cs="Arial"/>
          <w:lang w:val="es-MX"/>
        </w:rPr>
      </w:pPr>
    </w:p>
    <w:p w:rsidR="00145792" w:rsidRDefault="00145792" w:rsidP="00145792">
      <w:pPr>
        <w:jc w:val="center"/>
        <w:rPr>
          <w:rFonts w:ascii="Arial" w:hAnsi="Arial" w:cs="Arial"/>
          <w:lang w:val="es-MX"/>
        </w:rPr>
      </w:pPr>
    </w:p>
    <w:p w:rsidR="00145792" w:rsidRDefault="00145792" w:rsidP="00145792">
      <w:pPr>
        <w:jc w:val="center"/>
        <w:rPr>
          <w:rFonts w:ascii="Arial" w:hAnsi="Arial" w:cs="Arial"/>
          <w:lang w:val="es-MX"/>
        </w:rPr>
      </w:pPr>
      <w:r>
        <w:rPr>
          <w:rFonts w:ascii="Arial" w:hAnsi="Arial" w:cs="Arial"/>
          <w:noProof/>
          <w:lang w:val="es-MX" w:eastAsia="es-MX"/>
        </w:rPr>
        <w:lastRenderedPageBreak/>
        <w:drawing>
          <wp:inline distT="0" distB="0" distL="0" distR="0">
            <wp:extent cx="3790950" cy="2843313"/>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PC CESAR  (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97395" cy="2848147"/>
                    </a:xfrm>
                    <a:prstGeom prst="rect">
                      <a:avLst/>
                    </a:prstGeom>
                  </pic:spPr>
                </pic:pic>
              </a:graphicData>
            </a:graphic>
          </wp:inline>
        </w:drawing>
      </w:r>
    </w:p>
    <w:p w:rsidR="002E63CC" w:rsidRDefault="002E63CC" w:rsidP="00145792">
      <w:pPr>
        <w:jc w:val="center"/>
        <w:rPr>
          <w:rFonts w:ascii="Arial" w:hAnsi="Arial" w:cs="Arial"/>
          <w:lang w:val="es-MX"/>
        </w:rPr>
      </w:pPr>
    </w:p>
    <w:p w:rsidR="002E63CC" w:rsidRPr="00755713" w:rsidRDefault="002E63CC" w:rsidP="00145792">
      <w:pPr>
        <w:jc w:val="center"/>
        <w:rPr>
          <w:rFonts w:ascii="Arial" w:hAnsi="Arial" w:cs="Arial"/>
          <w:lang w:val="es-MX"/>
        </w:rPr>
      </w:pPr>
      <w:bookmarkStart w:id="0" w:name="_GoBack"/>
      <w:bookmarkEnd w:id="0"/>
    </w:p>
    <w:sectPr w:rsidR="002E63CC" w:rsidRPr="00755713" w:rsidSect="00F0632E">
      <w:headerReference w:type="default" r:id="rId13"/>
      <w:footerReference w:type="default" r:id="rId14"/>
      <w:pgSz w:w="12240" w:h="15840" w:code="1"/>
      <w:pgMar w:top="567" w:right="1134" w:bottom="567" w:left="1701" w:header="1531"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5B0" w:rsidRDefault="00FE25B0" w:rsidP="00F0632E">
      <w:pPr>
        <w:spacing w:after="0" w:line="240" w:lineRule="auto"/>
      </w:pPr>
      <w:r>
        <w:separator/>
      </w:r>
    </w:p>
  </w:endnote>
  <w:endnote w:type="continuationSeparator" w:id="0">
    <w:p w:rsidR="00FE25B0" w:rsidRDefault="00FE25B0" w:rsidP="00F06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Zurich Cn BT">
    <w:altName w:val="Franklin Gothic Demi Cond"/>
    <w:panose1 w:val="020B0706030502040204"/>
    <w:charset w:val="00"/>
    <w:family w:val="swiss"/>
    <w:pitch w:val="variable"/>
    <w:sig w:usb0="00000087" w:usb1="00000000" w:usb2="00000000" w:usb3="00000000" w:csb0="0000001B"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2E" w:rsidRDefault="00A242B2" w:rsidP="00F0632E">
    <w:pPr>
      <w:spacing w:after="0" w:line="240" w:lineRule="auto"/>
    </w:pPr>
    <w:r>
      <w:rPr>
        <w:noProof/>
        <w:lang w:val="es-MX" w:eastAsia="es-MX"/>
      </w:rPr>
      <mc:AlternateContent>
        <mc:Choice Requires="wps">
          <w:drawing>
            <wp:anchor distT="0" distB="0" distL="114300" distR="114300" simplePos="0" relativeHeight="251657728" behindDoc="0" locked="0" layoutInCell="1" allowOverlap="1">
              <wp:simplePos x="0" y="0"/>
              <wp:positionH relativeFrom="column">
                <wp:posOffset>-97155</wp:posOffset>
              </wp:positionH>
              <wp:positionV relativeFrom="paragraph">
                <wp:posOffset>61595</wp:posOffset>
              </wp:positionV>
              <wp:extent cx="3081020" cy="843280"/>
              <wp:effectExtent l="0" t="4445"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020" cy="843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42B2" w:rsidRDefault="00A242B2" w:rsidP="00F0632E">
                          <w:pPr>
                            <w:spacing w:after="0" w:line="240" w:lineRule="auto"/>
                            <w:rPr>
                              <w:rFonts w:ascii="Arial" w:hAnsi="Arial" w:cs="Arial"/>
                            </w:rPr>
                          </w:pPr>
                          <w:r w:rsidRPr="00A242B2">
                            <w:rPr>
                              <w:rFonts w:ascii="Arial" w:hAnsi="Arial" w:cs="Arial"/>
                            </w:rPr>
                            <w:t xml:space="preserve">Calle 16 A No. 11-15  </w:t>
                          </w:r>
                        </w:p>
                        <w:p w:rsidR="00F0632E" w:rsidRPr="00B917AA" w:rsidRDefault="00F0632E" w:rsidP="00F0632E">
                          <w:pPr>
                            <w:spacing w:after="0" w:line="240" w:lineRule="auto"/>
                            <w:rPr>
                              <w:rFonts w:ascii="Arial" w:hAnsi="Arial" w:cs="Arial"/>
                            </w:rPr>
                          </w:pPr>
                          <w:r w:rsidRPr="00B917AA">
                            <w:rPr>
                              <w:rFonts w:ascii="Arial" w:hAnsi="Arial" w:cs="Arial"/>
                            </w:rPr>
                            <w:t xml:space="preserve">Teléfono: </w:t>
                          </w:r>
                          <w:r w:rsidR="00A242B2" w:rsidRPr="00A242B2">
                            <w:rPr>
                              <w:rFonts w:ascii="Arial" w:hAnsi="Arial" w:cs="Arial"/>
                            </w:rPr>
                            <w:t>5743900</w:t>
                          </w:r>
                        </w:p>
                        <w:p w:rsidR="00F0632E" w:rsidRPr="00B917AA" w:rsidRDefault="00F0632E" w:rsidP="00F0632E">
                          <w:pPr>
                            <w:spacing w:after="0" w:line="240" w:lineRule="auto"/>
                            <w:rPr>
                              <w:rFonts w:ascii="Arial" w:hAnsi="Arial" w:cs="Arial"/>
                            </w:rPr>
                          </w:pPr>
                          <w:r w:rsidRPr="00B917AA">
                            <w:rPr>
                              <w:rFonts w:ascii="Arial" w:hAnsi="Arial" w:cs="Arial"/>
                            </w:rPr>
                            <w:t>Línea gratuita nacional ICBF  01 8000 91 8080</w:t>
                          </w:r>
                        </w:p>
                        <w:p w:rsidR="00F0632E" w:rsidRPr="00B917AA" w:rsidRDefault="00F0632E" w:rsidP="00F0632E">
                          <w:pPr>
                            <w:spacing w:after="0" w:line="240" w:lineRule="auto"/>
                            <w:rPr>
                              <w:rFonts w:ascii="Arial" w:hAnsi="Arial" w:cs="Arial"/>
                            </w:rPr>
                          </w:pPr>
                          <w:r w:rsidRPr="00B917AA">
                            <w:rPr>
                              <w:rFonts w:ascii="Arial" w:hAnsi="Arial" w:cs="Arial"/>
                            </w:rPr>
                            <w:t>www.icbf.gov.co</w:t>
                          </w:r>
                        </w:p>
                        <w:p w:rsidR="00F0632E" w:rsidRPr="00985F06" w:rsidRDefault="00F0632E" w:rsidP="00F0632E">
                          <w:pPr>
                            <w:spacing w:after="0" w:line="240" w:lineRule="auto"/>
                            <w:rPr>
                              <w:rFonts w:ascii="Zurich Cn BT" w:hAnsi="Zurich Cn BT"/>
                              <w:b/>
                            </w:rPr>
                          </w:pPr>
                        </w:p>
                        <w:p w:rsidR="00F0632E" w:rsidRPr="009F369B" w:rsidRDefault="00F0632E" w:rsidP="00F0632E">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8" o:spid="_x0000_s1027" type="#_x0000_t202" style="position:absolute;margin-left:-7.65pt;margin-top:4.85pt;width:242.6pt;height:6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" stroked="f">
              <v:textbox>
                <w:txbxContent>
                  <w:p w:rsidR="00A242B2" w:rsidRDefault="00A242B2" w:rsidP="00F0632E">
                    <w:pPr>
                      <w:spacing w:after="0" w:line="240" w:lineRule="auto"/>
                      <w:rPr>
                        <w:rFonts w:ascii="Arial" w:hAnsi="Arial" w:cs="Arial"/>
                      </w:rPr>
                    </w:pPr>
                    <w:r w:rsidRPr="00A242B2">
                      <w:rPr>
                        <w:rFonts w:ascii="Arial" w:hAnsi="Arial" w:cs="Arial"/>
                      </w:rPr>
                      <w:t xml:space="preserve">Calle 16 A No. 11-15  </w:t>
                    </w:r>
                  </w:p>
                  <w:p w:rsidR="00F0632E" w:rsidRPr="00B917AA" w:rsidRDefault="00F0632E" w:rsidP="00F0632E">
                    <w:pPr>
                      <w:spacing w:after="0" w:line="240" w:lineRule="auto"/>
                      <w:rPr>
                        <w:rFonts w:ascii="Arial" w:hAnsi="Arial" w:cs="Arial"/>
                      </w:rPr>
                    </w:pPr>
                    <w:r w:rsidRPr="00B917AA">
                      <w:rPr>
                        <w:rFonts w:ascii="Arial" w:hAnsi="Arial" w:cs="Arial"/>
                      </w:rPr>
                      <w:t xml:space="preserve">Teléfono: </w:t>
                    </w:r>
                    <w:r w:rsidR="00A242B2" w:rsidRPr="00A242B2">
                      <w:rPr>
                        <w:rFonts w:ascii="Arial" w:hAnsi="Arial" w:cs="Arial"/>
                      </w:rPr>
                      <w:t>5743900</w:t>
                    </w:r>
                  </w:p>
                  <w:p w:rsidR="00F0632E" w:rsidRPr="00B917AA" w:rsidRDefault="00F0632E" w:rsidP="00F0632E">
                    <w:pPr>
                      <w:spacing w:after="0" w:line="240" w:lineRule="auto"/>
                      <w:rPr>
                        <w:rFonts w:ascii="Arial" w:hAnsi="Arial" w:cs="Arial"/>
                      </w:rPr>
                    </w:pPr>
                    <w:r w:rsidRPr="00B917AA">
                      <w:rPr>
                        <w:rFonts w:ascii="Arial" w:hAnsi="Arial" w:cs="Arial"/>
                      </w:rPr>
                      <w:t>Línea gratuita nacional ICBF  01 8000 91 8080</w:t>
                    </w:r>
                  </w:p>
                  <w:p w:rsidR="00F0632E" w:rsidRPr="00B917AA" w:rsidRDefault="00F0632E" w:rsidP="00F0632E">
                    <w:pPr>
                      <w:spacing w:after="0" w:line="240" w:lineRule="auto"/>
                      <w:rPr>
                        <w:rFonts w:ascii="Arial" w:hAnsi="Arial" w:cs="Arial"/>
                      </w:rPr>
                    </w:pPr>
                    <w:r w:rsidRPr="00B917AA">
                      <w:rPr>
                        <w:rFonts w:ascii="Arial" w:hAnsi="Arial" w:cs="Arial"/>
                      </w:rPr>
                      <w:t>www.icbf.gov.co</w:t>
                    </w:r>
                  </w:p>
                  <w:p w:rsidR="00F0632E" w:rsidRPr="00985F06" w:rsidRDefault="00F0632E" w:rsidP="00F0632E">
                    <w:pPr>
                      <w:spacing w:after="0" w:line="240" w:lineRule="auto"/>
                      <w:rPr>
                        <w:rFonts w:ascii="Zurich Cn BT" w:hAnsi="Zurich Cn BT"/>
                        <w:b/>
                      </w:rPr>
                    </w:pPr>
                  </w:p>
                  <w:p w:rsidR="00F0632E" w:rsidRPr="009F369B" w:rsidRDefault="00F0632E" w:rsidP="00F0632E">
                    <w:pPr>
                      <w:rPr>
                        <w:rFonts w:ascii="Times New Roman" w:hAnsi="Times New Roman"/>
                      </w:rPr>
                    </w:pPr>
                  </w:p>
                </w:txbxContent>
              </v:textbox>
            </v:shape>
          </w:pict>
        </mc:Fallback>
      </mc:AlternateContent>
    </w:r>
    <w:r>
      <w:rPr>
        <w:noProof/>
        <w:lang w:val="es-MX" w:eastAsia="es-MX"/>
      </w:rPr>
      <mc:AlternateContent>
        <mc:Choice Requires="wps">
          <w:drawing>
            <wp:anchor distT="0" distB="0" distL="114300" distR="114300" simplePos="0" relativeHeight="251656704" behindDoc="0" locked="0" layoutInCell="1" allowOverlap="1">
              <wp:simplePos x="0" y="0"/>
              <wp:positionH relativeFrom="column">
                <wp:posOffset>12700</wp:posOffset>
              </wp:positionH>
              <wp:positionV relativeFrom="paragraph">
                <wp:posOffset>-48895</wp:posOffset>
              </wp:positionV>
              <wp:extent cx="5842635" cy="0"/>
              <wp:effectExtent l="12700" t="8255" r="12065" b="1079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691FE87" id="_x0000_t32" coordsize="21600,21600" o:spt="32" o:oned="t" path="m,l21600,21600e" filled="f">
              <v:path arrowok="t" fillok="f" o:connecttype="none"/>
              <o:lock v:ext="edit" shapetype="t"/>
            </v:shapetype>
            <v:shape id="AutoShape 5" o:spid="_x0000_s1026" type="#_x0000_t32" style="position:absolute;margin-left:1pt;margin-top:-3.85pt;width:460.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sBHQIAADsEAAAOAAAAZHJzL2Uyb0RvYy54bWysU8GO2jAQvVfqP1i+QxI2oR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"/>
          </w:pict>
        </mc:Fallback>
      </mc:AlternateContent>
    </w:r>
    <w:r w:rsidR="00F0632E">
      <w:t xml:space="preserve">                                                                                                                                 </w:t>
    </w:r>
  </w:p>
  <w:p w:rsidR="00F0632E" w:rsidRDefault="00A242B2" w:rsidP="00F0632E">
    <w:pPr>
      <w:spacing w:after="0" w:line="240" w:lineRule="auto"/>
    </w:pPr>
    <w:r>
      <w:rPr>
        <w:noProof/>
        <w:lang w:val="es-MX" w:eastAsia="es-MX"/>
      </w:rPr>
      <w:drawing>
        <wp:anchor distT="0" distB="0" distL="114300" distR="114300" simplePos="0" relativeHeight="251660800" behindDoc="1" locked="0" layoutInCell="1" allowOverlap="1">
          <wp:simplePos x="0" y="0"/>
          <wp:positionH relativeFrom="column">
            <wp:posOffset>3091815</wp:posOffset>
          </wp:positionH>
          <wp:positionV relativeFrom="paragraph">
            <wp:posOffset>61595</wp:posOffset>
          </wp:positionV>
          <wp:extent cx="2828925" cy="459740"/>
          <wp:effectExtent l="0" t="0" r="9525" b="0"/>
          <wp:wrapNone/>
          <wp:docPr id="28" name="Imagen 28"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8925" cy="459740"/>
                  </a:xfrm>
                  <a:prstGeom prst="rect">
                    <a:avLst/>
                  </a:prstGeom>
                  <a:noFill/>
                  <a:ln>
                    <a:noFill/>
                  </a:ln>
                </pic:spPr>
              </pic:pic>
            </a:graphicData>
          </a:graphic>
          <wp14:sizeRelH relativeFrom="page">
            <wp14:pctWidth>0</wp14:pctWidth>
          </wp14:sizeRelH>
          <wp14:sizeRelV relativeFrom="page">
            <wp14:pctHeight>0</wp14:pctHeight>
          </wp14:sizeRelV>
        </wp:anchor>
      </w:drawing>
    </w:r>
    <w:r w:rsidR="00F0632E">
      <w:t xml:space="preserve">                                             </w:t>
    </w:r>
  </w:p>
  <w:p w:rsidR="00F0632E" w:rsidRDefault="00F063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5B0" w:rsidRDefault="00FE25B0" w:rsidP="00F0632E">
      <w:pPr>
        <w:spacing w:after="0" w:line="240" w:lineRule="auto"/>
      </w:pPr>
      <w:r>
        <w:separator/>
      </w:r>
    </w:p>
  </w:footnote>
  <w:footnote w:type="continuationSeparator" w:id="0">
    <w:p w:rsidR="00FE25B0" w:rsidRDefault="00FE25B0" w:rsidP="00F063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2E" w:rsidRDefault="00A242B2" w:rsidP="00F0632E">
    <w:pPr>
      <w:pStyle w:val="Encabezado"/>
      <w:tabs>
        <w:tab w:val="clear" w:pos="8504"/>
        <w:tab w:val="right" w:pos="9214"/>
      </w:tabs>
      <w:ind w:right="-568"/>
    </w:pPr>
    <w:r>
      <w:rPr>
        <w:noProof/>
        <w:lang w:val="es-MX" w:eastAsia="es-MX"/>
      </w:rPr>
      <w:drawing>
        <wp:anchor distT="0" distB="0" distL="114300" distR="114300" simplePos="0" relativeHeight="251659776" behindDoc="1" locked="0" layoutInCell="1" allowOverlap="1">
          <wp:simplePos x="0" y="0"/>
          <wp:positionH relativeFrom="column">
            <wp:posOffset>4594860</wp:posOffset>
          </wp:positionH>
          <wp:positionV relativeFrom="paragraph">
            <wp:posOffset>-495300</wp:posOffset>
          </wp:positionV>
          <wp:extent cx="1247775" cy="628650"/>
          <wp:effectExtent l="0" t="0" r="9525" b="0"/>
          <wp:wrapNone/>
          <wp:docPr id="27" name="Imagen 27"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mc:AlternateContent>
        <mc:Choice Requires="wps">
          <w:drawing>
            <wp:anchor distT="0" distB="0" distL="114300" distR="114300" simplePos="0" relativeHeight="251654656" behindDoc="0" locked="0" layoutInCell="1" allowOverlap="1">
              <wp:simplePos x="0" y="0"/>
              <wp:positionH relativeFrom="column">
                <wp:posOffset>1147445</wp:posOffset>
              </wp:positionH>
              <wp:positionV relativeFrom="paragraph">
                <wp:posOffset>-665480</wp:posOffset>
              </wp:positionV>
              <wp:extent cx="3401695" cy="967740"/>
              <wp:effectExtent l="4445" t="1270" r="3810" b="254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695"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632E" w:rsidRPr="00E21650" w:rsidRDefault="00F0632E" w:rsidP="00F0632E">
                          <w:pPr>
                            <w:autoSpaceDE w:val="0"/>
                            <w:autoSpaceDN w:val="0"/>
                            <w:adjustRightInd w:val="0"/>
                            <w:spacing w:after="0" w:line="240" w:lineRule="auto"/>
                            <w:jc w:val="center"/>
                            <w:rPr>
                              <w:rFonts w:ascii="Arial" w:hAnsi="Arial" w:cs="Arial"/>
                              <w:b/>
                            </w:rPr>
                          </w:pPr>
                          <w:r w:rsidRPr="00E21650">
                            <w:rPr>
                              <w:rFonts w:ascii="Arial" w:hAnsi="Arial" w:cs="Arial"/>
                              <w:b/>
                            </w:rPr>
                            <w:t>República de Colombia</w:t>
                          </w:r>
                        </w:p>
                        <w:p w:rsidR="00F0632E" w:rsidRPr="00E21650" w:rsidRDefault="00F0632E" w:rsidP="00F0632E">
                          <w:pPr>
                            <w:autoSpaceDE w:val="0"/>
                            <w:autoSpaceDN w:val="0"/>
                            <w:adjustRightInd w:val="0"/>
                            <w:spacing w:after="0" w:line="240" w:lineRule="auto"/>
                            <w:jc w:val="center"/>
                            <w:rPr>
                              <w:rFonts w:ascii="Arial" w:hAnsi="Arial" w:cs="Arial"/>
                              <w:b/>
                            </w:rPr>
                          </w:pPr>
                          <w:r w:rsidRPr="00E21650">
                            <w:rPr>
                              <w:rFonts w:ascii="Arial" w:hAnsi="Arial" w:cs="Arial"/>
                              <w:b/>
                            </w:rPr>
                            <w:t>Instituto Colombiano de Bienestar Familiar</w:t>
                          </w:r>
                        </w:p>
                        <w:p w:rsidR="00F0632E" w:rsidRPr="00E21650" w:rsidRDefault="00F0632E" w:rsidP="00F0632E">
                          <w:pPr>
                            <w:autoSpaceDE w:val="0"/>
                            <w:autoSpaceDN w:val="0"/>
                            <w:adjustRightInd w:val="0"/>
                            <w:spacing w:after="0" w:line="240" w:lineRule="auto"/>
                            <w:jc w:val="center"/>
                            <w:rPr>
                              <w:rFonts w:ascii="Arial" w:hAnsi="Arial" w:cs="Arial"/>
                              <w:color w:val="808080"/>
                            </w:rPr>
                          </w:pPr>
                          <w:r w:rsidRPr="00E21650">
                            <w:rPr>
                              <w:rFonts w:ascii="Arial" w:hAnsi="Arial" w:cs="Arial"/>
                              <w:color w:val="808080"/>
                            </w:rPr>
                            <w:t xml:space="preserve">Cecilia De la Fuente de Lleras </w:t>
                          </w:r>
                        </w:p>
                        <w:p w:rsidR="00F0632E" w:rsidRPr="00E21650" w:rsidRDefault="00F0632E" w:rsidP="00F0632E">
                          <w:pPr>
                            <w:spacing w:after="0" w:line="240" w:lineRule="auto"/>
                            <w:jc w:val="center"/>
                            <w:rPr>
                              <w:rFonts w:ascii="Arial" w:hAnsi="Arial" w:cs="Arial"/>
                              <w:b/>
                            </w:rPr>
                          </w:pPr>
                          <w:r w:rsidRPr="00E21650">
                            <w:rPr>
                              <w:rFonts w:ascii="Arial" w:hAnsi="Arial" w:cs="Arial"/>
                              <w:b/>
                            </w:rPr>
                            <w:t xml:space="preserve">Regional </w:t>
                          </w:r>
                          <w:r w:rsidR="00A242B2">
                            <w:rPr>
                              <w:rFonts w:ascii="Arial" w:hAnsi="Arial" w:cs="Arial"/>
                              <w:b/>
                            </w:rPr>
                            <w:t>Cesar</w:t>
                          </w:r>
                        </w:p>
                        <w:p w:rsidR="00F0632E" w:rsidRDefault="00A242B2" w:rsidP="00F0632E">
                          <w:pPr>
                            <w:spacing w:after="0" w:line="240" w:lineRule="auto"/>
                            <w:jc w:val="center"/>
                            <w:rPr>
                              <w:rFonts w:ascii="Arial" w:hAnsi="Arial" w:cs="Arial"/>
                              <w:b/>
                            </w:rPr>
                          </w:pPr>
                          <w:r>
                            <w:rPr>
                              <w:rFonts w:ascii="Arial" w:hAnsi="Arial" w:cs="Arial"/>
                              <w:b/>
                            </w:rPr>
                            <w:t>Grupo de Asistencia Técnica</w:t>
                          </w:r>
                        </w:p>
                        <w:p w:rsidR="00A242B2" w:rsidRPr="00E21650" w:rsidRDefault="00A242B2" w:rsidP="00A242B2">
                          <w:pPr>
                            <w:spacing w:after="0" w:line="240" w:lineRule="auto"/>
                            <w:rPr>
                              <w:rFonts w:ascii="Arial" w:hAnsi="Arial" w:cs="Arial"/>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26" type="#_x0000_t202" style="position:absolute;margin-left:90.35pt;margin-top:-52.4pt;width:267.85pt;height:76.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" stroked="f">
              <v:textbox>
                <w:txbxContent>
                  <w:p w:rsidR="00F0632E" w:rsidRPr="00E21650" w:rsidRDefault="00F0632E" w:rsidP="00F0632E">
                    <w:pPr>
                      <w:autoSpaceDE w:val="0"/>
                      <w:autoSpaceDN w:val="0"/>
                      <w:adjustRightInd w:val="0"/>
                      <w:spacing w:after="0" w:line="240" w:lineRule="auto"/>
                      <w:jc w:val="center"/>
                      <w:rPr>
                        <w:rFonts w:ascii="Arial" w:hAnsi="Arial" w:cs="Arial"/>
                        <w:b/>
                      </w:rPr>
                    </w:pPr>
                    <w:r w:rsidRPr="00E21650">
                      <w:rPr>
                        <w:rFonts w:ascii="Arial" w:hAnsi="Arial" w:cs="Arial"/>
                        <w:b/>
                      </w:rPr>
                      <w:t>República de Colombia</w:t>
                    </w:r>
                  </w:p>
                  <w:p w:rsidR="00F0632E" w:rsidRPr="00E21650" w:rsidRDefault="00F0632E" w:rsidP="00F0632E">
                    <w:pPr>
                      <w:autoSpaceDE w:val="0"/>
                      <w:autoSpaceDN w:val="0"/>
                      <w:adjustRightInd w:val="0"/>
                      <w:spacing w:after="0" w:line="240" w:lineRule="auto"/>
                      <w:jc w:val="center"/>
                      <w:rPr>
                        <w:rFonts w:ascii="Arial" w:hAnsi="Arial" w:cs="Arial"/>
                        <w:b/>
                      </w:rPr>
                    </w:pPr>
                    <w:r w:rsidRPr="00E21650">
                      <w:rPr>
                        <w:rFonts w:ascii="Arial" w:hAnsi="Arial" w:cs="Arial"/>
                        <w:b/>
                      </w:rPr>
                      <w:t>Instituto Colombiano de Bienestar Familiar</w:t>
                    </w:r>
                  </w:p>
                  <w:p w:rsidR="00F0632E" w:rsidRPr="00E21650" w:rsidRDefault="00F0632E" w:rsidP="00F0632E">
                    <w:pPr>
                      <w:autoSpaceDE w:val="0"/>
                      <w:autoSpaceDN w:val="0"/>
                      <w:adjustRightInd w:val="0"/>
                      <w:spacing w:after="0" w:line="240" w:lineRule="auto"/>
                      <w:jc w:val="center"/>
                      <w:rPr>
                        <w:rFonts w:ascii="Arial" w:hAnsi="Arial" w:cs="Arial"/>
                        <w:color w:val="808080"/>
                      </w:rPr>
                    </w:pPr>
                    <w:r w:rsidRPr="00E21650">
                      <w:rPr>
                        <w:rFonts w:ascii="Arial" w:hAnsi="Arial" w:cs="Arial"/>
                        <w:color w:val="808080"/>
                      </w:rPr>
                      <w:t xml:space="preserve">Cecilia De la Fuente de Lleras </w:t>
                    </w:r>
                  </w:p>
                  <w:p w:rsidR="00F0632E" w:rsidRPr="00E21650" w:rsidRDefault="00F0632E" w:rsidP="00F0632E">
                    <w:pPr>
                      <w:spacing w:after="0" w:line="240" w:lineRule="auto"/>
                      <w:jc w:val="center"/>
                      <w:rPr>
                        <w:rFonts w:ascii="Arial" w:hAnsi="Arial" w:cs="Arial"/>
                        <w:b/>
                      </w:rPr>
                    </w:pPr>
                    <w:r w:rsidRPr="00E21650">
                      <w:rPr>
                        <w:rFonts w:ascii="Arial" w:hAnsi="Arial" w:cs="Arial"/>
                        <w:b/>
                      </w:rPr>
                      <w:t xml:space="preserve">Regional </w:t>
                    </w:r>
                    <w:r w:rsidR="00A242B2">
                      <w:rPr>
                        <w:rFonts w:ascii="Arial" w:hAnsi="Arial" w:cs="Arial"/>
                        <w:b/>
                      </w:rPr>
                      <w:t>Cesar</w:t>
                    </w:r>
                  </w:p>
                  <w:p w:rsidR="00F0632E" w:rsidRDefault="00A242B2" w:rsidP="00F0632E">
                    <w:pPr>
                      <w:spacing w:after="0" w:line="240" w:lineRule="auto"/>
                      <w:jc w:val="center"/>
                      <w:rPr>
                        <w:rFonts w:ascii="Arial" w:hAnsi="Arial" w:cs="Arial"/>
                        <w:b/>
                      </w:rPr>
                    </w:pPr>
                    <w:r>
                      <w:rPr>
                        <w:rFonts w:ascii="Arial" w:hAnsi="Arial" w:cs="Arial"/>
                        <w:b/>
                      </w:rPr>
                      <w:t>Grupo de Asistencia Técnica</w:t>
                    </w:r>
                  </w:p>
                  <w:p w:rsidR="00A242B2" w:rsidRPr="00E21650" w:rsidRDefault="00A242B2" w:rsidP="00A242B2">
                    <w:pPr>
                      <w:spacing w:after="0" w:line="240" w:lineRule="auto"/>
                      <w:rPr>
                        <w:rFonts w:ascii="Arial" w:hAnsi="Arial" w:cs="Arial"/>
                        <w:b/>
                      </w:rPr>
                    </w:pPr>
                  </w:p>
                </w:txbxContent>
              </v:textbox>
            </v:shape>
          </w:pict>
        </mc:Fallback>
      </mc:AlternateContent>
    </w:r>
    <w:r>
      <w:rPr>
        <w:noProof/>
        <w:lang w:val="es-MX" w:eastAsia="es-MX"/>
      </w:rPr>
      <w:drawing>
        <wp:anchor distT="0" distB="0" distL="114300" distR="114300" simplePos="0" relativeHeight="251658752" behindDoc="1" locked="0" layoutInCell="1" allowOverlap="1">
          <wp:simplePos x="0" y="0"/>
          <wp:positionH relativeFrom="column">
            <wp:posOffset>-19050</wp:posOffset>
          </wp:positionH>
          <wp:positionV relativeFrom="paragraph">
            <wp:posOffset>-474980</wp:posOffset>
          </wp:positionV>
          <wp:extent cx="633095" cy="791845"/>
          <wp:effectExtent l="0" t="0" r="0" b="8255"/>
          <wp:wrapNone/>
          <wp:docPr id="22" name="Imagen 22"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F0632E">
      <w:t xml:space="preserve">                                                                                                                                                                                                                                                                                                                                                                                                                    </w:t>
    </w:r>
  </w:p>
  <w:p w:rsidR="00F0632E" w:rsidRDefault="00A242B2">
    <w:pPr>
      <w:pStyle w:val="Encabezado"/>
    </w:pPr>
    <w:r>
      <w:rPr>
        <w:noProof/>
        <w:lang w:val="es-MX" w:eastAsia="es-MX"/>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114300</wp:posOffset>
              </wp:positionV>
              <wp:extent cx="5842635" cy="0"/>
              <wp:effectExtent l="9525" t="9525" r="571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43454AA" id="_x0000_t32" coordsize="21600,21600" o:spt="32" o:oned="t" path="m,l21600,21600e" filled="f">
              <v:path arrowok="t" fillok="f" o:connecttype="none"/>
              <o:lock v:ext="edit" shapetype="t"/>
            </v:shapetype>
            <v:shape id="AutoShape 3" o:spid="_x0000_s1026" type="#_x0000_t32" style="position:absolute;margin-left:0;margin-top:9pt;width:460.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gCHQIAADs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76E79"/>
    <w:multiLevelType w:val="hybridMultilevel"/>
    <w:tmpl w:val="A9769D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A671271"/>
    <w:multiLevelType w:val="hybridMultilevel"/>
    <w:tmpl w:val="CE54013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53D011D6"/>
    <w:multiLevelType w:val="hybridMultilevel"/>
    <w:tmpl w:val="410001CC"/>
    <w:lvl w:ilvl="0" w:tplc="83B0801C">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507"/>
    <w:rsid w:val="000551FD"/>
    <w:rsid w:val="000727F1"/>
    <w:rsid w:val="000B366E"/>
    <w:rsid w:val="000B3C87"/>
    <w:rsid w:val="000E678A"/>
    <w:rsid w:val="00102D2C"/>
    <w:rsid w:val="0010753C"/>
    <w:rsid w:val="00145792"/>
    <w:rsid w:val="00152572"/>
    <w:rsid w:val="00190AE9"/>
    <w:rsid w:val="001C7CE7"/>
    <w:rsid w:val="00206DB2"/>
    <w:rsid w:val="0023762B"/>
    <w:rsid w:val="002C04F3"/>
    <w:rsid w:val="002C1A8C"/>
    <w:rsid w:val="002C38FB"/>
    <w:rsid w:val="002E63CC"/>
    <w:rsid w:val="003615A6"/>
    <w:rsid w:val="00385021"/>
    <w:rsid w:val="00386CD9"/>
    <w:rsid w:val="003D1CC2"/>
    <w:rsid w:val="003F212F"/>
    <w:rsid w:val="00405026"/>
    <w:rsid w:val="004066D2"/>
    <w:rsid w:val="00421809"/>
    <w:rsid w:val="00456709"/>
    <w:rsid w:val="004E06EC"/>
    <w:rsid w:val="004F0FF1"/>
    <w:rsid w:val="00513BA7"/>
    <w:rsid w:val="00577C42"/>
    <w:rsid w:val="00587C7C"/>
    <w:rsid w:val="005956A8"/>
    <w:rsid w:val="00597F52"/>
    <w:rsid w:val="005B45DC"/>
    <w:rsid w:val="005C035C"/>
    <w:rsid w:val="005C1453"/>
    <w:rsid w:val="005D28AC"/>
    <w:rsid w:val="005E3609"/>
    <w:rsid w:val="006969FB"/>
    <w:rsid w:val="006B14B3"/>
    <w:rsid w:val="006D6D36"/>
    <w:rsid w:val="006D77BE"/>
    <w:rsid w:val="00711B97"/>
    <w:rsid w:val="007320B7"/>
    <w:rsid w:val="007321E7"/>
    <w:rsid w:val="00755713"/>
    <w:rsid w:val="007A01F0"/>
    <w:rsid w:val="007B2003"/>
    <w:rsid w:val="007C0AC6"/>
    <w:rsid w:val="007E025C"/>
    <w:rsid w:val="007F0816"/>
    <w:rsid w:val="00805F15"/>
    <w:rsid w:val="00812EA0"/>
    <w:rsid w:val="00814488"/>
    <w:rsid w:val="00847546"/>
    <w:rsid w:val="008B652C"/>
    <w:rsid w:val="009001F3"/>
    <w:rsid w:val="00951E47"/>
    <w:rsid w:val="00960B94"/>
    <w:rsid w:val="00971B83"/>
    <w:rsid w:val="009746B6"/>
    <w:rsid w:val="009B2507"/>
    <w:rsid w:val="009E31BF"/>
    <w:rsid w:val="00A10D92"/>
    <w:rsid w:val="00A210A5"/>
    <w:rsid w:val="00A242B2"/>
    <w:rsid w:val="00AC7BA0"/>
    <w:rsid w:val="00B23300"/>
    <w:rsid w:val="00B917AA"/>
    <w:rsid w:val="00B924C9"/>
    <w:rsid w:val="00BA0963"/>
    <w:rsid w:val="00BA76C1"/>
    <w:rsid w:val="00BC59DF"/>
    <w:rsid w:val="00C04826"/>
    <w:rsid w:val="00C407EF"/>
    <w:rsid w:val="00C523E2"/>
    <w:rsid w:val="00C64CC2"/>
    <w:rsid w:val="00C70327"/>
    <w:rsid w:val="00C7094F"/>
    <w:rsid w:val="00CC6F5E"/>
    <w:rsid w:val="00D039D1"/>
    <w:rsid w:val="00D2553B"/>
    <w:rsid w:val="00D46011"/>
    <w:rsid w:val="00D610B5"/>
    <w:rsid w:val="00DE7EB1"/>
    <w:rsid w:val="00E05743"/>
    <w:rsid w:val="00E05C92"/>
    <w:rsid w:val="00E20CAA"/>
    <w:rsid w:val="00E21650"/>
    <w:rsid w:val="00E535BE"/>
    <w:rsid w:val="00E54896"/>
    <w:rsid w:val="00E72172"/>
    <w:rsid w:val="00E870B6"/>
    <w:rsid w:val="00EA5DA5"/>
    <w:rsid w:val="00EE017F"/>
    <w:rsid w:val="00EF698C"/>
    <w:rsid w:val="00F0632E"/>
    <w:rsid w:val="00FA0C38"/>
    <w:rsid w:val="00FC6EC5"/>
    <w:rsid w:val="00FD4991"/>
    <w:rsid w:val="00FE25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BB3"/>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uiPriority w:val="99"/>
    <w:unhideWhenUsed/>
    <w:rsid w:val="00B62898"/>
    <w:rPr>
      <w:color w:val="0000FF"/>
      <w:u w:val="single"/>
    </w:rPr>
  </w:style>
  <w:style w:type="table" w:customStyle="1" w:styleId="Tabladecuadrcula6concolores-nfasis11">
    <w:name w:val="Tabla de cuadrícula 6 con colores - Énfasis 11"/>
    <w:basedOn w:val="Tablanormal"/>
    <w:uiPriority w:val="51"/>
    <w:rsid w:val="00A242B2"/>
    <w:rPr>
      <w:color w:val="365F91"/>
      <w:lang w:val="es-CO" w:eastAsia="es-CO"/>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Prrafodelista">
    <w:name w:val="List Paragraph"/>
    <w:basedOn w:val="Normal"/>
    <w:uiPriority w:val="34"/>
    <w:qFormat/>
    <w:rsid w:val="00206DB2"/>
    <w:pPr>
      <w:ind w:left="720"/>
      <w:contextualSpacing/>
    </w:pPr>
  </w:style>
  <w:style w:type="paragraph" w:styleId="NormalWeb">
    <w:name w:val="Normal (Web)"/>
    <w:basedOn w:val="Normal"/>
    <w:uiPriority w:val="99"/>
    <w:semiHidden/>
    <w:unhideWhenUsed/>
    <w:rsid w:val="007320B7"/>
    <w:pPr>
      <w:spacing w:before="100" w:beforeAutospacing="1" w:after="100" w:afterAutospacing="1" w:line="240" w:lineRule="auto"/>
    </w:pPr>
    <w:rPr>
      <w:rFonts w:ascii="Times New Roman" w:eastAsiaTheme="minorHAnsi" w:hAnsi="Times New Roman"/>
      <w:sz w:val="24"/>
      <w:szCs w:val="24"/>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BB3"/>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uiPriority w:val="99"/>
    <w:unhideWhenUsed/>
    <w:rsid w:val="00B62898"/>
    <w:rPr>
      <w:color w:val="0000FF"/>
      <w:u w:val="single"/>
    </w:rPr>
  </w:style>
  <w:style w:type="table" w:customStyle="1" w:styleId="Tabladecuadrcula6concolores-nfasis11">
    <w:name w:val="Tabla de cuadrícula 6 con colores - Énfasis 11"/>
    <w:basedOn w:val="Tablanormal"/>
    <w:uiPriority w:val="51"/>
    <w:rsid w:val="00A242B2"/>
    <w:rPr>
      <w:color w:val="365F91"/>
      <w:lang w:val="es-CO" w:eastAsia="es-CO"/>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Prrafodelista">
    <w:name w:val="List Paragraph"/>
    <w:basedOn w:val="Normal"/>
    <w:uiPriority w:val="34"/>
    <w:qFormat/>
    <w:rsid w:val="00206DB2"/>
    <w:pPr>
      <w:ind w:left="720"/>
      <w:contextualSpacing/>
    </w:pPr>
  </w:style>
  <w:style w:type="paragraph" w:styleId="NormalWeb">
    <w:name w:val="Normal (Web)"/>
    <w:basedOn w:val="Normal"/>
    <w:uiPriority w:val="99"/>
    <w:semiHidden/>
    <w:unhideWhenUsed/>
    <w:rsid w:val="007320B7"/>
    <w:pPr>
      <w:spacing w:before="100" w:beforeAutospacing="1" w:after="100" w:afterAutospacing="1" w:line="240" w:lineRule="auto"/>
    </w:pPr>
    <w:rPr>
      <w:rFonts w:ascii="Times New Roman" w:eastAsiaTheme="minorHAnsi" w:hAnsi="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168665">
      <w:bodyDiv w:val="1"/>
      <w:marLeft w:val="0"/>
      <w:marRight w:val="0"/>
      <w:marTop w:val="0"/>
      <w:marBottom w:val="0"/>
      <w:divBdr>
        <w:top w:val="none" w:sz="0" w:space="0" w:color="auto"/>
        <w:left w:val="none" w:sz="0" w:space="0" w:color="auto"/>
        <w:bottom w:val="none" w:sz="0" w:space="0" w:color="auto"/>
        <w:right w:val="none" w:sz="0" w:space="0" w:color="auto"/>
      </w:divBdr>
    </w:div>
    <w:div w:id="96292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1118</Words>
  <Characters>6153</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oswald.tapiero</dc:creator>
  <cp:lastModifiedBy>Gloria Beatriz Urbina Bermudez</cp:lastModifiedBy>
  <cp:revision>5</cp:revision>
  <cp:lastPrinted>2015-09-15T22:04:00Z</cp:lastPrinted>
  <dcterms:created xsi:type="dcterms:W3CDTF">2015-12-02T18:39:00Z</dcterms:created>
  <dcterms:modified xsi:type="dcterms:W3CDTF">2015-12-11T20:28:00Z</dcterms:modified>
</cp:coreProperties>
</file>