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16032" w14:textId="77777777" w:rsidR="008C1BE1" w:rsidRPr="00122C51" w:rsidRDefault="008C1BE1">
      <w:pPr>
        <w:jc w:val="center"/>
        <w:rPr>
          <w:rFonts w:ascii="Verdana" w:eastAsia="Verdana" w:hAnsi="Verdana" w:cs="Verdana"/>
          <w:b/>
          <w:bCs/>
        </w:rPr>
      </w:pPr>
    </w:p>
    <w:p w14:paraId="1414165D" w14:textId="77777777" w:rsidR="008C1BE1" w:rsidRPr="00122C51" w:rsidRDefault="00000000">
      <w:pPr>
        <w:shd w:val="clear" w:color="auto" w:fill="FFFFFF"/>
        <w:spacing w:after="240"/>
        <w:jc w:val="center"/>
        <w:rPr>
          <w:rFonts w:ascii="Verdana" w:eastAsia="Verdana" w:hAnsi="Verdana" w:cs="Verdana"/>
          <w:b/>
          <w:bCs/>
        </w:rPr>
      </w:pPr>
      <w:r w:rsidRPr="00122C51">
        <w:rPr>
          <w:rFonts w:ascii="Verdana" w:eastAsia="Verdana" w:hAnsi="Verdana" w:cs="Verdana"/>
          <w:b/>
          <w:bCs/>
        </w:rPr>
        <w:t>RESOLUCIÓN 4966 DE 2018</w:t>
      </w:r>
    </w:p>
    <w:p w14:paraId="61AAAA1A" w14:textId="77777777" w:rsidR="008C1BE1" w:rsidRPr="00122C51" w:rsidRDefault="00000000">
      <w:pPr>
        <w:spacing w:line="240" w:lineRule="auto"/>
        <w:rPr>
          <w:rFonts w:ascii="Verdana" w:eastAsia="Verdana" w:hAnsi="Verdana" w:cs="Verdana"/>
        </w:rPr>
      </w:pPr>
      <w:r w:rsidRPr="00122C51">
        <w:rPr>
          <w:rFonts w:ascii="Verdana" w:eastAsia="Verdana" w:hAnsi="Verdana" w:cs="Verdana"/>
        </w:rPr>
        <w:t>Fecha de Expedición: 20 de abril de 2018</w:t>
      </w:r>
    </w:p>
    <w:p w14:paraId="6B4C89C0" w14:textId="77777777" w:rsidR="008C1BE1" w:rsidRPr="00122C51" w:rsidRDefault="00000000">
      <w:pPr>
        <w:spacing w:line="240" w:lineRule="auto"/>
        <w:rPr>
          <w:rFonts w:ascii="Verdana" w:eastAsia="Verdana" w:hAnsi="Verdana" w:cs="Verdana"/>
          <w:highlight w:val="white"/>
        </w:rPr>
      </w:pPr>
      <w:r w:rsidRPr="00122C51">
        <w:rPr>
          <w:rFonts w:ascii="Verdana" w:eastAsia="Verdana" w:hAnsi="Verdana" w:cs="Verdana"/>
        </w:rPr>
        <w:t xml:space="preserve">Fecha de </w:t>
      </w:r>
      <w:proofErr w:type="gramStart"/>
      <w:r w:rsidRPr="00122C51">
        <w:rPr>
          <w:rFonts w:ascii="Verdana" w:eastAsia="Verdana" w:hAnsi="Verdana" w:cs="Verdana"/>
        </w:rPr>
        <w:t>entrada en vigencia</w:t>
      </w:r>
      <w:proofErr w:type="gramEnd"/>
      <w:r w:rsidRPr="00122C51">
        <w:rPr>
          <w:rFonts w:ascii="Verdana" w:eastAsia="Verdana" w:hAnsi="Verdana" w:cs="Verdana"/>
        </w:rPr>
        <w:t>: 20 de abril de 2018</w:t>
      </w:r>
    </w:p>
    <w:p w14:paraId="724D7093" w14:textId="77777777" w:rsidR="008C1BE1" w:rsidRPr="00122C51" w:rsidRDefault="00000000">
      <w:pPr>
        <w:spacing w:line="240" w:lineRule="auto"/>
        <w:rPr>
          <w:rFonts w:ascii="Verdana" w:eastAsia="Verdana" w:hAnsi="Verdana" w:cs="Verdana"/>
        </w:rPr>
      </w:pPr>
      <w:r w:rsidRPr="00122C51">
        <w:rPr>
          <w:rFonts w:ascii="Verdana" w:eastAsia="Verdana" w:hAnsi="Verdana" w:cs="Verdana"/>
        </w:rPr>
        <w:t>Estado de la vigencia:</w:t>
      </w:r>
      <w:r w:rsidRPr="00122C51">
        <w:rPr>
          <w:rFonts w:ascii="Verdana" w:eastAsia="Verdana" w:hAnsi="Verdana" w:cs="Verdana"/>
          <w:highlight w:val="white"/>
        </w:rPr>
        <w:t xml:space="preserve"> </w:t>
      </w:r>
      <w:r w:rsidRPr="00122C51">
        <w:rPr>
          <w:rFonts w:ascii="Verdana" w:eastAsia="Verdana" w:hAnsi="Verdana" w:cs="Verdana"/>
        </w:rPr>
        <w:t>Vigente</w:t>
      </w:r>
    </w:p>
    <w:p w14:paraId="1FE4B1EA" w14:textId="77777777" w:rsidR="008C1BE1" w:rsidRPr="00122C51" w:rsidRDefault="008C1BE1">
      <w:pPr>
        <w:spacing w:line="240" w:lineRule="auto"/>
        <w:rPr>
          <w:rFonts w:ascii="Verdana" w:eastAsia="Verdana" w:hAnsi="Verdana" w:cs="Verdana"/>
        </w:rPr>
      </w:pPr>
    </w:p>
    <w:p w14:paraId="238A10E3" w14:textId="77777777" w:rsidR="008C1BE1" w:rsidRPr="00122C51" w:rsidRDefault="00000000">
      <w:pPr>
        <w:spacing w:line="240" w:lineRule="auto"/>
        <w:rPr>
          <w:rFonts w:ascii="Verdana" w:eastAsia="Verdana" w:hAnsi="Verdana" w:cs="Verdana"/>
        </w:rPr>
      </w:pPr>
      <w:r w:rsidRPr="00122C51">
        <w:rPr>
          <w:rFonts w:ascii="Verdana" w:eastAsia="Verdana" w:hAnsi="Verdana" w:cs="Verdana"/>
        </w:rPr>
        <w:t>Fecha de publicación en Diario Oficial: N/A</w:t>
      </w:r>
    </w:p>
    <w:p w14:paraId="02B694C2" w14:textId="77777777" w:rsidR="008C1BE1" w:rsidRPr="00122C51" w:rsidRDefault="00000000">
      <w:pPr>
        <w:spacing w:line="240" w:lineRule="auto"/>
        <w:rPr>
          <w:rFonts w:ascii="Verdana" w:eastAsia="Verdana" w:hAnsi="Verdana" w:cs="Verdana"/>
        </w:rPr>
      </w:pPr>
      <w:r w:rsidRPr="00122C51">
        <w:rPr>
          <w:rFonts w:ascii="Verdana" w:eastAsia="Verdana" w:hAnsi="Verdana" w:cs="Verdana"/>
        </w:rPr>
        <w:t>Número del Diario Oficial: N/A</w:t>
      </w:r>
    </w:p>
    <w:p w14:paraId="3175841C" w14:textId="77777777" w:rsidR="008C1BE1" w:rsidRPr="00122C51" w:rsidRDefault="008C1BE1">
      <w:pPr>
        <w:jc w:val="center"/>
        <w:rPr>
          <w:rFonts w:ascii="Verdana" w:eastAsia="Verdana" w:hAnsi="Verdana" w:cs="Verdana"/>
          <w:b/>
          <w:bCs/>
        </w:rPr>
      </w:pPr>
    </w:p>
    <w:p w14:paraId="0459F168" w14:textId="77777777" w:rsidR="008C1BE1" w:rsidRPr="00122C51" w:rsidRDefault="00000000">
      <w:pPr>
        <w:jc w:val="center"/>
        <w:rPr>
          <w:rFonts w:ascii="Verdana" w:eastAsia="Verdana" w:hAnsi="Verdana" w:cs="Verdana"/>
          <w:b/>
          <w:bCs/>
        </w:rPr>
      </w:pPr>
      <w:r w:rsidRPr="00122C51">
        <w:rPr>
          <w:rFonts w:ascii="Verdana" w:eastAsia="Verdana" w:hAnsi="Verdana" w:cs="Verdana"/>
          <w:b/>
          <w:bCs/>
        </w:rPr>
        <w:t>RESOLUCION 4966 DE 2018</w:t>
      </w:r>
    </w:p>
    <w:p w14:paraId="098ED4FD" w14:textId="77777777" w:rsidR="008C1BE1" w:rsidRPr="00122C51" w:rsidRDefault="008C1BE1">
      <w:pPr>
        <w:jc w:val="center"/>
        <w:rPr>
          <w:rFonts w:ascii="Verdana" w:eastAsia="Verdana" w:hAnsi="Verdana" w:cs="Verdana"/>
          <w:b/>
          <w:bCs/>
        </w:rPr>
      </w:pPr>
    </w:p>
    <w:p w14:paraId="478D95D9" w14:textId="77777777" w:rsidR="008C1BE1" w:rsidRPr="00122C51" w:rsidRDefault="00000000">
      <w:pPr>
        <w:spacing w:after="240"/>
        <w:jc w:val="center"/>
        <w:rPr>
          <w:rFonts w:ascii="Verdana" w:eastAsia="Verdana" w:hAnsi="Verdana" w:cs="Verdana"/>
        </w:rPr>
      </w:pPr>
      <w:r w:rsidRPr="00122C51">
        <w:rPr>
          <w:rFonts w:ascii="Verdana" w:eastAsia="Verdana" w:hAnsi="Verdana" w:cs="Verdana"/>
        </w:rPr>
        <w:t>(abril 20)</w:t>
      </w:r>
    </w:p>
    <w:p w14:paraId="1DBA788E" w14:textId="77777777" w:rsidR="008C1BE1" w:rsidRPr="00122C51" w:rsidRDefault="00000000">
      <w:pPr>
        <w:jc w:val="center"/>
        <w:rPr>
          <w:rFonts w:ascii="Verdana" w:eastAsia="Verdana" w:hAnsi="Verdana" w:cs="Verdana"/>
          <w:b/>
          <w:bCs/>
        </w:rPr>
      </w:pPr>
      <w:r w:rsidRPr="00122C51">
        <w:rPr>
          <w:rFonts w:ascii="Verdana" w:eastAsia="Verdana" w:hAnsi="Verdana" w:cs="Verdana"/>
          <w:b/>
          <w:bCs/>
        </w:rPr>
        <w:t>INSTITUTO COLOMBIANO DE BIENESTAR FAMILIAR</w:t>
      </w:r>
    </w:p>
    <w:p w14:paraId="15AFA772" w14:textId="77777777" w:rsidR="008C1BE1" w:rsidRPr="00122C51" w:rsidRDefault="008C1BE1">
      <w:pPr>
        <w:jc w:val="center"/>
        <w:rPr>
          <w:rFonts w:ascii="Verdana" w:eastAsia="Verdana" w:hAnsi="Verdana" w:cs="Verdana"/>
          <w:b/>
          <w:bCs/>
        </w:rPr>
      </w:pPr>
    </w:p>
    <w:p w14:paraId="0EB77B50" w14:textId="77777777" w:rsidR="008C1BE1" w:rsidRPr="00122C51" w:rsidRDefault="00000000">
      <w:pPr>
        <w:spacing w:after="240"/>
        <w:jc w:val="center"/>
        <w:rPr>
          <w:rFonts w:ascii="Verdana" w:eastAsia="Verdana" w:hAnsi="Verdana" w:cs="Verdana"/>
        </w:rPr>
      </w:pPr>
      <w:r w:rsidRPr="00122C51">
        <w:rPr>
          <w:rFonts w:ascii="Verdana" w:eastAsia="Verdana" w:hAnsi="Verdana" w:cs="Verdana"/>
        </w:rPr>
        <w:t>Por la cual se deroga una resolución y se ajusta la codificación de la estructura orgánica de la Sede de la Dirección General, Regionales y Centros Zonales en el Instituto Colombiano de Bienestar Familiar.</w:t>
      </w:r>
    </w:p>
    <w:p w14:paraId="300256B3" w14:textId="77777777" w:rsidR="008C1BE1" w:rsidRPr="00122C51" w:rsidRDefault="00000000">
      <w:pPr>
        <w:jc w:val="center"/>
        <w:rPr>
          <w:rFonts w:ascii="Verdana" w:eastAsia="Verdana" w:hAnsi="Verdana" w:cs="Verdana"/>
          <w:b/>
          <w:bCs/>
        </w:rPr>
      </w:pPr>
      <w:r w:rsidRPr="00122C51">
        <w:rPr>
          <w:rFonts w:ascii="Verdana" w:eastAsia="Verdana" w:hAnsi="Verdana" w:cs="Verdana"/>
          <w:b/>
          <w:bCs/>
        </w:rPr>
        <w:t>LA DIRECTORA GENERAL DEL INSTITUTO COLOMBIANO DE BIENESTAR FAMILIAR CECILIA DE LA FUENTE DE LLERAS</w:t>
      </w:r>
    </w:p>
    <w:p w14:paraId="64C4D210" w14:textId="77777777" w:rsidR="008C1BE1" w:rsidRPr="00122C51" w:rsidRDefault="008C1BE1">
      <w:pPr>
        <w:jc w:val="center"/>
        <w:rPr>
          <w:rFonts w:ascii="Verdana" w:eastAsia="Verdana" w:hAnsi="Verdana" w:cs="Verdana"/>
          <w:b/>
          <w:bCs/>
        </w:rPr>
      </w:pPr>
    </w:p>
    <w:p w14:paraId="6DBBA320" w14:textId="2A23CDCD" w:rsidR="008C1BE1" w:rsidRPr="00122C51" w:rsidRDefault="00000000">
      <w:pPr>
        <w:jc w:val="center"/>
        <w:rPr>
          <w:rFonts w:ascii="Verdana" w:eastAsia="Verdana" w:hAnsi="Verdana" w:cs="Verdana"/>
        </w:rPr>
      </w:pPr>
      <w:r w:rsidRPr="00122C51">
        <w:rPr>
          <w:rFonts w:ascii="Verdana" w:eastAsia="Verdana" w:hAnsi="Verdana" w:cs="Verdana"/>
        </w:rPr>
        <w:t>En uso de sus facultades legales y estatutarias, en especial las conferidas en el artículo 78 de la Ley 489 de 1998 y en el numeral b) del artículo 28 de la Ley 7 de 1979, y</w:t>
      </w:r>
    </w:p>
    <w:p w14:paraId="526DF15E" w14:textId="77777777" w:rsidR="008C1BE1" w:rsidRPr="00122C51" w:rsidRDefault="008C1BE1">
      <w:pPr>
        <w:jc w:val="center"/>
        <w:rPr>
          <w:rFonts w:ascii="Verdana" w:eastAsia="Verdana" w:hAnsi="Verdana" w:cs="Verdana"/>
        </w:rPr>
      </w:pPr>
    </w:p>
    <w:p w14:paraId="5ED18EF8" w14:textId="77777777" w:rsidR="008C1BE1" w:rsidRPr="00122C51" w:rsidRDefault="00000000">
      <w:pPr>
        <w:jc w:val="center"/>
        <w:rPr>
          <w:rFonts w:ascii="Verdana" w:eastAsia="Verdana" w:hAnsi="Verdana" w:cs="Verdana"/>
          <w:b/>
          <w:bCs/>
        </w:rPr>
      </w:pPr>
      <w:r w:rsidRPr="00122C51">
        <w:rPr>
          <w:rFonts w:ascii="Verdana" w:eastAsia="Verdana" w:hAnsi="Verdana" w:cs="Verdana"/>
          <w:b/>
          <w:bCs/>
        </w:rPr>
        <w:t>CONSIDERANDO:</w:t>
      </w:r>
    </w:p>
    <w:p w14:paraId="2866A88C" w14:textId="77777777" w:rsidR="008C1BE1" w:rsidRPr="00122C51" w:rsidRDefault="008C1BE1">
      <w:pPr>
        <w:jc w:val="center"/>
        <w:rPr>
          <w:rFonts w:ascii="Verdana" w:eastAsia="Verdana" w:hAnsi="Verdana" w:cs="Verdana"/>
          <w:b/>
          <w:bCs/>
        </w:rPr>
      </w:pPr>
    </w:p>
    <w:p w14:paraId="055CBE48" w14:textId="6B19B443" w:rsidR="008C1BE1" w:rsidRPr="00122C51" w:rsidRDefault="00000000">
      <w:pPr>
        <w:jc w:val="both"/>
        <w:rPr>
          <w:rFonts w:ascii="Verdana" w:eastAsia="Verdana" w:hAnsi="Verdana" w:cs="Verdana"/>
        </w:rPr>
      </w:pPr>
      <w:r w:rsidRPr="00122C51">
        <w:rPr>
          <w:rFonts w:ascii="Verdana" w:eastAsia="Verdana" w:hAnsi="Verdana" w:cs="Verdana"/>
        </w:rPr>
        <w:t>Que de acuerdo con lo preceptuado en el artículo 209 de la Constitución Política, la función administrativa, está al servicio de los intereses generales y se debe desarrollar con fundamento en los principios de igualdad, moralidad, eficacia, economía, celeridad, imparcialidad y publicidad.</w:t>
      </w:r>
    </w:p>
    <w:p w14:paraId="51FC8534" w14:textId="77777777" w:rsidR="008C1BE1" w:rsidRPr="00122C51" w:rsidRDefault="008C1BE1">
      <w:pPr>
        <w:jc w:val="both"/>
        <w:rPr>
          <w:rFonts w:ascii="Verdana" w:eastAsia="Verdana" w:hAnsi="Verdana" w:cs="Verdana"/>
        </w:rPr>
      </w:pPr>
    </w:p>
    <w:p w14:paraId="5F8F0CCE" w14:textId="2C7DFA06" w:rsidR="008C1BE1" w:rsidRPr="00122C51" w:rsidRDefault="00000000">
      <w:pPr>
        <w:jc w:val="both"/>
        <w:rPr>
          <w:rFonts w:ascii="Verdana" w:eastAsia="Verdana" w:hAnsi="Verdana" w:cs="Verdana"/>
        </w:rPr>
      </w:pPr>
      <w:r w:rsidRPr="00122C51">
        <w:rPr>
          <w:rFonts w:ascii="Verdana" w:eastAsia="Verdana" w:hAnsi="Verdana" w:cs="Verdana"/>
        </w:rPr>
        <w:t>Que mediante el Decreto No. 987 del 14 de mayo de 2012 expedido por el Departamento Administrativo para La Prosperidad Social, se modificó la estructura orgánica del Instituto Colombiano de Bienestar Familiar - Cecilia de la Fuente de Lleras, y se determinó las funciones de sus dependencias, se crearon dependencias y funciones con base en las nuevas políticas del Gobierno Nacional y responsabilidades asignadas a la Entidad en materia de atención a la primera infancia, niñez, adolescencia, familias y comunidades del Territorio Nacional, así como la población víctima de grupos armados al margen de la Ley, población adolescente en proceso de restablecimiento de derechos.</w:t>
      </w:r>
    </w:p>
    <w:p w14:paraId="0DEB30C7" w14:textId="77777777" w:rsidR="008C1BE1" w:rsidRPr="00122C51" w:rsidRDefault="008C1BE1">
      <w:pPr>
        <w:jc w:val="both"/>
        <w:rPr>
          <w:rFonts w:ascii="Verdana" w:eastAsia="Verdana" w:hAnsi="Verdana" w:cs="Verdana"/>
        </w:rPr>
      </w:pPr>
    </w:p>
    <w:p w14:paraId="12BAF206" w14:textId="77777777" w:rsidR="008C1BE1" w:rsidRPr="00122C51" w:rsidRDefault="008C1BE1">
      <w:pPr>
        <w:jc w:val="both"/>
        <w:rPr>
          <w:rFonts w:ascii="Verdana" w:eastAsia="Verdana" w:hAnsi="Verdana" w:cs="Verdana"/>
        </w:rPr>
      </w:pPr>
    </w:p>
    <w:p w14:paraId="28E39EB5" w14:textId="381EAFCB" w:rsidR="008C1BE1" w:rsidRPr="00122C51" w:rsidRDefault="00000000">
      <w:pPr>
        <w:jc w:val="both"/>
        <w:rPr>
          <w:rFonts w:ascii="Verdana" w:eastAsia="Verdana" w:hAnsi="Verdana" w:cs="Verdana"/>
        </w:rPr>
      </w:pPr>
      <w:proofErr w:type="gramStart"/>
      <w:r w:rsidRPr="00122C51">
        <w:rPr>
          <w:rFonts w:ascii="Verdana" w:eastAsia="Verdana" w:hAnsi="Verdana" w:cs="Verdana"/>
        </w:rPr>
        <w:lastRenderedPageBreak/>
        <w:t>Que</w:t>
      </w:r>
      <w:proofErr w:type="gramEnd"/>
      <w:r w:rsidRPr="00122C51">
        <w:rPr>
          <w:rFonts w:ascii="Verdana" w:eastAsia="Verdana" w:hAnsi="Verdana" w:cs="Verdana"/>
        </w:rPr>
        <w:t xml:space="preserve"> con el fin de fijar la nueva codificación del Instituto Colombiano de Bienestar Familiar, de conformidad con las condiciones actuales, se hace necesario derogar la Resolución 10000 de 2017 expedida por el ICBF mediante la cual se estableció una codificación, que no obstante fue insuficiente.</w:t>
      </w:r>
    </w:p>
    <w:p w14:paraId="3F4C4704" w14:textId="77777777" w:rsidR="008C1BE1" w:rsidRPr="00122C51" w:rsidRDefault="008C1BE1">
      <w:pPr>
        <w:jc w:val="both"/>
        <w:rPr>
          <w:rFonts w:ascii="Verdana" w:eastAsia="Verdana" w:hAnsi="Verdana" w:cs="Verdana"/>
        </w:rPr>
      </w:pPr>
    </w:p>
    <w:p w14:paraId="6C4D464F" w14:textId="30A7689C" w:rsidR="008C1BE1" w:rsidRPr="00122C51" w:rsidRDefault="00000000">
      <w:pPr>
        <w:jc w:val="both"/>
        <w:rPr>
          <w:rFonts w:ascii="Verdana" w:eastAsia="Verdana" w:hAnsi="Verdana" w:cs="Verdana"/>
        </w:rPr>
      </w:pPr>
      <w:r w:rsidRPr="00122C51">
        <w:rPr>
          <w:rFonts w:ascii="Verdana" w:eastAsia="Verdana" w:hAnsi="Verdana" w:cs="Verdana"/>
        </w:rPr>
        <w:t>Que por la implementación de un sistema automatizado de las comunicaciones oficiales, se hace necesario ajustar y actualizar la codificación de las oficinas productoras de documentos de la Sede de la Dirección General, Regionales y Centros Zonales, con el fin de garantizar la trazabilidad de la información pública y de proteger el patrimonio documental del Instituto Colombiano de Bienestar Familiar, de conformidad con lo dispuesto a la Ley General de Archivo 594 de 2000 y el Acuerdo 060 del 30 de octubre de 2001, expedido por el Archivo General de la Nación, mediante el cual se fijan “Pautas para la Administración de las Comunicaciones Oficiales en las Entidades Públicas y las Privadas que cumplen funciones públicas”.</w:t>
      </w:r>
    </w:p>
    <w:p w14:paraId="6B8F2714" w14:textId="77777777" w:rsidR="008C1BE1" w:rsidRPr="00122C51" w:rsidRDefault="008C1BE1">
      <w:pPr>
        <w:jc w:val="both"/>
        <w:rPr>
          <w:rFonts w:ascii="Verdana" w:eastAsia="Verdana" w:hAnsi="Verdana" w:cs="Verdana"/>
        </w:rPr>
      </w:pPr>
    </w:p>
    <w:p w14:paraId="6DDB1722" w14:textId="77777777" w:rsidR="008C1BE1" w:rsidRPr="00122C51" w:rsidRDefault="00000000">
      <w:pPr>
        <w:spacing w:after="240"/>
        <w:jc w:val="both"/>
        <w:rPr>
          <w:rFonts w:ascii="Verdana" w:eastAsia="Verdana" w:hAnsi="Verdana" w:cs="Verdana"/>
        </w:rPr>
      </w:pPr>
      <w:r w:rsidRPr="00122C51">
        <w:rPr>
          <w:rFonts w:ascii="Verdana" w:eastAsia="Verdana" w:hAnsi="Verdana" w:cs="Verdana"/>
        </w:rPr>
        <w:t>Que en atención a las necesidades de la entidad y teniendo en cuenta la naturaleza de los asuntos de competencia de cada una de las dependencias y grupos de trabajo en la Sede de la Dirección General, Regionales y Centros Zonales, se hace necesario ajustar la codificación con el propósito de automatizar los procesos de correspondencia de la Entidad.</w:t>
      </w:r>
    </w:p>
    <w:p w14:paraId="091370B6" w14:textId="77777777" w:rsidR="008C1BE1" w:rsidRPr="00122C51" w:rsidRDefault="00000000">
      <w:pPr>
        <w:spacing w:after="240"/>
        <w:jc w:val="both"/>
        <w:rPr>
          <w:rFonts w:ascii="Verdana" w:eastAsia="Verdana" w:hAnsi="Verdana" w:cs="Verdana"/>
        </w:rPr>
      </w:pPr>
      <w:proofErr w:type="gramStart"/>
      <w:r w:rsidRPr="00122C51">
        <w:rPr>
          <w:rFonts w:ascii="Verdana" w:eastAsia="Verdana" w:hAnsi="Verdana" w:cs="Verdana"/>
        </w:rPr>
        <w:t>Que</w:t>
      </w:r>
      <w:proofErr w:type="gramEnd"/>
      <w:r w:rsidRPr="00122C51">
        <w:rPr>
          <w:rFonts w:ascii="Verdana" w:eastAsia="Verdana" w:hAnsi="Verdana" w:cs="Verdana"/>
        </w:rPr>
        <w:t xml:space="preserve"> en mérito de lo expuesto,</w:t>
      </w:r>
    </w:p>
    <w:p w14:paraId="49D7A53F" w14:textId="77777777" w:rsidR="008C1BE1" w:rsidRPr="00122C51" w:rsidRDefault="00000000">
      <w:pPr>
        <w:jc w:val="center"/>
        <w:rPr>
          <w:rFonts w:ascii="Verdana" w:eastAsia="Verdana" w:hAnsi="Verdana" w:cs="Verdana"/>
          <w:b/>
          <w:bCs/>
        </w:rPr>
      </w:pPr>
      <w:r w:rsidRPr="00122C51">
        <w:rPr>
          <w:rFonts w:ascii="Verdana" w:eastAsia="Verdana" w:hAnsi="Verdana" w:cs="Verdana"/>
          <w:b/>
          <w:bCs/>
        </w:rPr>
        <w:t>RESUELVE:</w:t>
      </w:r>
    </w:p>
    <w:p w14:paraId="70EB4564" w14:textId="77777777" w:rsidR="008C1BE1" w:rsidRPr="00122C51" w:rsidRDefault="008C1BE1">
      <w:pPr>
        <w:jc w:val="center"/>
        <w:rPr>
          <w:rFonts w:ascii="Verdana" w:eastAsia="Verdana" w:hAnsi="Verdana" w:cs="Verdana"/>
          <w:b/>
          <w:bCs/>
        </w:rPr>
      </w:pPr>
    </w:p>
    <w:p w14:paraId="0CD1EF90" w14:textId="77777777" w:rsidR="008C1BE1" w:rsidRDefault="00000000">
      <w:pPr>
        <w:jc w:val="both"/>
        <w:rPr>
          <w:rFonts w:ascii="Verdana" w:eastAsia="Verdana" w:hAnsi="Verdana" w:cs="Verdana"/>
        </w:rPr>
      </w:pPr>
      <w:r w:rsidRPr="00122C51">
        <w:rPr>
          <w:rFonts w:ascii="Verdana" w:eastAsia="Verdana" w:hAnsi="Verdana" w:cs="Verdana"/>
          <w:b/>
          <w:bCs/>
        </w:rPr>
        <w:t>ARTÍCULO PRIMERO.</w:t>
      </w:r>
      <w:r w:rsidRPr="00122C51">
        <w:rPr>
          <w:rFonts w:ascii="Verdana" w:eastAsia="Verdana" w:hAnsi="Verdana" w:cs="Verdana"/>
        </w:rPr>
        <w:t xml:space="preserve"> Actualizar y ajustar la codificación de identificación de las dependencias, los grupos de trabajo en la Sede de la Dirección General, Regionales y Centros Zonales, para lo cual se dispone lo siguiente:</w:t>
      </w:r>
    </w:p>
    <w:p w14:paraId="672243D9" w14:textId="77777777" w:rsidR="00122C51" w:rsidRPr="00122C51" w:rsidRDefault="00122C51">
      <w:pPr>
        <w:jc w:val="both"/>
        <w:rPr>
          <w:rFonts w:ascii="Verdana" w:eastAsia="Verdana" w:hAnsi="Verdana" w:cs="Verdana"/>
        </w:rPr>
      </w:pPr>
    </w:p>
    <w:p w14:paraId="6CE01FE2" w14:textId="77777777" w:rsidR="008C1BE1" w:rsidRPr="00122C51" w:rsidRDefault="00000000">
      <w:pPr>
        <w:spacing w:after="240"/>
        <w:jc w:val="both"/>
        <w:rPr>
          <w:rFonts w:ascii="Verdana" w:eastAsia="Verdana" w:hAnsi="Verdana" w:cs="Verdana"/>
        </w:rPr>
      </w:pPr>
      <w:r w:rsidRPr="00122C51">
        <w:rPr>
          <w:rFonts w:ascii="Verdana" w:eastAsia="Verdana" w:hAnsi="Verdana" w:cs="Verdana"/>
        </w:rPr>
        <w:t>1. Fijar la codificación para cada una de las oficinas productoras de documentos de la Sede de la Dirección General, Regionales y Centros Zonales, con el fin de facilitar los procesos de Gestión Documental y trámites de correspondencia, de conformidad con el Acuerdo 060 del 30 de octubre de 2001, expedido por el Archivo General de la Nación.</w:t>
      </w:r>
    </w:p>
    <w:p w14:paraId="6D340042" w14:textId="77777777" w:rsidR="008C1BE1" w:rsidRPr="00122C51" w:rsidRDefault="00000000">
      <w:pPr>
        <w:spacing w:after="240"/>
        <w:jc w:val="both"/>
        <w:rPr>
          <w:rFonts w:ascii="Verdana" w:eastAsia="Verdana" w:hAnsi="Verdana" w:cs="Verdana"/>
        </w:rPr>
      </w:pPr>
      <w:r w:rsidRPr="00122C51">
        <w:rPr>
          <w:rFonts w:ascii="Verdana" w:eastAsia="Verdana" w:hAnsi="Verdana" w:cs="Verdana"/>
        </w:rPr>
        <w:t>2. Utilizar la codificación como elemento único de identificación de las oficinas productoras de documentos de la Sede de la Dirección General, Regionales y Centros Zonales.</w:t>
      </w:r>
    </w:p>
    <w:p w14:paraId="7EFAD830" w14:textId="77777777" w:rsidR="008C1BE1" w:rsidRPr="00122C51" w:rsidRDefault="00000000">
      <w:pPr>
        <w:spacing w:after="240"/>
        <w:jc w:val="both"/>
        <w:rPr>
          <w:rFonts w:ascii="Verdana" w:eastAsia="Verdana" w:hAnsi="Verdana" w:cs="Verdana"/>
        </w:rPr>
      </w:pPr>
      <w:r w:rsidRPr="00122C51">
        <w:rPr>
          <w:rFonts w:ascii="Verdana" w:eastAsia="Verdana" w:hAnsi="Verdana" w:cs="Verdana"/>
        </w:rPr>
        <w:t>3. Registrar el código de identificación de la oficina productora en los documentos oficiales físicos, digitales o electrónicos, objetos de radicación.</w:t>
      </w:r>
    </w:p>
    <w:p w14:paraId="78449F26" w14:textId="77777777" w:rsidR="008C1BE1" w:rsidRPr="00122C51" w:rsidRDefault="00000000">
      <w:pPr>
        <w:spacing w:after="240"/>
        <w:jc w:val="both"/>
        <w:rPr>
          <w:rFonts w:ascii="Verdana" w:eastAsia="Verdana" w:hAnsi="Verdana" w:cs="Verdana"/>
        </w:rPr>
      </w:pPr>
      <w:r w:rsidRPr="00122C51">
        <w:rPr>
          <w:rFonts w:ascii="Verdana" w:eastAsia="Verdana" w:hAnsi="Verdana" w:cs="Verdana"/>
        </w:rPr>
        <w:t>4. Hace parte de esta Resolución el siguiente cuadro de codificación actualizado y ajustado:</w:t>
      </w: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89"/>
        <w:gridCol w:w="1515"/>
        <w:gridCol w:w="1492"/>
        <w:gridCol w:w="629"/>
      </w:tblGrid>
      <w:tr w:rsidR="008C1BE1" w:rsidRPr="00122C51" w14:paraId="28C39BF8"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9A5C6D"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lastRenderedPageBreak/>
              <w:t>SEDE O REGIONAL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D8C9E4"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NOMBRE DEPENDENCIA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C61940"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CODIGO</w:t>
            </w:r>
          </w:p>
        </w:tc>
      </w:tr>
      <w:tr w:rsidR="008C1BE1" w:rsidRPr="00122C51" w14:paraId="1C0FC03E"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434C5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D477E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Dirección General</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D07B74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10000</w:t>
            </w:r>
          </w:p>
        </w:tc>
      </w:tr>
      <w:tr w:rsidR="008C1BE1" w:rsidRPr="00122C51" w14:paraId="1D97A7F6"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34ED80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 xml:space="preserve">SEDE </w:t>
            </w:r>
            <w:proofErr w:type="gramStart"/>
            <w:r w:rsidRPr="00122C51">
              <w:rPr>
                <w:rFonts w:ascii="Verdana" w:eastAsia="Verdana" w:hAnsi="Verdana" w:cs="Verdana"/>
              </w:rPr>
              <w:t>DELA</w:t>
            </w:r>
            <w:proofErr w:type="gramEnd"/>
            <w:r w:rsidRPr="00122C51">
              <w:rPr>
                <w:rFonts w:ascii="Verdana" w:eastAsia="Verdana" w:hAnsi="Verdana" w:cs="Verdana"/>
              </w:rPr>
              <w:t xml:space="preserve">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2C14AC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Oficina de Control Interno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5F42E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10100</w:t>
            </w:r>
          </w:p>
        </w:tc>
      </w:tr>
      <w:tr w:rsidR="008C1BE1" w:rsidRPr="00122C51" w14:paraId="4D9377ED"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1359D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696B6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Procesos misionales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4A75B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10110</w:t>
            </w:r>
          </w:p>
        </w:tc>
      </w:tr>
      <w:tr w:rsidR="008C1BE1" w:rsidRPr="00122C51" w14:paraId="4D79EF5E"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D6C95A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B5868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Procesos de Apoyo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F79E2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10120</w:t>
            </w:r>
          </w:p>
        </w:tc>
      </w:tr>
      <w:tr w:rsidR="008C1BE1" w:rsidRPr="00122C51" w14:paraId="1859107B"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9E0B66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C24B5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Oficina de Cooperación Y Convenios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CFF0E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10200</w:t>
            </w:r>
          </w:p>
        </w:tc>
      </w:tr>
      <w:tr w:rsidR="008C1BE1" w:rsidRPr="00122C51" w14:paraId="56C2C414"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D9F44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7C5CF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Oficina de Aseguramiento a la Calidad</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506890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10300</w:t>
            </w:r>
          </w:p>
        </w:tc>
      </w:tr>
      <w:tr w:rsidR="008C1BE1" w:rsidRPr="00122C51" w14:paraId="0FC29BB2"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E90F8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004925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Supervisión Contractual</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A6F029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10310</w:t>
            </w:r>
          </w:p>
        </w:tc>
      </w:tr>
      <w:tr w:rsidR="008C1BE1" w:rsidRPr="00122C51" w14:paraId="4C7C5ABC"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7DBAA7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12891C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Auditorias de Calidad</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6CFEE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10320</w:t>
            </w:r>
          </w:p>
        </w:tc>
      </w:tr>
      <w:tr w:rsidR="008C1BE1" w:rsidRPr="00122C51" w14:paraId="539B1232" w14:textId="77777777">
        <w:trPr>
          <w:trHeight w:val="123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9B1A9B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C8915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Personerías Jurídicas y Licencias de Funcionamiento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7BC75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10330</w:t>
            </w:r>
          </w:p>
        </w:tc>
      </w:tr>
      <w:tr w:rsidR="008C1BE1" w:rsidRPr="00122C51" w14:paraId="4617EDA8" w14:textId="77777777">
        <w:trPr>
          <w:trHeight w:val="14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15EDD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7523D9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 del Sistema de Aseguramiento de la Calidad</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912176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10340</w:t>
            </w:r>
          </w:p>
        </w:tc>
      </w:tr>
      <w:tr w:rsidR="008C1BE1" w:rsidRPr="00122C51" w14:paraId="0B3F60BF"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0524F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367F6E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Oficina Asesora Jurídica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77568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10400</w:t>
            </w:r>
          </w:p>
        </w:tc>
      </w:tr>
      <w:tr w:rsidR="008C1BE1" w:rsidRPr="00122C51" w14:paraId="10DB8A79"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6F41D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3E001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Familia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965F8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10410</w:t>
            </w:r>
          </w:p>
        </w:tc>
      </w:tr>
      <w:tr w:rsidR="008C1BE1" w:rsidRPr="00122C51" w14:paraId="3880A528"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5C01E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C29CE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Asesoría Jurídica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09AEB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10420</w:t>
            </w:r>
          </w:p>
        </w:tc>
      </w:tr>
      <w:tr w:rsidR="008C1BE1" w:rsidRPr="00122C51" w14:paraId="72E94BBE"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4CC0F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D9421A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Representación Judicial</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DC77B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10430</w:t>
            </w:r>
          </w:p>
        </w:tc>
      </w:tr>
      <w:tr w:rsidR="008C1BE1" w:rsidRPr="00122C51" w14:paraId="524EA592"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0BB4E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B28E08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Jurisdicción Coactiva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39B12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10440</w:t>
            </w:r>
          </w:p>
        </w:tc>
      </w:tr>
      <w:tr w:rsidR="008C1BE1" w:rsidRPr="00122C51" w14:paraId="53897AAF" w14:textId="77777777">
        <w:trPr>
          <w:trHeight w:val="123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32C1E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45C26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Control Constitucional y Estrategias Jurídicas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B3F396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10450</w:t>
            </w:r>
          </w:p>
        </w:tc>
      </w:tr>
      <w:tr w:rsidR="008C1BE1" w:rsidRPr="00122C51" w14:paraId="7B44249F"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345EB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2390B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Oficina Asesora de Comunicaciones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F729ED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10500</w:t>
            </w:r>
          </w:p>
        </w:tc>
      </w:tr>
      <w:tr w:rsidR="008C1BE1" w:rsidRPr="00122C51" w14:paraId="08A1F91E"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3DE06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D66D9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Prensa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38019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10510</w:t>
            </w:r>
          </w:p>
        </w:tc>
      </w:tr>
      <w:tr w:rsidR="008C1BE1" w:rsidRPr="00122C51" w14:paraId="55B53B97"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8DE9FA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9FCCD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Comunicación Interna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0833C8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10520</w:t>
            </w:r>
          </w:p>
        </w:tc>
      </w:tr>
      <w:tr w:rsidR="008C1BE1" w:rsidRPr="00122C51" w14:paraId="668BF533"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4BBED1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827D8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Comunicación Externa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1610B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10530</w:t>
            </w:r>
          </w:p>
        </w:tc>
      </w:tr>
      <w:tr w:rsidR="008C1BE1" w:rsidRPr="00122C51" w14:paraId="6739AC8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24A92A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E7C99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Oficina de Gestión Regional</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2D419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10600</w:t>
            </w:r>
          </w:p>
        </w:tc>
      </w:tr>
      <w:tr w:rsidR="008C1BE1" w:rsidRPr="00122C51" w14:paraId="3F173B81"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9D524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06A11F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General</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40C01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11000</w:t>
            </w:r>
          </w:p>
        </w:tc>
      </w:tr>
      <w:tr w:rsidR="008C1BE1" w:rsidRPr="00122C51" w14:paraId="1ECCC729"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952A05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DD6F8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Secretaria General</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0CBD7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12000</w:t>
            </w:r>
          </w:p>
        </w:tc>
      </w:tr>
      <w:tr w:rsidR="008C1BE1" w:rsidRPr="00122C51" w14:paraId="0C8D67C2"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01365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68E047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Dirección de Gestión Humana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14E1BC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12100</w:t>
            </w:r>
          </w:p>
        </w:tc>
      </w:tr>
      <w:tr w:rsidR="008C1BE1" w:rsidRPr="00122C51" w14:paraId="4DF04ABE"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D2409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805974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Registro y Control</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89939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12110</w:t>
            </w:r>
          </w:p>
        </w:tc>
      </w:tr>
      <w:tr w:rsidR="008C1BE1" w:rsidRPr="00122C51" w14:paraId="5115AA80"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670460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3B165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Nómina y Seguridad Social</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D4F05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12120</w:t>
            </w:r>
          </w:p>
        </w:tc>
      </w:tr>
      <w:tr w:rsidR="008C1BE1" w:rsidRPr="00122C51" w14:paraId="573C14AA"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3AC95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SEDE DE LADIRECCIÓN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54BDEF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Desarrollo del Talento Humano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B5459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12130</w:t>
            </w:r>
          </w:p>
        </w:tc>
      </w:tr>
      <w:tr w:rsidR="008C1BE1" w:rsidRPr="00122C51" w14:paraId="20E7D78B" w14:textId="77777777">
        <w:trPr>
          <w:trHeight w:val="99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6F190E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51C5C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Administración de la Carrera Administrativa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81CB8B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12140</w:t>
            </w:r>
          </w:p>
        </w:tc>
      </w:tr>
      <w:tr w:rsidR="008C1BE1" w:rsidRPr="00122C51" w14:paraId="1E9995A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944C1C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CA66F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Dirección Administrativa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DD588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12200</w:t>
            </w:r>
          </w:p>
        </w:tc>
      </w:tr>
      <w:tr w:rsidR="008C1BE1" w:rsidRPr="00122C51" w14:paraId="22ED4523"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0FB98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4D6C4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Apoyo Logístico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3F996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12210</w:t>
            </w:r>
          </w:p>
        </w:tc>
      </w:tr>
      <w:tr w:rsidR="008C1BE1" w:rsidRPr="00122C51" w14:paraId="4BD4D138"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820A1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C9C2F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Gestión Documental</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49307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12220</w:t>
            </w:r>
          </w:p>
        </w:tc>
      </w:tr>
      <w:tr w:rsidR="008C1BE1" w:rsidRPr="00122C51" w14:paraId="7D48D201"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E6B2D9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C0779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Infraestructura Inmobiliaria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B9644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12230</w:t>
            </w:r>
          </w:p>
        </w:tc>
      </w:tr>
      <w:tr w:rsidR="008C1BE1" w:rsidRPr="00122C51" w14:paraId="79CD208F"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DAD64E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03D09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Gestión de Bienes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6654B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12240</w:t>
            </w:r>
          </w:p>
        </w:tc>
      </w:tr>
      <w:tr w:rsidR="008C1BE1" w:rsidRPr="00122C51" w14:paraId="549B353F"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67089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4C2097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Administrativa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2F2B87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12250</w:t>
            </w:r>
          </w:p>
        </w:tc>
      </w:tr>
      <w:tr w:rsidR="008C1BE1" w:rsidRPr="00122C51" w14:paraId="1BCF2374"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1569C6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BC336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Almacén e Inventarios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0CD18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12260</w:t>
            </w:r>
          </w:p>
        </w:tc>
      </w:tr>
      <w:tr w:rsidR="008C1BE1" w:rsidRPr="00122C51" w14:paraId="14D28B64"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48FD2D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98305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Dirección Financiera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832FE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12300</w:t>
            </w:r>
          </w:p>
        </w:tc>
      </w:tr>
      <w:tr w:rsidR="008C1BE1" w:rsidRPr="00122C51" w14:paraId="0561CBA3"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3A2B3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E986CB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Presupuesto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8F880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12310</w:t>
            </w:r>
          </w:p>
        </w:tc>
      </w:tr>
      <w:tr w:rsidR="008C1BE1" w:rsidRPr="00122C51" w14:paraId="1203AFD0"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3CDD8F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B08A69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Contabilidad</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5ECA1A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12320</w:t>
            </w:r>
          </w:p>
        </w:tc>
      </w:tr>
      <w:tr w:rsidR="008C1BE1" w:rsidRPr="00122C51" w14:paraId="5670FB40" w14:textId="77777777">
        <w:trPr>
          <w:trHeight w:val="123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7C6E2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9A420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Seguimiento Financiera y de Gestión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E3F66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12330</w:t>
            </w:r>
          </w:p>
        </w:tc>
      </w:tr>
      <w:tr w:rsidR="008C1BE1" w:rsidRPr="00122C51" w14:paraId="45277E3A"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63AFA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SEDE DE LADIRECCIÓN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57492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Tesorería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D9D433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12340</w:t>
            </w:r>
          </w:p>
        </w:tc>
      </w:tr>
      <w:tr w:rsidR="008C1BE1" w:rsidRPr="00122C51" w14:paraId="2ABFE84D"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223F3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E06AD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Recaudo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6F7A9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12350</w:t>
            </w:r>
          </w:p>
        </w:tc>
      </w:tr>
      <w:tr w:rsidR="008C1BE1" w:rsidRPr="00122C51" w14:paraId="69C54DAA" w14:textId="77777777">
        <w:trPr>
          <w:trHeight w:val="99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3F90D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A44AC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 Sede de la Dirección General</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D61A8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12360</w:t>
            </w:r>
          </w:p>
        </w:tc>
      </w:tr>
      <w:tr w:rsidR="008C1BE1" w:rsidRPr="00122C51" w14:paraId="3A234927"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4166A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50CAE3F" w14:textId="77777777" w:rsidR="008C1BE1" w:rsidRPr="00122C51" w:rsidRDefault="00000000">
            <w:pPr>
              <w:spacing w:line="267" w:lineRule="auto"/>
              <w:jc w:val="both"/>
              <w:rPr>
                <w:rFonts w:ascii="Verdana" w:eastAsia="Verdana" w:hAnsi="Verdana" w:cs="Verdana"/>
              </w:rPr>
            </w:pPr>
            <w:r w:rsidRPr="00122C51">
              <w:br/>
            </w:r>
            <w:r w:rsidRPr="00122C51">
              <w:rPr>
                <w:rFonts w:ascii="Verdana" w:eastAsia="Verdana" w:hAnsi="Verdana" w:cs="Verdana"/>
              </w:rPr>
              <w:t>Dirección de Contratación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8597F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12400</w:t>
            </w:r>
          </w:p>
        </w:tc>
      </w:tr>
      <w:tr w:rsidR="008C1BE1" w:rsidRPr="00122C51" w14:paraId="01C37DF1"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BA2B0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112E1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Dirección de Servicios y Atención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22091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12500</w:t>
            </w:r>
          </w:p>
        </w:tc>
      </w:tr>
      <w:tr w:rsidR="008C1BE1" w:rsidRPr="00122C51" w14:paraId="0BA338FD" w14:textId="77777777">
        <w:trPr>
          <w:trHeight w:val="123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C33E1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431293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Gestión de Calidad para el Servicio y la Atención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07B47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12510</w:t>
            </w:r>
          </w:p>
        </w:tc>
      </w:tr>
      <w:tr w:rsidR="008C1BE1" w:rsidRPr="00122C51" w14:paraId="724CCF1A" w14:textId="77777777">
        <w:trPr>
          <w:trHeight w:val="99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CDE9C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8E1CA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Gestión de Canales Centro de Contacto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BEF318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12520</w:t>
            </w:r>
          </w:p>
        </w:tc>
      </w:tr>
      <w:tr w:rsidR="008C1BE1" w:rsidRPr="00122C51" w14:paraId="4E912872"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7B2135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59C532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Dirección de Logística y Abastecimiento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2F16F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12600</w:t>
            </w:r>
          </w:p>
        </w:tc>
      </w:tr>
      <w:tr w:rsidR="008C1BE1" w:rsidRPr="00122C51" w14:paraId="08CE777D"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C97D0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CE205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Plan de Compras y Contratación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3BB057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12610</w:t>
            </w:r>
          </w:p>
        </w:tc>
      </w:tr>
      <w:tr w:rsidR="008C1BE1" w:rsidRPr="00122C51" w14:paraId="387DE7B0"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CA992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E6337F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Oficina de Control Interno Disciplinario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67498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12700</w:t>
            </w:r>
          </w:p>
        </w:tc>
      </w:tr>
      <w:tr w:rsidR="008C1BE1" w:rsidRPr="00122C51" w14:paraId="1CD46B90"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2E24C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45B7F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Quejas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AF581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12710</w:t>
            </w:r>
          </w:p>
        </w:tc>
      </w:tr>
      <w:tr w:rsidR="008C1BE1" w:rsidRPr="00122C51" w14:paraId="0C7FC24E"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2F461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A16EF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Prevención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2C09C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12720</w:t>
            </w:r>
          </w:p>
        </w:tc>
      </w:tr>
      <w:tr w:rsidR="008C1BE1" w:rsidRPr="00122C51" w14:paraId="055F0BEA"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4DE7D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C474E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Investigaciones Disciplinarias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C5B28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12730</w:t>
            </w:r>
          </w:p>
        </w:tc>
      </w:tr>
      <w:tr w:rsidR="008C1BE1" w:rsidRPr="00122C51" w14:paraId="3C9BEA89"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58B0D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847DE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Especial de Actuación Inmediata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DF967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12740</w:t>
            </w:r>
          </w:p>
        </w:tc>
      </w:tr>
      <w:tr w:rsidR="008C1BE1" w:rsidRPr="00122C51" w14:paraId="4F4C48B9" w14:textId="77777777">
        <w:trPr>
          <w:trHeight w:val="99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81500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E8EB1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Dirección de Planeación y Control de Gestión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8FF8E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13000</w:t>
            </w:r>
          </w:p>
        </w:tc>
      </w:tr>
      <w:tr w:rsidR="008C1BE1" w:rsidRPr="00122C51" w14:paraId="294F3046" w14:textId="77777777">
        <w:trPr>
          <w:trHeight w:val="99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8ED1C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E1185D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Estadística y Gestión de Información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1489A2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13010</w:t>
            </w:r>
          </w:p>
        </w:tc>
      </w:tr>
      <w:tr w:rsidR="008C1BE1" w:rsidRPr="00122C51" w14:paraId="26EBE518"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FBC04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0D1FC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Mejoramiento e Innovación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887B3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13020</w:t>
            </w:r>
          </w:p>
        </w:tc>
      </w:tr>
      <w:tr w:rsidR="008C1BE1" w:rsidRPr="00122C51" w14:paraId="30304F7F"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2C083C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8CAD7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Programación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E7298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13100</w:t>
            </w:r>
          </w:p>
        </w:tc>
      </w:tr>
      <w:tr w:rsidR="008C1BE1" w:rsidRPr="00122C51" w14:paraId="2961291C"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8668AD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E9FDF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Mejoramiento Organización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BC03FE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13200</w:t>
            </w:r>
          </w:p>
        </w:tc>
      </w:tr>
      <w:tr w:rsidR="008C1BE1" w:rsidRPr="00122C51" w14:paraId="640F5B4B"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72F1F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BA301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Monitoreo y Evaluación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D35FC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13300</w:t>
            </w:r>
          </w:p>
        </w:tc>
      </w:tr>
      <w:tr w:rsidR="008C1BE1" w:rsidRPr="00122C51" w14:paraId="6309A7A7"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2E36F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3FEAE9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Dirección de Información y Tecnología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7BC38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14000</w:t>
            </w:r>
          </w:p>
        </w:tc>
      </w:tr>
      <w:tr w:rsidR="008C1BE1" w:rsidRPr="00122C51" w14:paraId="148D631D" w14:textId="77777777">
        <w:trPr>
          <w:trHeight w:val="99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4718AC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E50D3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Sistemas integrados de información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37ED0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14100</w:t>
            </w:r>
          </w:p>
        </w:tc>
      </w:tr>
      <w:tr w:rsidR="008C1BE1" w:rsidRPr="00122C51" w14:paraId="6C499C3E"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20184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50B70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Recursos Tecnológicos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C8A9A2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14200</w:t>
            </w:r>
          </w:p>
        </w:tc>
      </w:tr>
      <w:tr w:rsidR="008C1BE1" w:rsidRPr="00122C51" w14:paraId="28A899B5" w14:textId="77777777">
        <w:trPr>
          <w:trHeight w:val="123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FBE5F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B12C4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Dirección de Sistema Nacional de Bienestar Familiar</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FCCF4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15000</w:t>
            </w:r>
          </w:p>
        </w:tc>
      </w:tr>
      <w:tr w:rsidR="008C1BE1" w:rsidRPr="00122C51" w14:paraId="145FC91B" w14:textId="77777777">
        <w:trPr>
          <w:trHeight w:val="99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1D7B9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1B7FA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Articulación Nacional del SNBF</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6FDDEF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15100</w:t>
            </w:r>
          </w:p>
        </w:tc>
      </w:tr>
      <w:tr w:rsidR="008C1BE1" w:rsidRPr="00122C51" w14:paraId="228B2D53" w14:textId="77777777">
        <w:trPr>
          <w:trHeight w:val="99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B2D1B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237F0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Articulación Territorial del SNBF</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8CD999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15200</w:t>
            </w:r>
          </w:p>
        </w:tc>
      </w:tr>
      <w:tr w:rsidR="008C1BE1" w:rsidRPr="00122C51" w14:paraId="11A2B7A2"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056845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22010D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Dirección de Primera Infancia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32DF0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16000</w:t>
            </w:r>
          </w:p>
        </w:tc>
      </w:tr>
      <w:tr w:rsidR="008C1BE1" w:rsidRPr="00122C51" w14:paraId="6E4CA8B1" w14:textId="77777777">
        <w:trPr>
          <w:trHeight w:val="123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6B7C2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867D6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Gestión Técnica para la Atención a la Primera Infancia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A8653E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16100</w:t>
            </w:r>
          </w:p>
        </w:tc>
      </w:tr>
      <w:tr w:rsidR="008C1BE1" w:rsidRPr="00122C51" w14:paraId="27150515" w14:textId="77777777">
        <w:trPr>
          <w:trHeight w:val="99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F072D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730C6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Operación de la Atención a la Primera Infancia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AFCB3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16200</w:t>
            </w:r>
          </w:p>
        </w:tc>
      </w:tr>
      <w:tr w:rsidR="008C1BE1" w:rsidRPr="00122C51" w14:paraId="68B9CC8A"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70BE4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3FDCB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Dirección de Niñez y Adolescencia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9024FB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17000</w:t>
            </w:r>
          </w:p>
        </w:tc>
      </w:tr>
      <w:tr w:rsidR="008C1BE1" w:rsidRPr="00122C51" w14:paraId="12A40E40" w14:textId="77777777">
        <w:trPr>
          <w:trHeight w:val="123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E8C40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EB5A1C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Gestión Técnica para la Atención a la Niñez y a la Adolescencia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0C299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17100</w:t>
            </w:r>
          </w:p>
        </w:tc>
      </w:tr>
      <w:tr w:rsidR="008C1BE1" w:rsidRPr="00122C51" w14:paraId="555492FE" w14:textId="77777777">
        <w:trPr>
          <w:trHeight w:val="123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C36DE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5C7A7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Operación de la Atención a la Niñez y a la Adolescencia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D39DA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17200</w:t>
            </w:r>
          </w:p>
        </w:tc>
      </w:tr>
      <w:tr w:rsidR="008C1BE1" w:rsidRPr="00122C51" w14:paraId="3F383CA6"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980D5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45829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Dirección de Familias y Comunidades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B105C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18000</w:t>
            </w:r>
          </w:p>
        </w:tc>
      </w:tr>
      <w:tr w:rsidR="008C1BE1" w:rsidRPr="00122C51" w14:paraId="2323588E" w14:textId="77777777">
        <w:trPr>
          <w:trHeight w:val="123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7B887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D2F271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Gestión Técnica para la Atención a la Familia y Comunidades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FC039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18100</w:t>
            </w:r>
          </w:p>
        </w:tc>
      </w:tr>
      <w:tr w:rsidR="008C1BE1" w:rsidRPr="00122C51" w14:paraId="2EE4A456" w14:textId="77777777">
        <w:trPr>
          <w:trHeight w:val="123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09141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55257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Operación de la Atención a la Familia y Comunidades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8A9E3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18200</w:t>
            </w:r>
          </w:p>
        </w:tc>
      </w:tr>
      <w:tr w:rsidR="008C1BE1" w:rsidRPr="00122C51" w14:paraId="79AEF0CE"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81307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B2DFC8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Dirección de Nutrición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3EC8E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19000</w:t>
            </w:r>
          </w:p>
        </w:tc>
      </w:tr>
      <w:tr w:rsidR="008C1BE1" w:rsidRPr="00122C51" w14:paraId="3E0133AC"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58FE6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24A11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Gestión Técnica en Nutrición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44C9D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19010</w:t>
            </w:r>
          </w:p>
        </w:tc>
      </w:tr>
      <w:tr w:rsidR="008C1BE1" w:rsidRPr="00122C51" w14:paraId="325F4A74"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F28282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990B6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Dirección de Protección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5740D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20000</w:t>
            </w:r>
          </w:p>
        </w:tc>
      </w:tr>
      <w:tr w:rsidR="008C1BE1" w:rsidRPr="00122C51" w14:paraId="6A8A725E" w14:textId="77777777">
        <w:trPr>
          <w:trHeight w:val="99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B80F8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3830D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Coordinación de Autoridades Administrativas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B5910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20010</w:t>
            </w:r>
          </w:p>
        </w:tc>
      </w:tr>
      <w:tr w:rsidR="008C1BE1" w:rsidRPr="00122C51" w14:paraId="4FF9B9D6"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52676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55996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Restablecimiento de Derechos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EEC07F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20100</w:t>
            </w:r>
          </w:p>
        </w:tc>
      </w:tr>
      <w:tr w:rsidR="008C1BE1" w:rsidRPr="00122C51" w14:paraId="55EC8B65"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5B284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25D87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Responsabilidad Penal</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4EEBD9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20200</w:t>
            </w:r>
          </w:p>
        </w:tc>
      </w:tr>
      <w:tr w:rsidR="008C1BE1" w:rsidRPr="00122C51" w14:paraId="1D4947A8"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AC825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SEDE DE LA DIRECCIÓN GENERAL</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11764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Subdirección de Adopciones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F496C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20300</w:t>
            </w:r>
          </w:p>
        </w:tc>
      </w:tr>
      <w:tr w:rsidR="008C1BE1" w:rsidRPr="00122C51" w14:paraId="76FF0E27"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4EB912"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AMAZONAS</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1EB47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30000</w:t>
            </w:r>
          </w:p>
        </w:tc>
      </w:tr>
      <w:tr w:rsidR="008C1BE1" w:rsidRPr="00122C51" w14:paraId="63D0624A"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CED9D7"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87E7B1"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5646B76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57ADC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AB2F05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30100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BBA1F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Centro Zonal Leticia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241181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30001</w:t>
            </w:r>
          </w:p>
        </w:tc>
      </w:tr>
      <w:tr w:rsidR="008C1BE1" w:rsidRPr="00122C51" w14:paraId="794D1406"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F78E7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Gestión de Soporte</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222C9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30200</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15C5AB"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r>
      <w:tr w:rsidR="008C1BE1" w:rsidRPr="00122C51" w14:paraId="05156AD0"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062165"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ANTIOQUIA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3BD2D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31000</w:t>
            </w:r>
          </w:p>
        </w:tc>
      </w:tr>
      <w:tr w:rsidR="008C1BE1" w:rsidRPr="00122C51" w14:paraId="0A7EA455"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AF7113"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91B2A1"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1A5FC6C6"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772FC3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4196D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31100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44113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Nororiental</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56434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31001</w:t>
            </w:r>
          </w:p>
        </w:tc>
      </w:tr>
      <w:tr w:rsidR="008C1BE1" w:rsidRPr="00122C51" w14:paraId="7E706D49"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59547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09944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8AFD4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Noroccidental</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22271B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31002</w:t>
            </w:r>
          </w:p>
        </w:tc>
      </w:tr>
      <w:tr w:rsidR="008C1BE1" w:rsidRPr="00122C51" w14:paraId="56AC7399"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1D8F7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Atención en Ciclos de Vida y Nutrición</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16BD0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5D75E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Integral Sur Oriental</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7FFA2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31003</w:t>
            </w:r>
          </w:p>
        </w:tc>
      </w:tr>
      <w:tr w:rsidR="008C1BE1" w:rsidRPr="00122C51" w14:paraId="17E74638"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DB8EB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Protección</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FF166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0AC33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Aburra Norte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F0A498" w14:textId="77777777" w:rsidR="008C1BE1" w:rsidRPr="00122C51" w:rsidRDefault="00000000">
            <w:pPr>
              <w:spacing w:line="267" w:lineRule="auto"/>
              <w:jc w:val="both"/>
              <w:rPr>
                <w:rFonts w:ascii="Verdana" w:eastAsia="Verdana" w:hAnsi="Verdana" w:cs="Verdana"/>
              </w:rPr>
            </w:pPr>
            <w:r w:rsidRPr="00122C51">
              <w:br/>
            </w:r>
            <w:r w:rsidRPr="00122C51">
              <w:rPr>
                <w:rFonts w:ascii="Verdana" w:eastAsia="Verdana" w:hAnsi="Verdana" w:cs="Verdana"/>
              </w:rPr>
              <w:t>31004</w:t>
            </w:r>
          </w:p>
        </w:tc>
      </w:tr>
      <w:tr w:rsidR="008C1BE1" w:rsidRPr="00122C51" w14:paraId="6C0AF177"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7D948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B7019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C5BB5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Aburra Sur</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B0507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31005</w:t>
            </w:r>
          </w:p>
        </w:tc>
      </w:tr>
      <w:tr w:rsidR="008C1BE1" w:rsidRPr="00122C51" w14:paraId="618AF3B1"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ADE4A1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Gestión Humana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CCD82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31600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8E1A6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Bajo Cauca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96C18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31006</w:t>
            </w:r>
          </w:p>
        </w:tc>
      </w:tr>
      <w:tr w:rsidR="008C1BE1" w:rsidRPr="00122C51" w14:paraId="788B0667"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B3A83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481FF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31700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FE269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La Meseta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1C022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31007</w:t>
            </w:r>
          </w:p>
        </w:tc>
      </w:tr>
      <w:tr w:rsidR="008C1BE1" w:rsidRPr="00122C51" w14:paraId="147455E8" w14:textId="77777777">
        <w:trPr>
          <w:trHeight w:val="75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8189C5"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8EF0D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Magdalena Medio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2BAD46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31008</w:t>
            </w:r>
          </w:p>
        </w:tc>
      </w:tr>
      <w:tr w:rsidR="008C1BE1" w:rsidRPr="00122C51" w14:paraId="1711DA10"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E1065D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Occidente</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20E58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31009</w:t>
            </w:r>
          </w:p>
        </w:tc>
      </w:tr>
      <w:tr w:rsidR="008C1BE1" w:rsidRPr="00122C51" w14:paraId="6B82AE38"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2E75AE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960CA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Occidente Medio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770553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31010</w:t>
            </w:r>
          </w:p>
        </w:tc>
      </w:tr>
      <w:tr w:rsidR="008C1BE1" w:rsidRPr="00122C51" w14:paraId="01281A60"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6288DE"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295D2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Oriental</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E6827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31011</w:t>
            </w:r>
          </w:p>
        </w:tc>
      </w:tr>
      <w:tr w:rsidR="008C1BE1" w:rsidRPr="00122C51" w14:paraId="0716F127"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A88941C"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A7021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Porce Nus</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0709F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31012</w:t>
            </w:r>
          </w:p>
        </w:tc>
      </w:tr>
      <w:tr w:rsidR="008C1BE1" w:rsidRPr="00122C51" w14:paraId="7EBEB249"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62E082A"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EFBE01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Suroeste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CFB77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31013</w:t>
            </w:r>
          </w:p>
        </w:tc>
      </w:tr>
      <w:tr w:rsidR="008C1BE1" w:rsidRPr="00122C51" w14:paraId="29FE3A19"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4CA9B18"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ACDC3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Penderisco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89AEA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31014</w:t>
            </w:r>
          </w:p>
        </w:tc>
      </w:tr>
      <w:tr w:rsidR="008C1BE1" w:rsidRPr="00122C51" w14:paraId="6D780C73"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07AD7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Urabá</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96AD0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31015</w:t>
            </w:r>
          </w:p>
        </w:tc>
      </w:tr>
      <w:tr w:rsidR="008C1BE1" w:rsidRPr="00122C51" w14:paraId="6A5CD279"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82991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A38681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Oriente Medio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FD240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31016</w:t>
            </w:r>
          </w:p>
        </w:tc>
      </w:tr>
      <w:tr w:rsidR="008C1BE1" w:rsidRPr="00122C51" w14:paraId="50636AE3"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6035E4D"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A456A7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la Floresta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13384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31017</w:t>
            </w:r>
          </w:p>
        </w:tc>
      </w:tr>
      <w:tr w:rsidR="008C1BE1" w:rsidRPr="00122C51" w14:paraId="75580BAC"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10877E9"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REGIONAL ARAUCA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ECD94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32000</w:t>
            </w:r>
          </w:p>
        </w:tc>
      </w:tr>
      <w:tr w:rsidR="008C1BE1" w:rsidRPr="00122C51" w14:paraId="21B1989E"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C4BCFF"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9351B0"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741019EA"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538AA6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9EE3CC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32100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39EBF2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Arauca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18876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32001</w:t>
            </w:r>
          </w:p>
        </w:tc>
      </w:tr>
      <w:tr w:rsidR="008C1BE1" w:rsidRPr="00122C51" w14:paraId="260EE14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BF247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E79A4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32200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15E7C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Saravena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69F5F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32002</w:t>
            </w:r>
          </w:p>
        </w:tc>
      </w:tr>
      <w:tr w:rsidR="008C1BE1" w:rsidRPr="00122C51" w14:paraId="2C36AE1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3E5FA2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8BA5FF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32300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00709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Tame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ECB70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32003</w:t>
            </w:r>
          </w:p>
        </w:tc>
      </w:tr>
      <w:tr w:rsidR="008C1BE1" w:rsidRPr="00122C51" w14:paraId="2DD207C3"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8C239E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34CCB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32400</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9EEC0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 xml:space="preserve"> </w:t>
            </w:r>
          </w:p>
        </w:tc>
      </w:tr>
      <w:tr w:rsidR="008C1BE1" w:rsidRPr="00122C51" w14:paraId="162750C7"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D808C4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930BE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32500</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3BDA01"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r>
      <w:tr w:rsidR="008C1BE1" w:rsidRPr="00122C51" w14:paraId="76A5A96B"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D5291CB"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REGIONAL ATLANTICO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B01F1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33000</w:t>
            </w:r>
          </w:p>
        </w:tc>
      </w:tr>
      <w:tr w:rsidR="008C1BE1" w:rsidRPr="00122C51" w14:paraId="5FD3BE8B"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615592"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1CAADD"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6260301C"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941C7A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B95B78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33100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AF5A3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Norte Centro Histórico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23C59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33001</w:t>
            </w:r>
          </w:p>
        </w:tc>
      </w:tr>
      <w:tr w:rsidR="008C1BE1" w:rsidRPr="00122C51" w14:paraId="0FFC8554"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227E7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95B2C7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33200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9C6C8A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Suroccidente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0B565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33002</w:t>
            </w:r>
          </w:p>
        </w:tc>
      </w:tr>
      <w:tr w:rsidR="008C1BE1" w:rsidRPr="00122C51" w14:paraId="7C4D05D3"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9397B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2F59A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33300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58E911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Baranoa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61E9A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33003</w:t>
            </w:r>
          </w:p>
        </w:tc>
      </w:tr>
      <w:tr w:rsidR="008C1BE1" w:rsidRPr="00122C51" w14:paraId="3D734E31"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E57A4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B90846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33400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2344D5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Sabanalarga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88E2D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33004</w:t>
            </w:r>
          </w:p>
        </w:tc>
      </w:tr>
      <w:tr w:rsidR="008C1BE1" w:rsidRPr="00122C51" w14:paraId="572D1291"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B8B707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67383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33500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5E4506D" w14:textId="77777777" w:rsidR="008C1BE1" w:rsidRPr="00122C51" w:rsidRDefault="00000000">
            <w:pPr>
              <w:spacing w:line="267" w:lineRule="auto"/>
              <w:jc w:val="both"/>
              <w:rPr>
                <w:rFonts w:ascii="Verdana" w:eastAsia="Verdana" w:hAnsi="Verdana" w:cs="Verdana"/>
              </w:rPr>
            </w:pPr>
            <w:r w:rsidRPr="00122C51">
              <w:br/>
            </w:r>
            <w:r w:rsidRPr="00122C51">
              <w:rPr>
                <w:rFonts w:ascii="Verdana" w:eastAsia="Verdana" w:hAnsi="Verdana" w:cs="Verdana"/>
              </w:rPr>
              <w:t xml:space="preserve">Centro Zonal </w:t>
            </w:r>
            <w:proofErr w:type="spellStart"/>
            <w:r w:rsidRPr="00122C51">
              <w:rPr>
                <w:rFonts w:ascii="Verdana" w:eastAsia="Verdana" w:hAnsi="Verdana" w:cs="Verdana"/>
              </w:rPr>
              <w:t>Sabanagrade</w:t>
            </w:r>
            <w:proofErr w:type="spellEnd"/>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EE332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33005</w:t>
            </w:r>
          </w:p>
        </w:tc>
      </w:tr>
      <w:tr w:rsidR="008C1BE1" w:rsidRPr="00122C51" w14:paraId="0720130A"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2E35BD"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2D0978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Hipódromo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52309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33006</w:t>
            </w:r>
          </w:p>
        </w:tc>
      </w:tr>
      <w:tr w:rsidR="008C1BE1" w:rsidRPr="00122C51" w14:paraId="271ED079"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48720D9"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042A3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Suroriente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D3F30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33007</w:t>
            </w:r>
          </w:p>
        </w:tc>
      </w:tr>
      <w:tr w:rsidR="008C1BE1" w:rsidRPr="00122C51" w14:paraId="7B5F3315"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307AA3"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BOGOTA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DDA066"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34000</w:t>
            </w:r>
          </w:p>
        </w:tc>
      </w:tr>
      <w:tr w:rsidR="008C1BE1" w:rsidRPr="00122C51" w14:paraId="52283729"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E379828"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D4DCD3"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Centro Zonal</w:t>
            </w:r>
          </w:p>
        </w:tc>
      </w:tr>
      <w:tr w:rsidR="008C1BE1" w:rsidRPr="00122C51" w14:paraId="48884734"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D8F5A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D5639F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34100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FFA176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Ciudad Bolívar</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860116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34001</w:t>
            </w:r>
          </w:p>
        </w:tc>
      </w:tr>
      <w:tr w:rsidR="008C1BE1" w:rsidRPr="00122C51" w14:paraId="4289C6DD"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2064D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CA5D5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6C5B8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Tunjuelito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60114D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34002</w:t>
            </w:r>
          </w:p>
        </w:tc>
      </w:tr>
      <w:tr w:rsidR="008C1BE1" w:rsidRPr="00122C51" w14:paraId="6018F9EB"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9ED3B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Contratación</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A2C0B1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6B31AE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Usme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1BA86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34003</w:t>
            </w:r>
          </w:p>
        </w:tc>
      </w:tr>
      <w:tr w:rsidR="008C1BE1" w:rsidRPr="00122C51" w14:paraId="4795F581"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389F8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Protección</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4D2B9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8D9A5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San Cristóbal Sur</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65EF3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34004</w:t>
            </w:r>
          </w:p>
        </w:tc>
      </w:tr>
      <w:tr w:rsidR="008C1BE1" w:rsidRPr="00122C51" w14:paraId="7973A578"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F8335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D7B7B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B029D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Kennedy</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942243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34005</w:t>
            </w:r>
          </w:p>
        </w:tc>
      </w:tr>
      <w:tr w:rsidR="008C1BE1" w:rsidRPr="00122C51" w14:paraId="3526221D"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9FF0F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Gestión Humana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ED189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34600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D61EC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Revivir</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6830D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34006</w:t>
            </w:r>
          </w:p>
        </w:tc>
      </w:tr>
      <w:tr w:rsidR="008C1BE1" w:rsidRPr="00122C51" w14:paraId="6703B4B4"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F777F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C333B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34700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DA421F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Puente Aranda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B8C25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34007</w:t>
            </w:r>
          </w:p>
        </w:tc>
      </w:tr>
      <w:tr w:rsidR="008C1BE1" w:rsidRPr="00122C51" w14:paraId="02ED9E3E"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38535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Recaudo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FE1939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34800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E8963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Bosa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D6E3C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34008</w:t>
            </w:r>
          </w:p>
        </w:tc>
      </w:tr>
      <w:tr w:rsidR="008C1BE1" w:rsidRPr="00122C51" w14:paraId="10D54117"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0DC6C8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Atención en Ciclos de Vida y Nutrición</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33CD6E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34900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0E4F7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Rafael Uribe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0C3EE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34009</w:t>
            </w:r>
          </w:p>
        </w:tc>
      </w:tr>
      <w:tr w:rsidR="008C1BE1" w:rsidRPr="00122C51" w14:paraId="37DE02EE"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2ED2CA" w14:textId="19C54822"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lastRenderedPageBreak/>
              <w:t xml:space="preserve"> </w:t>
            </w:r>
            <w:r w:rsidRPr="00122C51">
              <w:rPr>
                <w:rFonts w:ascii="Verdana" w:eastAsia="Verdana" w:hAnsi="Verdana" w:cs="Verdana"/>
              </w:rPr>
              <w:t>Grupo de Responsabilidad Penal &lt;Adicionado por el artículo 1 de la Resolución 386 de 2019&gt;</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597B8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 xml:space="preserve"> 34090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E3E1D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Santafé</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5B2D1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34010</w:t>
            </w:r>
          </w:p>
        </w:tc>
      </w:tr>
      <w:tr w:rsidR="008C1BE1" w:rsidRPr="00122C51" w14:paraId="3CFBBD35"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B233F0C"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36A05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Fontibón</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4B2733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34011</w:t>
            </w:r>
          </w:p>
        </w:tc>
      </w:tr>
      <w:tr w:rsidR="008C1BE1" w:rsidRPr="00122C51" w14:paraId="40FF7F83"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96702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Barrios Unidos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658353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34012</w:t>
            </w:r>
          </w:p>
        </w:tc>
      </w:tr>
      <w:tr w:rsidR="008C1BE1" w:rsidRPr="00122C51" w14:paraId="0E041668"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4CBA553" w14:textId="77777777" w:rsidR="008C1BE1" w:rsidRPr="00122C51" w:rsidRDefault="00000000">
            <w:pPr>
              <w:spacing w:line="267" w:lineRule="auto"/>
              <w:jc w:val="both"/>
            </w:pPr>
            <w:r w:rsidRPr="00122C51">
              <w:br/>
            </w:r>
            <w:r w:rsidRPr="00122C51">
              <w:br/>
            </w:r>
          </w:p>
        </w:tc>
        <w:tc>
          <w:tcPr>
            <w:tcW w:w="300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9227B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Centro Zonal Engativá</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90B353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34013</w:t>
            </w:r>
          </w:p>
        </w:tc>
      </w:tr>
      <w:tr w:rsidR="008C1BE1" w:rsidRPr="00122C51" w14:paraId="032A435C"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DC4E73"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BA743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Suba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09EF3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34014</w:t>
            </w:r>
          </w:p>
        </w:tc>
      </w:tr>
      <w:tr w:rsidR="008C1BE1" w:rsidRPr="00122C51" w14:paraId="135258C3"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766CD02" w14:textId="77777777" w:rsidR="008C1BE1" w:rsidRPr="00122C51" w:rsidRDefault="00000000">
            <w:pPr>
              <w:spacing w:line="267" w:lineRule="auto"/>
              <w:jc w:val="both"/>
            </w:pPr>
            <w:r w:rsidRPr="00122C51">
              <w:br/>
            </w:r>
            <w:r w:rsidRPr="00122C51">
              <w:br/>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D37C2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Usaquén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4DC38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34015</w:t>
            </w:r>
          </w:p>
        </w:tc>
      </w:tr>
      <w:tr w:rsidR="008C1BE1" w:rsidRPr="00122C51" w14:paraId="0A898340"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923FCB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A26F0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Mártires</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8940D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34016</w:t>
            </w:r>
          </w:p>
        </w:tc>
      </w:tr>
      <w:tr w:rsidR="008C1BE1" w:rsidRPr="00122C51" w14:paraId="6E5E7444" w14:textId="77777777">
        <w:trPr>
          <w:trHeight w:val="14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7CED90"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BB299C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de Restitución Especializado Efecto Reanudar- CREER</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C374A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34017</w:t>
            </w:r>
          </w:p>
        </w:tc>
      </w:tr>
      <w:tr w:rsidR="008C1BE1" w:rsidRPr="00122C51" w14:paraId="3BDFABAF"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9F59D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 xml:space="preserve"> </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46D17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 xml:space="preserve"> </w:t>
            </w:r>
          </w:p>
        </w:tc>
      </w:tr>
      <w:tr w:rsidR="008C1BE1" w:rsidRPr="00122C51" w14:paraId="19E606FC"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ECA3B68"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BOLIVAR</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55CEA8"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35000</w:t>
            </w:r>
          </w:p>
        </w:tc>
      </w:tr>
      <w:tr w:rsidR="008C1BE1" w:rsidRPr="00122C51" w14:paraId="17D43FCE"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A6A014"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57F164"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3B7DFBF9"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A0775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B0EEC3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35100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89E3B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Histórico y del Caribe Norte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F27BA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35001</w:t>
            </w:r>
          </w:p>
        </w:tc>
      </w:tr>
      <w:tr w:rsidR="008C1BE1" w:rsidRPr="00122C51" w14:paraId="14C08D73"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385E8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8FC13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35200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1F4B9E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de la Virgen y Turístico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48C485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35002</w:t>
            </w:r>
          </w:p>
        </w:tc>
      </w:tr>
      <w:tr w:rsidR="008C1BE1" w:rsidRPr="00122C51" w14:paraId="0219B839"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FF25B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565BB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35300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80814A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Industrial de la Bahía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0C25F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35003</w:t>
            </w:r>
          </w:p>
        </w:tc>
      </w:tr>
      <w:tr w:rsidR="008C1BE1" w:rsidRPr="00122C51" w14:paraId="5F6668AF"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BD125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76415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35400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B5A95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Centro Zonal Turbaco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2EE07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35004</w:t>
            </w:r>
          </w:p>
        </w:tc>
      </w:tr>
      <w:tr w:rsidR="008C1BE1" w:rsidRPr="00122C51" w14:paraId="1E2C1EAA"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CADC8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7B613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35500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4E498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El Carmen de Bolívar</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67E79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35005</w:t>
            </w:r>
          </w:p>
        </w:tc>
      </w:tr>
      <w:tr w:rsidR="008C1BE1" w:rsidRPr="00122C51" w14:paraId="53206936"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A129F0"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AD2AF4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Centro Zonal Magangué</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9B47D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35006</w:t>
            </w:r>
          </w:p>
        </w:tc>
      </w:tr>
      <w:tr w:rsidR="008C1BE1" w:rsidRPr="00122C51" w14:paraId="0EA3F108"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710F7E"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lastRenderedPageBreak/>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6C043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 xml:space="preserve">Centro Zonal </w:t>
            </w:r>
            <w:proofErr w:type="spellStart"/>
            <w:r w:rsidRPr="00122C51">
              <w:rPr>
                <w:rFonts w:ascii="Verdana" w:eastAsia="Verdana" w:hAnsi="Verdana" w:cs="Verdana"/>
              </w:rPr>
              <w:t>Simiti</w:t>
            </w:r>
            <w:proofErr w:type="spellEnd"/>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EA17E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35007</w:t>
            </w:r>
          </w:p>
        </w:tc>
      </w:tr>
      <w:tr w:rsidR="008C1BE1" w:rsidRPr="00122C51" w14:paraId="603F9E5B"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26279FA"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EE3CE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Centro Zonal Mompox</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A2E53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35008</w:t>
            </w:r>
          </w:p>
        </w:tc>
      </w:tr>
      <w:tr w:rsidR="008C1BE1" w:rsidRPr="00122C51" w14:paraId="7E3BFA68"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AAF82E"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BOYACA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0FFBE7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36000</w:t>
            </w:r>
          </w:p>
        </w:tc>
      </w:tr>
      <w:tr w:rsidR="008C1BE1" w:rsidRPr="00122C51" w14:paraId="30F7255D"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0253A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A51034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w:t>
            </w:r>
          </w:p>
        </w:tc>
      </w:tr>
      <w:tr w:rsidR="008C1BE1" w:rsidRPr="00122C51" w14:paraId="32A44ACA"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613C9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5D9A6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FA75A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Tunja 1</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980861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36001</w:t>
            </w:r>
          </w:p>
        </w:tc>
      </w:tr>
      <w:tr w:rsidR="008C1BE1" w:rsidRPr="00122C51" w14:paraId="18AE7952"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D5F09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7B961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39C3E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Tunja 2</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1D3CB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36002</w:t>
            </w:r>
          </w:p>
        </w:tc>
      </w:tr>
      <w:tr w:rsidR="008C1BE1" w:rsidRPr="00122C51" w14:paraId="7D34DDDB"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70ED8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55D48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C6E93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Sogamoso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EE3A0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36003</w:t>
            </w:r>
          </w:p>
        </w:tc>
      </w:tr>
      <w:tr w:rsidR="008C1BE1" w:rsidRPr="00122C51" w14:paraId="3D37CC2F"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030072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D8E5E7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9CB079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Duitama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EE4E1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36004</w:t>
            </w:r>
          </w:p>
        </w:tc>
      </w:tr>
      <w:tr w:rsidR="008C1BE1" w:rsidRPr="00122C51" w14:paraId="54AE3C35"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A1078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A9D74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AB56CF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Chiquinquirá</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22A20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36005</w:t>
            </w:r>
          </w:p>
        </w:tc>
      </w:tr>
      <w:tr w:rsidR="008C1BE1" w:rsidRPr="00122C51" w14:paraId="535AC5CC"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B48A568"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FE4CB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Garagoa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D0E7D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36006</w:t>
            </w:r>
          </w:p>
        </w:tc>
      </w:tr>
      <w:tr w:rsidR="008C1BE1" w:rsidRPr="00122C51" w14:paraId="05834EE5"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6300D8"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24413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Puerto Boyacá</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E710F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36007</w:t>
            </w:r>
          </w:p>
        </w:tc>
      </w:tr>
      <w:tr w:rsidR="008C1BE1" w:rsidRPr="00122C51" w14:paraId="1DCD0A6B"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765546"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B22D1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Soata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D79340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36008</w:t>
            </w:r>
          </w:p>
        </w:tc>
      </w:tr>
      <w:tr w:rsidR="008C1BE1" w:rsidRPr="00122C51" w14:paraId="1958977E"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156E9B"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4111F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El Cocuy</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65A180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36009</w:t>
            </w:r>
          </w:p>
        </w:tc>
      </w:tr>
      <w:tr w:rsidR="008C1BE1" w:rsidRPr="00122C51" w14:paraId="44DC84A1"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B8732B"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2733E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Miraflores</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FE10F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36010</w:t>
            </w:r>
          </w:p>
        </w:tc>
      </w:tr>
      <w:tr w:rsidR="008C1BE1" w:rsidRPr="00122C51" w14:paraId="197EBD91"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AD8EC3A"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EEB61C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Moniquirá</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7141BE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36011</w:t>
            </w:r>
          </w:p>
        </w:tc>
      </w:tr>
      <w:tr w:rsidR="008C1BE1" w:rsidRPr="00122C51" w14:paraId="2790BC74"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3B1EF2"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D1EF76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Otanche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8058A2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36012</w:t>
            </w:r>
          </w:p>
        </w:tc>
      </w:tr>
      <w:tr w:rsidR="008C1BE1" w:rsidRPr="00122C51" w14:paraId="4E190B44"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9A64E9"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REGIONAL CALDAS</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1E3662" w14:textId="77777777" w:rsidR="008C1BE1" w:rsidRPr="00122C51" w:rsidRDefault="00000000">
            <w:pPr>
              <w:spacing w:line="267" w:lineRule="auto"/>
              <w:jc w:val="both"/>
              <w:rPr>
                <w:rFonts w:ascii="Verdana" w:eastAsia="Verdana" w:hAnsi="Verdana" w:cs="Verdana"/>
                <w:b/>
                <w:bCs/>
              </w:rPr>
            </w:pPr>
            <w:r w:rsidRPr="00122C51">
              <w:br/>
            </w:r>
            <w:r w:rsidRPr="00122C51">
              <w:rPr>
                <w:rFonts w:ascii="Verdana" w:eastAsia="Verdana" w:hAnsi="Verdana" w:cs="Verdana"/>
                <w:b/>
                <w:bCs/>
              </w:rPr>
              <w:t>37000</w:t>
            </w:r>
          </w:p>
        </w:tc>
      </w:tr>
      <w:tr w:rsidR="008C1BE1" w:rsidRPr="00122C51" w14:paraId="79887C90"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D21C5A"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966AB5"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Centro Zonal</w:t>
            </w:r>
          </w:p>
        </w:tc>
      </w:tr>
      <w:tr w:rsidR="008C1BE1" w:rsidRPr="00122C51" w14:paraId="6547B6C8"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41FA63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382FD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37100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91581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Manizales 1</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ECB77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37001</w:t>
            </w:r>
          </w:p>
        </w:tc>
      </w:tr>
      <w:tr w:rsidR="008C1BE1" w:rsidRPr="00122C51" w14:paraId="2B8DF1F7"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B3C135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ABEADA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37200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197AC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Manizales 2</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86D45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37002</w:t>
            </w:r>
          </w:p>
        </w:tc>
      </w:tr>
      <w:tr w:rsidR="008C1BE1" w:rsidRPr="00122C51" w14:paraId="3BAE6789"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88661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C0BC79" w14:textId="77777777" w:rsidR="008C1BE1" w:rsidRPr="00122C51" w:rsidRDefault="00000000">
            <w:pPr>
              <w:spacing w:line="267" w:lineRule="auto"/>
              <w:jc w:val="both"/>
              <w:rPr>
                <w:rFonts w:ascii="Verdana" w:eastAsia="Verdana" w:hAnsi="Verdana" w:cs="Verdana"/>
              </w:rPr>
            </w:pPr>
            <w:r w:rsidRPr="00122C51">
              <w:br/>
            </w:r>
            <w:r w:rsidRPr="00122C51">
              <w:rPr>
                <w:rFonts w:ascii="Verdana" w:eastAsia="Verdana" w:hAnsi="Verdana" w:cs="Verdana"/>
              </w:rPr>
              <w:t>37300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0B3238" w14:textId="77777777" w:rsidR="008C1BE1" w:rsidRPr="00122C51" w:rsidRDefault="00000000">
            <w:pPr>
              <w:spacing w:line="267" w:lineRule="auto"/>
              <w:jc w:val="both"/>
              <w:rPr>
                <w:rFonts w:ascii="Verdana" w:eastAsia="Verdana" w:hAnsi="Verdana" w:cs="Verdana"/>
              </w:rPr>
            </w:pPr>
            <w:r w:rsidRPr="00122C51">
              <w:br/>
            </w:r>
            <w:r w:rsidRPr="00122C51">
              <w:rPr>
                <w:rFonts w:ascii="Verdana" w:eastAsia="Verdana" w:hAnsi="Verdana" w:cs="Verdana"/>
              </w:rPr>
              <w:t>Centro Zonal Occidente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F92540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37003</w:t>
            </w:r>
          </w:p>
        </w:tc>
      </w:tr>
      <w:tr w:rsidR="008C1BE1" w:rsidRPr="00122C51" w14:paraId="25627B4A"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CC6C83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FAB5F9" w14:textId="77777777" w:rsidR="008C1BE1" w:rsidRPr="00122C51" w:rsidRDefault="00000000">
            <w:pPr>
              <w:spacing w:line="267" w:lineRule="auto"/>
              <w:jc w:val="both"/>
              <w:rPr>
                <w:rFonts w:ascii="Verdana" w:eastAsia="Verdana" w:hAnsi="Verdana" w:cs="Verdana"/>
              </w:rPr>
            </w:pPr>
            <w:r w:rsidRPr="00122C51">
              <w:br/>
            </w:r>
            <w:r w:rsidRPr="00122C51">
              <w:rPr>
                <w:rFonts w:ascii="Verdana" w:eastAsia="Verdana" w:hAnsi="Verdana" w:cs="Verdana"/>
              </w:rPr>
              <w:t>37400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23F7D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Oriente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7E69EA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37004</w:t>
            </w:r>
          </w:p>
        </w:tc>
      </w:tr>
      <w:tr w:rsidR="008C1BE1" w:rsidRPr="00122C51" w14:paraId="4CB8BCC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E2085F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0BF7A5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37500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C63FB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Norte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881C7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37005</w:t>
            </w:r>
          </w:p>
        </w:tc>
      </w:tr>
      <w:tr w:rsidR="008C1BE1" w:rsidRPr="00122C51" w14:paraId="48CF8552"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2FC775"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03BC2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Sur oriente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457010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37006</w:t>
            </w:r>
          </w:p>
        </w:tc>
      </w:tr>
      <w:tr w:rsidR="008C1BE1" w:rsidRPr="00122C51" w14:paraId="0F7C23C5"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3A668A" w14:textId="77777777" w:rsidR="008C1BE1" w:rsidRPr="00122C51" w:rsidRDefault="00000000">
            <w:pPr>
              <w:spacing w:line="267" w:lineRule="auto"/>
              <w:jc w:val="both"/>
            </w:pPr>
            <w:r w:rsidRPr="00122C51">
              <w:br/>
            </w:r>
            <w:r w:rsidRPr="00122C51">
              <w:br/>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7CAE79" w14:textId="77777777" w:rsidR="008C1BE1" w:rsidRPr="00122C51" w:rsidRDefault="00000000">
            <w:pPr>
              <w:spacing w:line="267" w:lineRule="auto"/>
              <w:jc w:val="both"/>
            </w:pPr>
            <w:r w:rsidRPr="00122C51">
              <w:br/>
            </w:r>
            <w:r w:rsidRPr="00122C51">
              <w:br/>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3E38D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del Café</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1764A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37007</w:t>
            </w:r>
          </w:p>
        </w:tc>
      </w:tr>
      <w:tr w:rsidR="008C1BE1" w:rsidRPr="00122C51" w14:paraId="6EB67011"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7507A5"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CAQUETA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CB31EEF"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38000</w:t>
            </w:r>
          </w:p>
        </w:tc>
      </w:tr>
      <w:tr w:rsidR="008C1BE1" w:rsidRPr="00122C51" w14:paraId="3A377697"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F633AF"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29B5FC"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Centro Zonal</w:t>
            </w:r>
          </w:p>
        </w:tc>
      </w:tr>
      <w:tr w:rsidR="008C1BE1" w:rsidRPr="00122C51" w14:paraId="790DF7F4"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CCD440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B71A0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38100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6E70F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Florencia 1</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F04ED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38001</w:t>
            </w:r>
          </w:p>
        </w:tc>
      </w:tr>
      <w:tr w:rsidR="008C1BE1" w:rsidRPr="00122C51" w14:paraId="6F5EFA09"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EE480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4DD5B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38200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40D790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Centro Zonal Florencia 2</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E97CA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38002</w:t>
            </w:r>
          </w:p>
        </w:tc>
      </w:tr>
      <w:tr w:rsidR="008C1BE1" w:rsidRPr="00122C51" w14:paraId="07284486"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AB2B6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ACB2E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38300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A5859B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Puerto Rico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77208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38003</w:t>
            </w:r>
          </w:p>
        </w:tc>
      </w:tr>
      <w:tr w:rsidR="008C1BE1" w:rsidRPr="00122C51" w14:paraId="1F5365E1"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D97BD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8715CB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38400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FEE8B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Belén de los Andaquíes</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32A79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38004</w:t>
            </w:r>
          </w:p>
        </w:tc>
      </w:tr>
      <w:tr w:rsidR="008C1BE1" w:rsidRPr="00122C51" w14:paraId="06080265"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783A6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865A78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38500</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D900FF"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r>
      <w:tr w:rsidR="008C1BE1" w:rsidRPr="00122C51" w14:paraId="21B7F7F1"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C50824D"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CASANARE</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7A3CB38"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39000</w:t>
            </w:r>
          </w:p>
        </w:tc>
      </w:tr>
      <w:tr w:rsidR="008C1BE1" w:rsidRPr="00122C51" w14:paraId="3770F753"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AF8ECD"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F06156E"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6D53B101"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CD073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9B921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39100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A3F670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Yopal</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D602AB7" w14:textId="77777777" w:rsidR="008C1BE1" w:rsidRPr="00122C51" w:rsidRDefault="00000000">
            <w:pPr>
              <w:spacing w:line="267" w:lineRule="auto"/>
              <w:jc w:val="both"/>
              <w:rPr>
                <w:rFonts w:ascii="Verdana" w:eastAsia="Verdana" w:hAnsi="Verdana" w:cs="Verdana"/>
              </w:rPr>
            </w:pPr>
            <w:r w:rsidRPr="00122C51">
              <w:br/>
            </w:r>
            <w:r w:rsidRPr="00122C51">
              <w:rPr>
                <w:rFonts w:ascii="Verdana" w:eastAsia="Verdana" w:hAnsi="Verdana" w:cs="Verdana"/>
              </w:rPr>
              <w:t>39001</w:t>
            </w:r>
          </w:p>
        </w:tc>
      </w:tr>
      <w:tr w:rsidR="008C1BE1" w:rsidRPr="00122C51" w14:paraId="06FF4A10"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EBA5D6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E9D79B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39200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A52C6F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Paz de Ariporo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A7734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39002</w:t>
            </w:r>
          </w:p>
        </w:tc>
      </w:tr>
      <w:tr w:rsidR="008C1BE1" w:rsidRPr="00122C51" w14:paraId="12FA538E"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AC8E94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AB369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39300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B5A363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Villanueva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EDEC36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39003</w:t>
            </w:r>
          </w:p>
        </w:tc>
      </w:tr>
      <w:tr w:rsidR="008C1BE1" w:rsidRPr="00122C51" w14:paraId="624682EE"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6436F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9D8D6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39400</w:t>
            </w:r>
          </w:p>
        </w:tc>
      </w:tr>
      <w:tr w:rsidR="008C1BE1" w:rsidRPr="00122C51" w14:paraId="0F34C6E8"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619CE7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1345B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39500</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6628B6"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p>
        </w:tc>
      </w:tr>
      <w:tr w:rsidR="008C1BE1" w:rsidRPr="00122C51" w14:paraId="02784F48"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BF5E43"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CAUCA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902215"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40000</w:t>
            </w:r>
          </w:p>
        </w:tc>
      </w:tr>
      <w:tr w:rsidR="008C1BE1" w:rsidRPr="00122C51" w14:paraId="05CA3660"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8633DA"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38022F7"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0B3870AB"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94AFC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8285A4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40100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1B5E3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Popayán</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7F9F4F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40001</w:t>
            </w:r>
          </w:p>
        </w:tc>
      </w:tr>
      <w:tr w:rsidR="008C1BE1" w:rsidRPr="00122C51" w14:paraId="18CE1BA0"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47130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4B1FB9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40200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0E8A7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Centro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E35F5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40002</w:t>
            </w:r>
          </w:p>
        </w:tc>
      </w:tr>
      <w:tr w:rsidR="008C1BE1" w:rsidRPr="00122C51" w14:paraId="141F7852"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6067C6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DE520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40300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FCD61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Indígena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AF0A0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40003</w:t>
            </w:r>
          </w:p>
        </w:tc>
      </w:tr>
      <w:tr w:rsidR="008C1BE1" w:rsidRPr="00122C51" w14:paraId="15CF3673"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6579ED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7612D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40400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BCE54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Sur</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B45FE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40004</w:t>
            </w:r>
          </w:p>
        </w:tc>
      </w:tr>
      <w:tr w:rsidR="008C1BE1" w:rsidRPr="00122C51" w14:paraId="0654D3B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6888F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A5BEFA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40500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05DE2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Norte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27EA5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40005</w:t>
            </w:r>
          </w:p>
        </w:tc>
      </w:tr>
      <w:tr w:rsidR="008C1BE1" w:rsidRPr="00122C51" w14:paraId="5DE447D3"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4B9082" w14:textId="77777777" w:rsidR="008C1BE1" w:rsidRPr="00122C51" w:rsidRDefault="00000000">
            <w:pPr>
              <w:spacing w:line="267" w:lineRule="auto"/>
              <w:jc w:val="both"/>
            </w:pPr>
            <w:r w:rsidRPr="00122C51">
              <w:lastRenderedPageBreak/>
              <w:br/>
            </w:r>
            <w:r w:rsidRPr="00122C51">
              <w:br/>
            </w:r>
          </w:p>
        </w:tc>
        <w:tc>
          <w:tcPr>
            <w:tcW w:w="300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0F3DAC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b/>
                <w:bCs/>
              </w:rPr>
              <w:t xml:space="preserve"> </w:t>
            </w:r>
            <w:r w:rsidRPr="00122C51">
              <w:rPr>
                <w:rFonts w:ascii="Verdana" w:eastAsia="Verdana" w:hAnsi="Verdana" w:cs="Verdana"/>
              </w:rPr>
              <w:t>Centro Zonal Macizo Colombiano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1D521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40006</w:t>
            </w:r>
          </w:p>
        </w:tc>
      </w:tr>
      <w:tr w:rsidR="008C1BE1" w:rsidRPr="00122C51" w14:paraId="5747C60E"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A45E78"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 xml:space="preserve"> </w:t>
            </w:r>
            <w:r w:rsidRPr="00122C51">
              <w:rPr>
                <w:rFonts w:ascii="Verdana" w:eastAsia="Verdana" w:hAnsi="Verdana" w:cs="Verdana"/>
                <w:b/>
                <w:bCs/>
              </w:rPr>
              <w:br/>
            </w:r>
            <w:r w:rsidRPr="00122C51">
              <w:rPr>
                <w:rFonts w:ascii="Verdana" w:eastAsia="Verdana" w:hAnsi="Verdana" w:cs="Verdana"/>
                <w:b/>
                <w:bCs/>
              </w:rPr>
              <w:br/>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C8DBE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Costa Pacífica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A8797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40007</w:t>
            </w:r>
          </w:p>
        </w:tc>
      </w:tr>
      <w:tr w:rsidR="008C1BE1" w:rsidRPr="00122C51" w14:paraId="3158374E"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85F766"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CESAR</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710EF8"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41000</w:t>
            </w:r>
          </w:p>
        </w:tc>
      </w:tr>
      <w:tr w:rsidR="008C1BE1" w:rsidRPr="00122C51" w14:paraId="420044C1"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4E84CD"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4981AA"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0FAE7C6E"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5A6C7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FFEE9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41100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70FD2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Valledupar 1</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ABD8F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41001</w:t>
            </w:r>
          </w:p>
        </w:tc>
      </w:tr>
      <w:tr w:rsidR="008C1BE1" w:rsidRPr="00122C51" w14:paraId="4B25BE0B"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E84A8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7ECF5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41200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E60BD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Valledupar 2</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60DDB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41002</w:t>
            </w:r>
          </w:p>
        </w:tc>
      </w:tr>
      <w:tr w:rsidR="008C1BE1" w:rsidRPr="00122C51" w14:paraId="1CCD5E9B"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1F897A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DF55A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41300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E511E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Chiriguana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0EBB00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41003</w:t>
            </w:r>
          </w:p>
        </w:tc>
      </w:tr>
      <w:tr w:rsidR="008C1BE1" w:rsidRPr="00122C51" w14:paraId="39E26103"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B3143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1C16E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41400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A7F60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Aguachica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09687B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41004</w:t>
            </w:r>
          </w:p>
        </w:tc>
      </w:tr>
      <w:tr w:rsidR="008C1BE1" w:rsidRPr="00122C51" w14:paraId="7AD820AB"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B0738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4CC7C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41500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99E17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Agustín Codazzi</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6A309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41005</w:t>
            </w:r>
          </w:p>
        </w:tc>
      </w:tr>
      <w:tr w:rsidR="008C1BE1" w:rsidRPr="00122C51" w14:paraId="38AFD7CB"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06A4950"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CHOCÓ</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88B7262"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42000</w:t>
            </w:r>
          </w:p>
        </w:tc>
      </w:tr>
      <w:tr w:rsidR="008C1BE1" w:rsidRPr="00122C51" w14:paraId="18F0A9FD"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F65772"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857BF2"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3D7BFB18"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B615C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B6EE02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42100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99A54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Quibdó</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66C40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42001</w:t>
            </w:r>
          </w:p>
        </w:tc>
      </w:tr>
      <w:tr w:rsidR="008C1BE1" w:rsidRPr="00122C51" w14:paraId="338DB4C2"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5C8F9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FCDBA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42200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83B36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Istmina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85EAC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42002</w:t>
            </w:r>
          </w:p>
        </w:tc>
      </w:tr>
      <w:tr w:rsidR="008C1BE1" w:rsidRPr="00122C51" w14:paraId="23B02D8F"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5C3AB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3462A5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42300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D348F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Bahía Solano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A2DAC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42003</w:t>
            </w:r>
          </w:p>
        </w:tc>
      </w:tr>
      <w:tr w:rsidR="008C1BE1" w:rsidRPr="00122C51" w14:paraId="72D69B4E"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D086F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D583A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42400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29393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 xml:space="preserve">Centro Zonal </w:t>
            </w:r>
            <w:proofErr w:type="spellStart"/>
            <w:r w:rsidRPr="00122C51">
              <w:rPr>
                <w:rFonts w:ascii="Verdana" w:eastAsia="Verdana" w:hAnsi="Verdana" w:cs="Verdana"/>
              </w:rPr>
              <w:t>Ríosucio</w:t>
            </w:r>
            <w:proofErr w:type="spellEnd"/>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C84199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42004</w:t>
            </w:r>
          </w:p>
        </w:tc>
      </w:tr>
      <w:tr w:rsidR="008C1BE1" w:rsidRPr="00122C51" w14:paraId="02FA363D"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10FD7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D7A68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42500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1B5D2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 xml:space="preserve">Centro Zonal </w:t>
            </w:r>
            <w:proofErr w:type="spellStart"/>
            <w:r w:rsidRPr="00122C51">
              <w:rPr>
                <w:rFonts w:ascii="Verdana" w:eastAsia="Verdana" w:hAnsi="Verdana" w:cs="Verdana"/>
              </w:rPr>
              <w:t>Tado</w:t>
            </w:r>
            <w:proofErr w:type="spellEnd"/>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CD1AD8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42005</w:t>
            </w:r>
          </w:p>
        </w:tc>
      </w:tr>
      <w:tr w:rsidR="008C1BE1" w:rsidRPr="00122C51" w14:paraId="048EA70A"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3FF65C0" w14:textId="77777777" w:rsidR="008C1BE1" w:rsidRPr="00122C51" w:rsidRDefault="00000000">
            <w:pPr>
              <w:spacing w:line="267" w:lineRule="auto"/>
              <w:jc w:val="both"/>
              <w:rPr>
                <w:rFonts w:ascii="Verdana" w:eastAsia="Verdana" w:hAnsi="Verdana" w:cs="Verdana"/>
                <w:b/>
                <w:bCs/>
              </w:rPr>
            </w:pPr>
            <w:r w:rsidRPr="00122C51">
              <w:br/>
            </w:r>
            <w:r w:rsidRPr="00122C51">
              <w:rPr>
                <w:rFonts w:ascii="Verdana" w:eastAsia="Verdana" w:hAnsi="Verdana" w:cs="Verdana"/>
                <w:b/>
                <w:bCs/>
              </w:rPr>
              <w:t>REGIONAL CORDOBA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7EF5B4F"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43000</w:t>
            </w:r>
          </w:p>
        </w:tc>
      </w:tr>
      <w:tr w:rsidR="008C1BE1" w:rsidRPr="00122C51" w14:paraId="12DE5725"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FAAED17"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B568FFB"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6AD11206"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C1DA7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E5FD2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43100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2D0AB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Montería 1</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00267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43001</w:t>
            </w:r>
          </w:p>
        </w:tc>
      </w:tr>
      <w:tr w:rsidR="008C1BE1" w:rsidRPr="00122C51" w14:paraId="1F7392F9"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AD6C1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1958C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43200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704FD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Cereté</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B4D59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43002</w:t>
            </w:r>
          </w:p>
        </w:tc>
      </w:tr>
      <w:tr w:rsidR="008C1BE1" w:rsidRPr="00122C51" w14:paraId="1A1755F3"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DA110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BCB363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43300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EAE60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Planeta Rica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88119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43003</w:t>
            </w:r>
          </w:p>
        </w:tc>
      </w:tr>
      <w:tr w:rsidR="008C1BE1" w:rsidRPr="00122C51" w14:paraId="0598A9BE"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49166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EE5AE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43400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522C4D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Tierralta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E6FD8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43004</w:t>
            </w:r>
          </w:p>
        </w:tc>
      </w:tr>
      <w:tr w:rsidR="008C1BE1" w:rsidRPr="00122C51" w14:paraId="3F75774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B48A0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51F3A1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43500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A04ED4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Monte Líbano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A10BED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43005</w:t>
            </w:r>
          </w:p>
        </w:tc>
      </w:tr>
      <w:tr w:rsidR="008C1BE1" w:rsidRPr="00122C51" w14:paraId="17948225"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86E85D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 xml:space="preserve"> </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122E4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Lorica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B87109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43006</w:t>
            </w:r>
          </w:p>
        </w:tc>
      </w:tr>
      <w:tr w:rsidR="008C1BE1" w:rsidRPr="00122C51" w14:paraId="17BB9720"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75180A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Sahagún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C0B3B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43007</w:t>
            </w:r>
          </w:p>
        </w:tc>
      </w:tr>
      <w:tr w:rsidR="008C1BE1" w:rsidRPr="00122C51" w14:paraId="53BE30C3"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A17514" w14:textId="77777777" w:rsidR="008C1BE1" w:rsidRPr="00122C51" w:rsidRDefault="00000000">
            <w:pPr>
              <w:spacing w:line="267" w:lineRule="auto"/>
              <w:jc w:val="both"/>
            </w:pPr>
            <w:r w:rsidRPr="00122C51">
              <w:br/>
            </w:r>
            <w:r w:rsidRPr="00122C51">
              <w:br/>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153A8F" w14:textId="77777777" w:rsidR="008C1BE1" w:rsidRPr="00122C51" w:rsidRDefault="00000000">
            <w:pPr>
              <w:spacing w:line="267" w:lineRule="auto"/>
              <w:jc w:val="both"/>
            </w:pPr>
            <w:r w:rsidRPr="00122C51">
              <w:br/>
            </w:r>
            <w:r w:rsidRPr="00122C51">
              <w:br/>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7465E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San Andrés de Sotavento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77171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43008</w:t>
            </w:r>
          </w:p>
        </w:tc>
      </w:tr>
      <w:tr w:rsidR="008C1BE1" w:rsidRPr="00122C51" w14:paraId="7105C3DA"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2618D65"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CUNDINAMARCA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7A2C64"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44000</w:t>
            </w:r>
          </w:p>
        </w:tc>
      </w:tr>
      <w:tr w:rsidR="008C1BE1" w:rsidRPr="00122C51" w14:paraId="5EFFF795"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378600"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E1C4E98"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7FC0863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C9EB3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9517FE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6A3F85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Soacha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79EE8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44001</w:t>
            </w:r>
          </w:p>
        </w:tc>
      </w:tr>
      <w:tr w:rsidR="008C1BE1" w:rsidRPr="00122C51" w14:paraId="47724C08"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EA99C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1ACD1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3B157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Zipaquirá</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6B2765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44002</w:t>
            </w:r>
          </w:p>
        </w:tc>
      </w:tr>
      <w:tr w:rsidR="008C1BE1" w:rsidRPr="00122C51" w14:paraId="0C313928"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6DBAEB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4CB6EB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63251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Chocontá</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92CF8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44003</w:t>
            </w:r>
          </w:p>
        </w:tc>
      </w:tr>
      <w:tr w:rsidR="008C1BE1" w:rsidRPr="00122C51" w14:paraId="7EB607F8"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6A5A5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18BF4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6DFFE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Pacho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CFFDC5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44004</w:t>
            </w:r>
          </w:p>
        </w:tc>
      </w:tr>
      <w:tr w:rsidR="008C1BE1" w:rsidRPr="00122C51" w14:paraId="0F45D354"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5C9ED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4459D2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DAACA3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Villeta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1C932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44005</w:t>
            </w:r>
          </w:p>
        </w:tc>
      </w:tr>
      <w:tr w:rsidR="008C1BE1" w:rsidRPr="00122C51" w14:paraId="1F7FEC12"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4C8EBA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Facatativá</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05FB2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44006</w:t>
            </w:r>
          </w:p>
        </w:tc>
      </w:tr>
      <w:tr w:rsidR="008C1BE1" w:rsidRPr="00122C51" w14:paraId="12A509CD"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990222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Fusagasugá</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97B84D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44007</w:t>
            </w:r>
          </w:p>
        </w:tc>
      </w:tr>
      <w:tr w:rsidR="008C1BE1" w:rsidRPr="00122C51" w14:paraId="3291526A"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75A62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Cáqueza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743E9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44008</w:t>
            </w:r>
          </w:p>
        </w:tc>
      </w:tr>
      <w:tr w:rsidR="008C1BE1" w:rsidRPr="00122C51" w14:paraId="56E79771"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136B2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Gachetá</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0264F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44009</w:t>
            </w:r>
          </w:p>
        </w:tc>
      </w:tr>
      <w:tr w:rsidR="008C1BE1" w:rsidRPr="00122C51" w14:paraId="2295D25D"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A9A9B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Girardot</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E1696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44010</w:t>
            </w:r>
          </w:p>
        </w:tc>
      </w:tr>
      <w:tr w:rsidR="008C1BE1" w:rsidRPr="00122C51" w14:paraId="6FE481C8"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8B3FED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La Mesa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45769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44011</w:t>
            </w:r>
          </w:p>
        </w:tc>
      </w:tr>
      <w:tr w:rsidR="008C1BE1" w:rsidRPr="00122C51" w14:paraId="2A981AEB"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C53D58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Ubaté</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34AB3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44012</w:t>
            </w:r>
          </w:p>
        </w:tc>
      </w:tr>
      <w:tr w:rsidR="008C1BE1" w:rsidRPr="00122C51" w14:paraId="14964D6C"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4D71F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San Juan de Rioseco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E1A5E0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44013</w:t>
            </w:r>
          </w:p>
        </w:tc>
      </w:tr>
      <w:tr w:rsidR="008C1BE1" w:rsidRPr="00122C51" w14:paraId="724DF983"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24ED04" w14:textId="60AC2698"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Soacha Centro &lt;Adicionado por el artículo 1 de la Resolución 386 de 2019&gt;</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A5A8E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44014</w:t>
            </w:r>
          </w:p>
        </w:tc>
      </w:tr>
      <w:tr w:rsidR="008C1BE1" w:rsidRPr="00122C51" w14:paraId="71D243C1"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46A14FF"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GUAINIA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B43E98"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45000</w:t>
            </w:r>
          </w:p>
        </w:tc>
      </w:tr>
      <w:tr w:rsidR="008C1BE1" w:rsidRPr="00122C51" w14:paraId="1257946D"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7E2A97"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534B6DA"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27718995"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E5DB2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158B4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45100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8C5B3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Inírida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94FB1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45001</w:t>
            </w:r>
          </w:p>
        </w:tc>
      </w:tr>
      <w:tr w:rsidR="008C1BE1" w:rsidRPr="00122C51" w14:paraId="1F15DA83"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B7E60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Gestión de Soporte</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FF9C2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45200</w:t>
            </w:r>
          </w:p>
        </w:tc>
      </w:tr>
      <w:tr w:rsidR="008C1BE1" w:rsidRPr="00122C51" w14:paraId="628ACDC8"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46C875E"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GUAVIARE</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91E854"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46000</w:t>
            </w:r>
          </w:p>
        </w:tc>
      </w:tr>
      <w:tr w:rsidR="008C1BE1" w:rsidRPr="00122C51" w14:paraId="7772F142"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20567D3"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46CA7ED"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087F7B3F"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9E70B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57843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46100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78C48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San José del Guaviare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17EA2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46001</w:t>
            </w:r>
          </w:p>
        </w:tc>
      </w:tr>
      <w:tr w:rsidR="008C1BE1" w:rsidRPr="00122C51" w14:paraId="34935ACC"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A7CA8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Gestión de Soporte</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1137B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46200</w:t>
            </w:r>
          </w:p>
        </w:tc>
      </w:tr>
      <w:tr w:rsidR="008C1BE1" w:rsidRPr="00122C51" w14:paraId="78061724"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0F0C7E"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HUI LA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5F0316"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47000</w:t>
            </w:r>
          </w:p>
        </w:tc>
      </w:tr>
      <w:tr w:rsidR="008C1BE1" w:rsidRPr="00122C51" w14:paraId="32731DA4"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B2AA1B"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348230"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3AE4FA61"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44EAE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FF38C7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47100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D6052B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Neiva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52647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47001</w:t>
            </w:r>
          </w:p>
        </w:tc>
      </w:tr>
      <w:tr w:rsidR="008C1BE1" w:rsidRPr="00122C51" w14:paraId="4EB45EA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D662A4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371248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47200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6946D7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Garzón</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38878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47002</w:t>
            </w:r>
          </w:p>
        </w:tc>
      </w:tr>
      <w:tr w:rsidR="008C1BE1" w:rsidRPr="00122C51" w14:paraId="14834C33"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A0C67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AEAEF9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47300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F55ED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La Plata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D4393A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47003</w:t>
            </w:r>
          </w:p>
        </w:tc>
      </w:tr>
      <w:tr w:rsidR="008C1BE1" w:rsidRPr="00122C51" w14:paraId="10E90C28"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0F09A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7F256A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47400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F3690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Pitalito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312523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47004</w:t>
            </w:r>
          </w:p>
        </w:tc>
      </w:tr>
      <w:tr w:rsidR="008C1BE1" w:rsidRPr="00122C51" w14:paraId="2338FD90"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841DE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27B98F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47500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AA8B74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La Gaitana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8B7CA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47005</w:t>
            </w:r>
          </w:p>
        </w:tc>
      </w:tr>
      <w:tr w:rsidR="008C1BE1" w:rsidRPr="00122C51" w14:paraId="38975385"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644551"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LA GUAJIRA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C4239F"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48000</w:t>
            </w:r>
          </w:p>
        </w:tc>
      </w:tr>
      <w:tr w:rsidR="008C1BE1" w:rsidRPr="00122C51" w14:paraId="6AB11460"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6BD71B"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27ECB7"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2EF32F3E"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67964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FD98E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48100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1DFD81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Riohacha 1</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370F1A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48001</w:t>
            </w:r>
          </w:p>
        </w:tc>
      </w:tr>
      <w:tr w:rsidR="008C1BE1" w:rsidRPr="00122C51" w14:paraId="058C9F1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268315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3AC6C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48200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3E996A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Riohacha 2</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44E83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48002</w:t>
            </w:r>
          </w:p>
        </w:tc>
      </w:tr>
      <w:tr w:rsidR="008C1BE1" w:rsidRPr="00122C51" w14:paraId="3A3CBF5A"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EC0999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DD10AF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48300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9E7DA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Fonseca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646191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48003</w:t>
            </w:r>
          </w:p>
        </w:tc>
      </w:tr>
      <w:tr w:rsidR="008C1BE1" w:rsidRPr="00122C51" w14:paraId="3EB72262"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85A42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F8534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48400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A07B9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Manaure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B2997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48004</w:t>
            </w:r>
          </w:p>
        </w:tc>
      </w:tr>
      <w:tr w:rsidR="008C1BE1" w:rsidRPr="00122C51" w14:paraId="3583A114"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AED88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B48A9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48500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36299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Maicao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5E5373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48005</w:t>
            </w:r>
          </w:p>
        </w:tc>
      </w:tr>
      <w:tr w:rsidR="008C1BE1" w:rsidRPr="00122C51" w14:paraId="5D0815E7"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C7584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Nazareth</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9277B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48006</w:t>
            </w:r>
          </w:p>
        </w:tc>
      </w:tr>
      <w:tr w:rsidR="008C1BE1" w:rsidRPr="00122C51" w14:paraId="7F121449"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A3D1803"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MAGDALENA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4CEDD71"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49000</w:t>
            </w:r>
          </w:p>
        </w:tc>
      </w:tr>
      <w:tr w:rsidR="008C1BE1" w:rsidRPr="00122C51" w14:paraId="47FD7B5C"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A1255C"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23298B"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35F0E190"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72454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D95C6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49100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BA0B6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Santa Marta 1</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53FBD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49001</w:t>
            </w:r>
          </w:p>
        </w:tc>
      </w:tr>
      <w:tr w:rsidR="008C1BE1" w:rsidRPr="00122C51" w14:paraId="0B601926"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50A1A3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9CA61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49200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9BBE3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Santa Marta 2</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DCBD8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49002</w:t>
            </w:r>
          </w:p>
        </w:tc>
      </w:tr>
      <w:tr w:rsidR="008C1BE1" w:rsidRPr="00122C51" w14:paraId="1E50476D"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B17B4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D24C2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49300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C017F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del Rio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564FD2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49003</w:t>
            </w:r>
          </w:p>
        </w:tc>
      </w:tr>
      <w:tr w:rsidR="008C1BE1" w:rsidRPr="00122C51" w14:paraId="0043F81E"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D0EDA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38E27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49400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55238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Ciénaga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400D1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49004</w:t>
            </w:r>
          </w:p>
        </w:tc>
      </w:tr>
      <w:tr w:rsidR="008C1BE1" w:rsidRPr="00122C51" w14:paraId="210F35F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A923D9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508CA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49500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831255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Fundación</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7203F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49005</w:t>
            </w:r>
          </w:p>
        </w:tc>
      </w:tr>
      <w:tr w:rsidR="008C1BE1" w:rsidRPr="00122C51" w14:paraId="561D9377"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96C5C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Plato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62F780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49006</w:t>
            </w:r>
          </w:p>
        </w:tc>
      </w:tr>
      <w:tr w:rsidR="008C1BE1" w:rsidRPr="00122C51" w14:paraId="2E9CD159"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AF290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El Banco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C5C17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49007</w:t>
            </w:r>
          </w:p>
        </w:tc>
      </w:tr>
      <w:tr w:rsidR="008C1BE1" w:rsidRPr="00122C51" w14:paraId="6DF4BAFF"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17FD4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Santana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5B69C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49008</w:t>
            </w:r>
          </w:p>
        </w:tc>
      </w:tr>
      <w:tr w:rsidR="008C1BE1" w:rsidRPr="00122C51" w14:paraId="2BDDB057"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B6B714"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META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9A7093"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50000</w:t>
            </w:r>
          </w:p>
        </w:tc>
      </w:tr>
      <w:tr w:rsidR="008C1BE1" w:rsidRPr="00122C51" w14:paraId="41C985F6"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C2B38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6E052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w:t>
            </w:r>
          </w:p>
        </w:tc>
      </w:tr>
      <w:tr w:rsidR="008C1BE1" w:rsidRPr="00122C51" w14:paraId="645C5C67"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24F67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40F699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50100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52177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Villavicencio 1</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E5B6C7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50001</w:t>
            </w:r>
          </w:p>
        </w:tc>
      </w:tr>
      <w:tr w:rsidR="008C1BE1" w:rsidRPr="00122C51" w14:paraId="63AD2EE1"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651D97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0FD82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50200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E560E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Villavicencio 2</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C2A7D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50002</w:t>
            </w:r>
          </w:p>
        </w:tc>
      </w:tr>
      <w:tr w:rsidR="008C1BE1" w:rsidRPr="00122C51" w14:paraId="6512126E"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EC56C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CA502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50300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72FBE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Granada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835DAA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50003</w:t>
            </w:r>
          </w:p>
        </w:tc>
      </w:tr>
      <w:tr w:rsidR="008C1BE1" w:rsidRPr="00122C51" w14:paraId="0461D869"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159F70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66A50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50400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D6D7F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Acacias</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426ED1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50004</w:t>
            </w:r>
          </w:p>
        </w:tc>
      </w:tr>
      <w:tr w:rsidR="008C1BE1" w:rsidRPr="00122C51" w14:paraId="422E26F6"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B7D3D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46B29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50500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3D989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Puerto López</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13444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50005</w:t>
            </w:r>
          </w:p>
        </w:tc>
      </w:tr>
      <w:tr w:rsidR="008C1BE1" w:rsidRPr="00122C51" w14:paraId="2676C245"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9991CA"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NARIÑO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7AFE33"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51000</w:t>
            </w:r>
          </w:p>
        </w:tc>
      </w:tr>
      <w:tr w:rsidR="008C1BE1" w:rsidRPr="00122C51" w14:paraId="4509BBC2"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5079F71"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7C8BBF"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498C603A"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74E31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39821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51100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415D5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Pasto 1</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A5AA8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51001</w:t>
            </w:r>
          </w:p>
        </w:tc>
      </w:tr>
      <w:tr w:rsidR="008C1BE1" w:rsidRPr="00122C51" w14:paraId="7970EBB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5460B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0F4FE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51200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7941A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Pasto 2</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1D9BE9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51002</w:t>
            </w:r>
          </w:p>
        </w:tc>
      </w:tr>
      <w:tr w:rsidR="008C1BE1" w:rsidRPr="00122C51" w14:paraId="0BAE4A17"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C107F6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F5B42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51300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0CBBC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Tumaco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8D381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51003</w:t>
            </w:r>
          </w:p>
        </w:tc>
      </w:tr>
      <w:tr w:rsidR="008C1BE1" w:rsidRPr="00122C51" w14:paraId="28B52986"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5D059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AC0BE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51400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A528B6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Ipiales</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BA64A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51004</w:t>
            </w:r>
          </w:p>
        </w:tc>
      </w:tr>
      <w:tr w:rsidR="008C1BE1" w:rsidRPr="00122C51" w14:paraId="5F56A96A"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06CA0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480576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51500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A6492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Túquerres</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527B7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51005</w:t>
            </w:r>
          </w:p>
        </w:tc>
      </w:tr>
      <w:tr w:rsidR="008C1BE1" w:rsidRPr="00122C51" w14:paraId="457EC915"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AAE420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La Unión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276C9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51006</w:t>
            </w:r>
          </w:p>
        </w:tc>
      </w:tr>
      <w:tr w:rsidR="008C1BE1" w:rsidRPr="00122C51" w14:paraId="02B6239D"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F502B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Barbacoas</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77243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51007</w:t>
            </w:r>
          </w:p>
        </w:tc>
      </w:tr>
      <w:tr w:rsidR="008C1BE1" w:rsidRPr="00122C51" w14:paraId="5B662009"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80DD6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Remolino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ABBA2E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51008</w:t>
            </w:r>
          </w:p>
        </w:tc>
      </w:tr>
      <w:tr w:rsidR="008C1BE1" w:rsidRPr="00122C51" w14:paraId="3997E2C1"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E7CD1C"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NORTE DE SANTANDER</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B4B531"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52000</w:t>
            </w:r>
          </w:p>
        </w:tc>
      </w:tr>
      <w:tr w:rsidR="008C1BE1" w:rsidRPr="00122C51" w14:paraId="1DAEADD2"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E2EAAC"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5172D2"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656A706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4F085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009EA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52100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D3D98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Cúcuta 1</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4C7D2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52001</w:t>
            </w:r>
          </w:p>
        </w:tc>
      </w:tr>
      <w:tr w:rsidR="008C1BE1" w:rsidRPr="00122C51" w14:paraId="712A5F32"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F67D9F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E21C6C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52200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D479C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Cúcuta 2</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5139F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52002</w:t>
            </w:r>
          </w:p>
        </w:tc>
      </w:tr>
      <w:tr w:rsidR="008C1BE1" w:rsidRPr="00122C51" w14:paraId="39AA9BF2"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192FB8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EC80EF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52300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BF3A21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Cúcuta 3</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C9DB80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52003</w:t>
            </w:r>
          </w:p>
        </w:tc>
      </w:tr>
      <w:tr w:rsidR="008C1BE1" w:rsidRPr="00122C51" w14:paraId="75200013"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12D68D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1C808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52400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7AEB1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Ocaña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99D8D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52004</w:t>
            </w:r>
          </w:p>
        </w:tc>
      </w:tr>
      <w:tr w:rsidR="008C1BE1" w:rsidRPr="00122C51" w14:paraId="0DDD1E9A"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AFC88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AD6F3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52500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19047F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Pamplona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26281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52005</w:t>
            </w:r>
          </w:p>
        </w:tc>
      </w:tr>
      <w:tr w:rsidR="008C1BE1" w:rsidRPr="00122C51" w14:paraId="297D8A13"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EBB36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Tibú</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B4ECF8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52006</w:t>
            </w:r>
          </w:p>
        </w:tc>
      </w:tr>
      <w:tr w:rsidR="008C1BE1" w:rsidRPr="00122C51" w14:paraId="7ADC5AE8"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026CEAC"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PUTUMAYO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D3792B"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53000</w:t>
            </w:r>
          </w:p>
        </w:tc>
      </w:tr>
      <w:tr w:rsidR="008C1BE1" w:rsidRPr="00122C51" w14:paraId="0456256E"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9872E2"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7C4B00"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05D32A39"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E6AC0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63465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53100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8D51F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Mocoa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8D4D1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53001</w:t>
            </w:r>
          </w:p>
        </w:tc>
      </w:tr>
      <w:tr w:rsidR="008C1BE1" w:rsidRPr="00122C51" w14:paraId="52F1A5F9"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1078F6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14E27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53200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E41DC9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Sibundoy</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B80DA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53002</w:t>
            </w:r>
          </w:p>
        </w:tc>
      </w:tr>
      <w:tr w:rsidR="008C1BE1" w:rsidRPr="00122C51" w14:paraId="0BB5A6E0"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7932A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399DBE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53300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097257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Puerto Asís</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183E35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53003</w:t>
            </w:r>
          </w:p>
        </w:tc>
      </w:tr>
      <w:tr w:rsidR="008C1BE1" w:rsidRPr="00122C51" w14:paraId="459B0894"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CF952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9AA2D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53400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669EA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La Hormiga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6E1202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53004</w:t>
            </w:r>
          </w:p>
        </w:tc>
      </w:tr>
      <w:tr w:rsidR="008C1BE1" w:rsidRPr="00122C51" w14:paraId="19CA5EEE"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A4E72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440D9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53500</w:t>
            </w:r>
          </w:p>
        </w:tc>
      </w:tr>
      <w:tr w:rsidR="008C1BE1" w:rsidRPr="00122C51" w14:paraId="323A1313"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A89AB8"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QUINDÍO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44388B"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54000</w:t>
            </w:r>
          </w:p>
        </w:tc>
      </w:tr>
      <w:tr w:rsidR="008C1BE1" w:rsidRPr="00122C51" w14:paraId="061837A5"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FA8D00"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F0035AE"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10879711"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1B69D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B8401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54100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7F63D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Armenia Sur</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24D18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54001</w:t>
            </w:r>
          </w:p>
        </w:tc>
      </w:tr>
      <w:tr w:rsidR="008C1BE1" w:rsidRPr="00122C51" w14:paraId="0CABE5E7"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BB2B4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786DA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54200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1298B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Armenia Norte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A79C5F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54002</w:t>
            </w:r>
          </w:p>
        </w:tc>
      </w:tr>
      <w:tr w:rsidR="008C1BE1" w:rsidRPr="00122C51" w14:paraId="1AD0D4D3"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9F949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14AEF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54300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688029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Calarcá</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D8D0D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54003</w:t>
            </w:r>
          </w:p>
        </w:tc>
      </w:tr>
      <w:tr w:rsidR="008C1BE1" w:rsidRPr="00122C51" w14:paraId="493102C9"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815AE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589F96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54400</w:t>
            </w:r>
          </w:p>
        </w:tc>
      </w:tr>
      <w:tr w:rsidR="008C1BE1" w:rsidRPr="00122C51" w14:paraId="3B9E1175"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44BF4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6B9E2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54500</w:t>
            </w:r>
          </w:p>
        </w:tc>
      </w:tr>
      <w:tr w:rsidR="008C1BE1" w:rsidRPr="00122C51" w14:paraId="09DE495D"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109B8F"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RISARALDA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2C8B07"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55000</w:t>
            </w:r>
          </w:p>
        </w:tc>
      </w:tr>
      <w:tr w:rsidR="008C1BE1" w:rsidRPr="00122C51" w14:paraId="1D029AAF"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B122A5"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8ACDB6"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4DCD7EAB"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7F4DDB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EA09B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55100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883D50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Pereira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4911B3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55001</w:t>
            </w:r>
          </w:p>
        </w:tc>
      </w:tr>
      <w:tr w:rsidR="008C1BE1" w:rsidRPr="00122C51" w14:paraId="33FF5535"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814BB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E42DDB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55200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4153D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La Virginia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3ADB6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55002</w:t>
            </w:r>
          </w:p>
        </w:tc>
      </w:tr>
      <w:tr w:rsidR="008C1BE1" w:rsidRPr="00122C51" w14:paraId="0D7E357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74AFF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8905FA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55300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B2E60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Dos Quebradas</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2FA29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55003</w:t>
            </w:r>
          </w:p>
        </w:tc>
      </w:tr>
      <w:tr w:rsidR="008C1BE1" w:rsidRPr="00122C51" w14:paraId="15F2251E"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DD67E5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8BA5E9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55400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0CCD36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Belén de Umbría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D5ED0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55004</w:t>
            </w:r>
          </w:p>
        </w:tc>
      </w:tr>
      <w:tr w:rsidR="008C1BE1" w:rsidRPr="00122C51" w14:paraId="45DB0845"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86BD0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0D7F5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55500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DA29D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Santa Rosa de Cabal</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8491D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55005</w:t>
            </w:r>
          </w:p>
        </w:tc>
      </w:tr>
      <w:tr w:rsidR="008C1BE1" w:rsidRPr="00122C51" w14:paraId="3157380F"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ED916E1"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SAN ANDRES</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4FB171"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56000</w:t>
            </w:r>
          </w:p>
        </w:tc>
      </w:tr>
      <w:tr w:rsidR="008C1BE1" w:rsidRPr="00122C51" w14:paraId="70D5A596"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A0E6286"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E6AF09"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566B7F88"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F3E69F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74405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56100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ED4022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Los Almendros</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63316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56001</w:t>
            </w:r>
          </w:p>
        </w:tc>
      </w:tr>
      <w:tr w:rsidR="008C1BE1" w:rsidRPr="00122C51" w14:paraId="39E267ED"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5085DF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08E91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56200</w:t>
            </w:r>
          </w:p>
        </w:tc>
      </w:tr>
      <w:tr w:rsidR="008C1BE1" w:rsidRPr="00122C51" w14:paraId="4E230E1C"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DB9C9C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7E0F7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56300</w:t>
            </w:r>
          </w:p>
        </w:tc>
      </w:tr>
      <w:tr w:rsidR="008C1BE1" w:rsidRPr="00122C51" w14:paraId="11701B2B"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E11A8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3C32BB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56400</w:t>
            </w:r>
          </w:p>
        </w:tc>
      </w:tr>
      <w:tr w:rsidR="008C1BE1" w:rsidRPr="00122C51" w14:paraId="78DA8322"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CEE96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DC273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56500</w:t>
            </w:r>
          </w:p>
        </w:tc>
      </w:tr>
      <w:tr w:rsidR="008C1BE1" w:rsidRPr="00122C51" w14:paraId="6D17CC79"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E5BB17"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SANTANDER</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47586B"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57000</w:t>
            </w:r>
          </w:p>
        </w:tc>
      </w:tr>
      <w:tr w:rsidR="008C1BE1" w:rsidRPr="00122C51" w14:paraId="73E12AA0"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50C225C"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D8F0C8B"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3976693E" w14:textId="77777777">
        <w:trPr>
          <w:trHeight w:val="26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2D3F5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2E32F1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925A53" w14:textId="2B39DEA7" w:rsidR="008C1BE1" w:rsidRPr="00122C51" w:rsidRDefault="00000000">
            <w:pPr>
              <w:spacing w:line="267" w:lineRule="auto"/>
              <w:jc w:val="both"/>
              <w:rPr>
                <w:rFonts w:ascii="Verdana" w:eastAsia="Verdana" w:hAnsi="Verdana" w:cs="Verdana"/>
              </w:rPr>
            </w:pPr>
            <w:r w:rsidRPr="00122C51">
              <w:rPr>
                <w:rFonts w:ascii="Verdana" w:eastAsia="Verdana" w:hAnsi="Verdana" w:cs="Verdana"/>
                <w:strike/>
              </w:rPr>
              <w:t>Centro Zonal Bucaramanga Norte</w:t>
            </w:r>
            <w:r w:rsidRPr="00122C51">
              <w:rPr>
                <w:rFonts w:ascii="Verdana" w:eastAsia="Verdana" w:hAnsi="Verdana" w:cs="Verdana"/>
              </w:rPr>
              <w:t>&lt;Corregido por el artículo 1 de la Resolución 386 de 2019. El nuevo texto es el siguiente:&gt; Centro Zonal Antonia Santos</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9FFB3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57001</w:t>
            </w:r>
          </w:p>
        </w:tc>
      </w:tr>
      <w:tr w:rsidR="008C1BE1" w:rsidRPr="00122C51" w14:paraId="4FF9BEC8"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EB042B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AFB71F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B4FFFA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Bucaramanga Sur</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70E706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57002</w:t>
            </w:r>
          </w:p>
        </w:tc>
      </w:tr>
      <w:tr w:rsidR="008C1BE1" w:rsidRPr="00122C51" w14:paraId="701648EC"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B18E96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5BFF49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016C6E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Carlos Lleras Restrepo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4D87BE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57003</w:t>
            </w:r>
          </w:p>
        </w:tc>
      </w:tr>
      <w:tr w:rsidR="008C1BE1" w:rsidRPr="00122C51" w14:paraId="7CF01C58" w14:textId="77777777">
        <w:trPr>
          <w:trHeight w:val="75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F8772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00D37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EBE299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Luis Carlos Galán Sarmiento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4E752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57004</w:t>
            </w:r>
          </w:p>
        </w:tc>
      </w:tr>
      <w:tr w:rsidR="008C1BE1" w:rsidRPr="00122C51" w14:paraId="152FFD15"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27C665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6FC42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FC4886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 xml:space="preserve">Centro Zonal </w:t>
            </w:r>
            <w:proofErr w:type="spellStart"/>
            <w:r w:rsidRPr="00122C51">
              <w:rPr>
                <w:rFonts w:ascii="Verdana" w:eastAsia="Verdana" w:hAnsi="Verdana" w:cs="Verdana"/>
              </w:rPr>
              <w:t>Yariquíes</w:t>
            </w:r>
            <w:proofErr w:type="spellEnd"/>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1B26DE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57005</w:t>
            </w:r>
          </w:p>
        </w:tc>
      </w:tr>
      <w:tr w:rsidR="008C1BE1" w:rsidRPr="00122C51" w14:paraId="0F4A3EFE"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D0CDC4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La Floresta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6A8A5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57006</w:t>
            </w:r>
          </w:p>
        </w:tc>
      </w:tr>
      <w:tr w:rsidR="008C1BE1" w:rsidRPr="00122C51" w14:paraId="30C7028D"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5F54C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San Gil</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A43A96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57007</w:t>
            </w:r>
          </w:p>
        </w:tc>
      </w:tr>
      <w:tr w:rsidR="008C1BE1" w:rsidRPr="00122C51" w14:paraId="38F4A701"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B9BA2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Socorro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276FB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57008</w:t>
            </w:r>
          </w:p>
        </w:tc>
      </w:tr>
      <w:tr w:rsidR="008C1BE1" w:rsidRPr="00122C51" w14:paraId="5F4A1A74"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B792B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Vélez</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83C5D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57009</w:t>
            </w:r>
          </w:p>
        </w:tc>
      </w:tr>
      <w:tr w:rsidR="008C1BE1" w:rsidRPr="00122C51" w14:paraId="6BD82DBD"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E5C15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Málaga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135E67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57010</w:t>
            </w:r>
          </w:p>
        </w:tc>
      </w:tr>
      <w:tr w:rsidR="008C1BE1" w:rsidRPr="00122C51" w14:paraId="287187FB"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5F8DD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Resurgir</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FD062F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57011</w:t>
            </w:r>
          </w:p>
        </w:tc>
      </w:tr>
      <w:tr w:rsidR="008C1BE1" w:rsidRPr="00122C51" w14:paraId="59FA11A3"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7A718A"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SUCRE</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2628E4E"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58000</w:t>
            </w:r>
          </w:p>
        </w:tc>
      </w:tr>
      <w:tr w:rsidR="008C1BE1" w:rsidRPr="00122C51" w14:paraId="22753D25"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83891B"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2FCA6A"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48FF82AF"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6B7790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A9D68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58100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998F27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Boston</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B9A496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58001</w:t>
            </w:r>
          </w:p>
        </w:tc>
      </w:tr>
      <w:tr w:rsidR="008C1BE1" w:rsidRPr="00122C51" w14:paraId="057AB6E5"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45543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7BD416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58200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833B2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Norte</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81112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58002</w:t>
            </w:r>
          </w:p>
        </w:tc>
      </w:tr>
      <w:tr w:rsidR="008C1BE1" w:rsidRPr="00122C51" w14:paraId="5382039A"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FC7207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366F8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58300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462054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Sincelejo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726B1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58003</w:t>
            </w:r>
          </w:p>
        </w:tc>
      </w:tr>
      <w:tr w:rsidR="008C1BE1" w:rsidRPr="00122C51" w14:paraId="5FA2A062"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DD10D0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ED967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58400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0B233A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La Mojana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74D1D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58004</w:t>
            </w:r>
          </w:p>
        </w:tc>
      </w:tr>
      <w:tr w:rsidR="008C1BE1" w:rsidRPr="00122C51" w14:paraId="42CBE683"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CEFBEC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7760D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58500</w:t>
            </w:r>
          </w:p>
        </w:tc>
      </w:tr>
      <w:tr w:rsidR="008C1BE1" w:rsidRPr="00122C51" w14:paraId="009D9B29"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356FC78"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TOLIMA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B204901"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59000</w:t>
            </w:r>
          </w:p>
        </w:tc>
      </w:tr>
      <w:tr w:rsidR="008C1BE1" w:rsidRPr="00122C51" w14:paraId="69854C7D"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5627AC"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3CB8AB"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7C046993"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D4457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7A530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59100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CF269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Jordán</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008C89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59001</w:t>
            </w:r>
          </w:p>
        </w:tc>
      </w:tr>
      <w:tr w:rsidR="008C1BE1" w:rsidRPr="00122C51" w14:paraId="078A094A"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0531DF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B2813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59200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1358E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Galán</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461B1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59002</w:t>
            </w:r>
          </w:p>
        </w:tc>
      </w:tr>
      <w:tr w:rsidR="008C1BE1" w:rsidRPr="00122C51" w14:paraId="5AB363A7"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5931DB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7E8F54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59300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15F31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Ibagué</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1C8F5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59003</w:t>
            </w:r>
          </w:p>
        </w:tc>
      </w:tr>
      <w:tr w:rsidR="008C1BE1" w:rsidRPr="00122C51" w14:paraId="56D8CFF3"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02EB3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0665E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59400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7F853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Líbano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25667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59004</w:t>
            </w:r>
          </w:p>
        </w:tc>
      </w:tr>
      <w:tr w:rsidR="008C1BE1" w:rsidRPr="00122C51" w14:paraId="47C21E8E"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AE8C9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155867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59500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13F00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Lérida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ECE96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59005</w:t>
            </w:r>
          </w:p>
        </w:tc>
      </w:tr>
      <w:tr w:rsidR="008C1BE1" w:rsidRPr="00122C51" w14:paraId="493100E5"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D1B122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Honda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93BFC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59006</w:t>
            </w:r>
          </w:p>
        </w:tc>
      </w:tr>
      <w:tr w:rsidR="008C1BE1" w:rsidRPr="00122C51" w14:paraId="365790D0"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FC359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Espinal</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A0F15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59007</w:t>
            </w:r>
          </w:p>
        </w:tc>
      </w:tr>
      <w:tr w:rsidR="008C1BE1" w:rsidRPr="00122C51" w14:paraId="4C78D56C"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5B5F3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Chaparral</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60B12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59008</w:t>
            </w:r>
          </w:p>
        </w:tc>
      </w:tr>
      <w:tr w:rsidR="008C1BE1" w:rsidRPr="00122C51" w14:paraId="7BF7E61A"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A0692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Purificación</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EFAE2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59009</w:t>
            </w:r>
          </w:p>
        </w:tc>
      </w:tr>
      <w:tr w:rsidR="008C1BE1" w:rsidRPr="00122C51" w14:paraId="1F2C438E"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043639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Melgar</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5154B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59010</w:t>
            </w:r>
          </w:p>
        </w:tc>
      </w:tr>
      <w:tr w:rsidR="008C1BE1" w:rsidRPr="00122C51" w14:paraId="1A012748"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286C37"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VALLE DEL CAUCA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CC345A"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60000</w:t>
            </w:r>
          </w:p>
        </w:tc>
      </w:tr>
      <w:tr w:rsidR="008C1BE1" w:rsidRPr="00122C51" w14:paraId="5E0C4F2C"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4CBB11"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FB140B5"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19542BC8"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4628A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Planeación y Sistemas</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921DB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78B55F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Suroriental</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76DC61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60001</w:t>
            </w:r>
          </w:p>
        </w:tc>
      </w:tr>
      <w:tr w:rsidR="008C1BE1" w:rsidRPr="00122C51" w14:paraId="7E5933D1"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20549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Jurídico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5958B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60200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ADC2C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Nororiental</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716BCE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60002</w:t>
            </w:r>
          </w:p>
        </w:tc>
      </w:tr>
      <w:tr w:rsidR="008C1BE1" w:rsidRPr="00122C51" w14:paraId="4E04E889"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F25D39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Atención en Ciclos de Vida y Nutrición</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32E24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60300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20A8B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Ladera</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F67C22"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60003</w:t>
            </w:r>
          </w:p>
        </w:tc>
      </w:tr>
      <w:tr w:rsidR="008C1BE1" w:rsidRPr="00122C51" w14:paraId="3D83BC68"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D59B4D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Protección</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7BC3F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60400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18EFF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Centro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FBA6A1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60004</w:t>
            </w:r>
          </w:p>
        </w:tc>
      </w:tr>
      <w:tr w:rsidR="008C1BE1" w:rsidRPr="00122C51" w14:paraId="508DED54"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1DFBE6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Administrativo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97EFA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60500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2D18DA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Sur</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34CC4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60005</w:t>
            </w:r>
          </w:p>
        </w:tc>
      </w:tr>
      <w:tr w:rsidR="008C1BE1" w:rsidRPr="00122C51" w14:paraId="42BCC6A6"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FD6941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Gestión Humana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FB473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60600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E8BAC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Jamundí</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51AF3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60006</w:t>
            </w:r>
          </w:p>
        </w:tc>
      </w:tr>
      <w:tr w:rsidR="008C1BE1" w:rsidRPr="00122C51" w14:paraId="330E2A63"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1DA22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Financiero</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EE26F7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60700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DACBA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Yumbo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C45C1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60007</w:t>
            </w:r>
          </w:p>
        </w:tc>
      </w:tr>
      <w:tr w:rsidR="008C1BE1" w:rsidRPr="00122C51" w14:paraId="58DC5997"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7CE2B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Palmira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F13778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60008</w:t>
            </w:r>
          </w:p>
        </w:tc>
      </w:tr>
      <w:tr w:rsidR="008C1BE1" w:rsidRPr="00122C51" w14:paraId="0F549086"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865EBDF"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Buga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1680B6"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60009</w:t>
            </w:r>
          </w:p>
        </w:tc>
      </w:tr>
      <w:tr w:rsidR="008C1BE1" w:rsidRPr="00122C51" w14:paraId="6B52399D"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39265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Tuluá</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D7FCFC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60010</w:t>
            </w:r>
          </w:p>
        </w:tc>
      </w:tr>
      <w:tr w:rsidR="008C1BE1" w:rsidRPr="00122C51" w14:paraId="38A6F73A"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792AB4"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Sevilla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68202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60011</w:t>
            </w:r>
          </w:p>
        </w:tc>
      </w:tr>
      <w:tr w:rsidR="008C1BE1" w:rsidRPr="00122C51" w14:paraId="797334E3"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672B3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Roldanillo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F27B5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60012</w:t>
            </w:r>
          </w:p>
        </w:tc>
      </w:tr>
      <w:tr w:rsidR="008C1BE1" w:rsidRPr="00122C51" w14:paraId="32161F2B"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3C0D8B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Cartago</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46757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60013</w:t>
            </w:r>
          </w:p>
        </w:tc>
      </w:tr>
      <w:tr w:rsidR="008C1BE1" w:rsidRPr="00122C51" w14:paraId="7136F2FA" w14:textId="77777777">
        <w:trPr>
          <w:trHeight w:val="27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B67789"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Buenaventura</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147E1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60014</w:t>
            </w:r>
          </w:p>
        </w:tc>
      </w:tr>
      <w:tr w:rsidR="008C1BE1" w:rsidRPr="00122C51" w14:paraId="47FA469E" w14:textId="77777777">
        <w:trPr>
          <w:trHeight w:val="510"/>
        </w:trPr>
        <w:tc>
          <w:tcPr>
            <w:tcW w:w="69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1455DB" w14:textId="498B57C0"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Restaurar &lt;Adicionado por el artículo 1 de la Resolución 386 de 2019&gt;</w:t>
            </w:r>
          </w:p>
        </w:tc>
        <w:tc>
          <w:tcPr>
            <w:tcW w:w="2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2EA84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60015</w:t>
            </w:r>
          </w:p>
        </w:tc>
      </w:tr>
      <w:tr w:rsidR="008C1BE1" w:rsidRPr="00122C51" w14:paraId="39D7C105"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73F66F"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VAUPES</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C1F4C3"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61000</w:t>
            </w:r>
          </w:p>
        </w:tc>
      </w:tr>
      <w:tr w:rsidR="008C1BE1" w:rsidRPr="00122C51" w14:paraId="7EA8F8FA"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14B10A"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D88668"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0AB5A83C"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648DA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9BED41"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61100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E9B46C"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Mitú</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BB7CF5"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61001</w:t>
            </w:r>
          </w:p>
        </w:tc>
      </w:tr>
      <w:tr w:rsidR="008C1BE1" w:rsidRPr="00122C51" w14:paraId="4999AAB7"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03C87B"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lastRenderedPageBreak/>
              <w:t>Grupo de Gestión de Soporte</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A2F09DA"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61200</w:t>
            </w:r>
          </w:p>
        </w:tc>
      </w:tr>
      <w:tr w:rsidR="008C1BE1" w:rsidRPr="00122C51" w14:paraId="7AD54104"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370300"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REGIONAL VICHADA</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47AECA6"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62000</w:t>
            </w:r>
          </w:p>
        </w:tc>
      </w:tr>
      <w:tr w:rsidR="008C1BE1" w:rsidRPr="00122C51" w14:paraId="7ACD326E"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2C36CE"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Grupo</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53F5C85" w14:textId="77777777" w:rsidR="008C1BE1" w:rsidRPr="00122C51" w:rsidRDefault="00000000">
            <w:pPr>
              <w:spacing w:line="267" w:lineRule="auto"/>
              <w:jc w:val="both"/>
              <w:rPr>
                <w:rFonts w:ascii="Verdana" w:eastAsia="Verdana" w:hAnsi="Verdana" w:cs="Verdana"/>
                <w:b/>
                <w:bCs/>
              </w:rPr>
            </w:pPr>
            <w:r w:rsidRPr="00122C51">
              <w:rPr>
                <w:rFonts w:ascii="Verdana" w:eastAsia="Verdana" w:hAnsi="Verdana" w:cs="Verdana"/>
                <w:b/>
                <w:bCs/>
              </w:rPr>
              <w:t>Centro Zonal</w:t>
            </w:r>
          </w:p>
        </w:tc>
      </w:tr>
      <w:tr w:rsidR="008C1BE1" w:rsidRPr="00122C51" w14:paraId="5CEEEB64" w14:textId="77777777">
        <w:trPr>
          <w:trHeight w:val="51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D14972E"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Asistencia Técnica</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9F884E0"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62100</w:t>
            </w:r>
          </w:p>
        </w:tc>
        <w:tc>
          <w:tcPr>
            <w:tcW w:w="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0E2B97"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Centro Zonal Puerto Carreño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AB0BC3"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62001</w:t>
            </w:r>
          </w:p>
        </w:tc>
      </w:tr>
      <w:tr w:rsidR="008C1BE1" w:rsidRPr="00122C51" w14:paraId="11BE6C63" w14:textId="77777777">
        <w:trPr>
          <w:trHeight w:val="270"/>
        </w:trPr>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C933F8"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Grupo de Gestión de Soporte</w:t>
            </w:r>
          </w:p>
        </w:tc>
        <w:tc>
          <w:tcPr>
            <w:tcW w:w="36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5DB865D" w14:textId="77777777" w:rsidR="008C1BE1" w:rsidRPr="00122C51" w:rsidRDefault="00000000">
            <w:pPr>
              <w:spacing w:line="267" w:lineRule="auto"/>
              <w:jc w:val="both"/>
              <w:rPr>
                <w:rFonts w:ascii="Verdana" w:eastAsia="Verdana" w:hAnsi="Verdana" w:cs="Verdana"/>
              </w:rPr>
            </w:pPr>
            <w:r w:rsidRPr="00122C51">
              <w:rPr>
                <w:rFonts w:ascii="Verdana" w:eastAsia="Verdana" w:hAnsi="Verdana" w:cs="Verdana"/>
              </w:rPr>
              <w:t>62200</w:t>
            </w:r>
          </w:p>
        </w:tc>
      </w:tr>
    </w:tbl>
    <w:p w14:paraId="7B01617C" w14:textId="77777777" w:rsidR="00122C51" w:rsidRPr="00122C51" w:rsidRDefault="00122C51">
      <w:pPr>
        <w:jc w:val="both"/>
        <w:rPr>
          <w:rFonts w:ascii="Verdana" w:eastAsia="Verdana" w:hAnsi="Verdana" w:cs="Verdana"/>
        </w:rPr>
      </w:pPr>
    </w:p>
    <w:p w14:paraId="25CF8DE7" w14:textId="77777777" w:rsidR="008C1BE1" w:rsidRPr="00122C51" w:rsidRDefault="00000000">
      <w:pPr>
        <w:jc w:val="both"/>
        <w:rPr>
          <w:rFonts w:ascii="Verdana" w:eastAsia="Verdana" w:hAnsi="Verdana" w:cs="Verdana"/>
        </w:rPr>
      </w:pPr>
      <w:r w:rsidRPr="00122C51">
        <w:rPr>
          <w:rFonts w:ascii="Verdana" w:eastAsia="Verdana" w:hAnsi="Verdana" w:cs="Verdana"/>
          <w:b/>
          <w:bCs/>
        </w:rPr>
        <w:t>ARTÍCULO SEGUNDO.</w:t>
      </w:r>
      <w:r w:rsidRPr="00122C51">
        <w:rPr>
          <w:rFonts w:ascii="Verdana" w:eastAsia="Verdana" w:hAnsi="Verdana" w:cs="Verdana"/>
        </w:rPr>
        <w:t xml:space="preserve"> Las Oficinas Productoras de documentos de la Sede de la Dirección General, Regionales y Centros Zonales, deberán efectuar los ajustes en la documentación y sistemas de información que sean necesarios, para dar cumplimiento a lo dispuesto en esta Resolución.</w:t>
      </w:r>
    </w:p>
    <w:p w14:paraId="26839350" w14:textId="77777777" w:rsidR="008C1BE1" w:rsidRPr="00122C51" w:rsidRDefault="008C1BE1">
      <w:pPr>
        <w:jc w:val="both"/>
        <w:rPr>
          <w:rFonts w:ascii="Verdana" w:eastAsia="Verdana" w:hAnsi="Verdana" w:cs="Verdana"/>
        </w:rPr>
      </w:pPr>
    </w:p>
    <w:p w14:paraId="20B726FA" w14:textId="5C81DDB4" w:rsidR="008C1BE1" w:rsidRPr="00122C51" w:rsidRDefault="00000000">
      <w:pPr>
        <w:jc w:val="both"/>
        <w:rPr>
          <w:rFonts w:ascii="Verdana" w:eastAsia="Verdana" w:hAnsi="Verdana" w:cs="Verdana"/>
        </w:rPr>
      </w:pPr>
      <w:r w:rsidRPr="00122C51">
        <w:rPr>
          <w:rFonts w:ascii="Verdana" w:eastAsia="Verdana" w:hAnsi="Verdana" w:cs="Verdana"/>
          <w:b/>
          <w:bCs/>
        </w:rPr>
        <w:t>ARTÍCULO TERCERO.</w:t>
      </w:r>
      <w:r w:rsidRPr="00122C51">
        <w:rPr>
          <w:rFonts w:ascii="Verdana" w:eastAsia="Verdana" w:hAnsi="Verdana" w:cs="Verdana"/>
        </w:rPr>
        <w:t xml:space="preserve"> Cada vez que se cree una nueva unidad productora de documentos, ya sea ella grupo de trabajo o centro zonal, el Grupo de Gestión Documental realizará la respectiva asignación del código que le corresponda. La presente Resolución parte de la estructura orgánica establecida en el Decreto 0987 de 2012, para el efecto:</w:t>
      </w:r>
    </w:p>
    <w:p w14:paraId="2D5F002A" w14:textId="77777777" w:rsidR="008C1BE1" w:rsidRPr="00122C51" w:rsidRDefault="00000000">
      <w:pPr>
        <w:spacing w:after="240"/>
        <w:jc w:val="both"/>
        <w:rPr>
          <w:rFonts w:ascii="Verdana" w:eastAsia="Verdana" w:hAnsi="Verdana" w:cs="Verdana"/>
        </w:rPr>
      </w:pPr>
      <w:r w:rsidRPr="00122C51">
        <w:rPr>
          <w:rFonts w:ascii="Verdana" w:eastAsia="Verdana" w:hAnsi="Verdana" w:cs="Verdana"/>
        </w:rPr>
        <w:t>1. Se tomó como punto de partida la Dirección General iniciando con el código 10000 y de allí en forma ascendente reflejando su estructura jerárquica.</w:t>
      </w:r>
    </w:p>
    <w:p w14:paraId="30961FB4" w14:textId="77777777" w:rsidR="008C1BE1" w:rsidRPr="00122C51" w:rsidRDefault="00000000">
      <w:pPr>
        <w:spacing w:after="240"/>
        <w:jc w:val="both"/>
        <w:rPr>
          <w:rFonts w:ascii="Verdana" w:eastAsia="Verdana" w:hAnsi="Verdana" w:cs="Verdana"/>
        </w:rPr>
      </w:pPr>
      <w:r w:rsidRPr="00122C51">
        <w:rPr>
          <w:rFonts w:ascii="Verdana" w:eastAsia="Verdana" w:hAnsi="Verdana" w:cs="Verdana"/>
        </w:rPr>
        <w:t>2. En cuanto a la asignación del código para los grupos internos de trabajo se asignó en forma ascendente en la dependencia a la cual pertenezcan en rangos de diez en diez.</w:t>
      </w:r>
    </w:p>
    <w:p w14:paraId="0A4B0B12" w14:textId="77777777" w:rsidR="008C1BE1" w:rsidRPr="00122C51" w:rsidRDefault="00000000">
      <w:pPr>
        <w:spacing w:after="240"/>
        <w:jc w:val="both"/>
        <w:rPr>
          <w:rFonts w:ascii="Verdana" w:eastAsia="Verdana" w:hAnsi="Verdana" w:cs="Verdana"/>
        </w:rPr>
      </w:pPr>
      <w:r w:rsidRPr="00122C51">
        <w:rPr>
          <w:rFonts w:ascii="Verdana" w:eastAsia="Verdana" w:hAnsi="Verdana" w:cs="Verdana"/>
        </w:rPr>
        <w:t>3. A nivel Regional su asignación se determinó por orden alfabético, a partir del código 30000 y cada Regional asciende de mil en mil.</w:t>
      </w:r>
    </w:p>
    <w:p w14:paraId="7BF45A5F" w14:textId="77777777" w:rsidR="008C1BE1" w:rsidRPr="00122C51" w:rsidRDefault="00000000">
      <w:pPr>
        <w:spacing w:after="240"/>
        <w:jc w:val="both"/>
        <w:rPr>
          <w:rFonts w:ascii="Verdana" w:eastAsia="Verdana" w:hAnsi="Verdana" w:cs="Verdana"/>
        </w:rPr>
      </w:pPr>
      <w:r w:rsidRPr="00122C51">
        <w:rPr>
          <w:rFonts w:ascii="Verdana" w:eastAsia="Verdana" w:hAnsi="Verdana" w:cs="Verdana"/>
        </w:rPr>
        <w:t>4. Respecto a nivel interno de cada la Sede Regional se reflejan los grupos internos de trabajo en rangos de cien y sus respectivos centros zonales en forma ascendente de uno en uno.</w:t>
      </w:r>
    </w:p>
    <w:p w14:paraId="683BEE7D" w14:textId="5483BAA2" w:rsidR="008C1BE1" w:rsidRPr="00122C51" w:rsidRDefault="00000000">
      <w:pPr>
        <w:jc w:val="both"/>
        <w:rPr>
          <w:rFonts w:ascii="Verdana" w:eastAsia="Verdana" w:hAnsi="Verdana" w:cs="Verdana"/>
        </w:rPr>
      </w:pPr>
      <w:r w:rsidRPr="00122C51">
        <w:rPr>
          <w:rFonts w:ascii="Verdana" w:eastAsia="Verdana" w:hAnsi="Verdana" w:cs="Verdana"/>
          <w:b/>
          <w:bCs/>
        </w:rPr>
        <w:t>ARTÍCULO CUARTO.</w:t>
      </w:r>
      <w:r w:rsidRPr="00122C51">
        <w:rPr>
          <w:rFonts w:ascii="Verdana" w:eastAsia="Verdana" w:hAnsi="Verdana" w:cs="Verdana"/>
        </w:rPr>
        <w:t xml:space="preserve"> La presente Resolución rige a partir de la fecha de su expedición y deroga las disposiciones que le sean contrarias, en especial la Resolución No. 10000 del 18 de octubre de 2017, expedida por la Dirección General, por medio de la cual se actualizó y ajustó la codificación de la estructura orgánica de la Sede de la Dirección General, Regionales y Centros Zonales en el Instituto Colombiano de Bienestar Familiar.</w:t>
      </w:r>
    </w:p>
    <w:p w14:paraId="5E39148A" w14:textId="77777777" w:rsidR="008C1BE1" w:rsidRPr="00122C51" w:rsidRDefault="008C1BE1">
      <w:pPr>
        <w:jc w:val="both"/>
        <w:rPr>
          <w:rFonts w:ascii="Verdana" w:eastAsia="Verdana" w:hAnsi="Verdana" w:cs="Verdana"/>
        </w:rPr>
      </w:pPr>
    </w:p>
    <w:p w14:paraId="4ED5D7E3" w14:textId="77777777" w:rsidR="008C1BE1" w:rsidRPr="00122C51" w:rsidRDefault="00000000">
      <w:pPr>
        <w:spacing w:after="240"/>
        <w:jc w:val="center"/>
        <w:rPr>
          <w:rFonts w:ascii="Verdana" w:eastAsia="Verdana" w:hAnsi="Verdana" w:cs="Verdana"/>
          <w:b/>
          <w:bCs/>
        </w:rPr>
      </w:pPr>
      <w:r w:rsidRPr="00122C51">
        <w:rPr>
          <w:rFonts w:ascii="Verdana" w:eastAsia="Verdana" w:hAnsi="Verdana" w:cs="Verdana"/>
          <w:b/>
          <w:bCs/>
        </w:rPr>
        <w:t>COMUNÍQUESE Y CÚMPLASE</w:t>
      </w:r>
    </w:p>
    <w:p w14:paraId="7CC7EC90" w14:textId="77777777" w:rsidR="008C1BE1" w:rsidRPr="00122C51" w:rsidRDefault="00000000">
      <w:pPr>
        <w:spacing w:after="240"/>
        <w:jc w:val="center"/>
        <w:rPr>
          <w:rFonts w:ascii="Verdana" w:eastAsia="Verdana" w:hAnsi="Verdana" w:cs="Verdana"/>
        </w:rPr>
      </w:pPr>
      <w:r w:rsidRPr="00122C51">
        <w:rPr>
          <w:rFonts w:ascii="Verdana" w:eastAsia="Verdana" w:hAnsi="Verdana" w:cs="Verdana"/>
        </w:rPr>
        <w:t>Dada en Bogotá, D.C. a los 20 días de abril 2018</w:t>
      </w:r>
    </w:p>
    <w:p w14:paraId="1CCB4CFF" w14:textId="77777777" w:rsidR="008C1BE1" w:rsidRPr="00122C51" w:rsidRDefault="00000000">
      <w:pPr>
        <w:jc w:val="center"/>
        <w:rPr>
          <w:rFonts w:ascii="Verdana" w:eastAsia="Verdana" w:hAnsi="Verdana" w:cs="Verdana"/>
          <w:b/>
          <w:bCs/>
        </w:rPr>
      </w:pPr>
      <w:r w:rsidRPr="00122C51">
        <w:rPr>
          <w:rFonts w:ascii="Verdana" w:eastAsia="Verdana" w:hAnsi="Verdana" w:cs="Verdana"/>
          <w:b/>
          <w:bCs/>
        </w:rPr>
        <w:t>KAREN ABUDINÉN ABUCHAIBE</w:t>
      </w:r>
    </w:p>
    <w:p w14:paraId="3E558FB4" w14:textId="77777777" w:rsidR="008C1BE1" w:rsidRPr="00122C51" w:rsidRDefault="008C1BE1">
      <w:pPr>
        <w:jc w:val="center"/>
        <w:rPr>
          <w:rFonts w:ascii="Verdana" w:eastAsia="Verdana" w:hAnsi="Verdana" w:cs="Verdana"/>
          <w:b/>
          <w:bCs/>
        </w:rPr>
      </w:pPr>
    </w:p>
    <w:p w14:paraId="7376C7A7" w14:textId="77777777" w:rsidR="008C1BE1" w:rsidRPr="00122C51" w:rsidRDefault="00000000">
      <w:pPr>
        <w:spacing w:after="240"/>
        <w:jc w:val="center"/>
        <w:rPr>
          <w:rFonts w:ascii="Verdana" w:eastAsia="Verdana" w:hAnsi="Verdana" w:cs="Verdana"/>
        </w:rPr>
      </w:pPr>
      <w:r w:rsidRPr="00122C51">
        <w:rPr>
          <w:rFonts w:ascii="Verdana" w:eastAsia="Verdana" w:hAnsi="Verdana" w:cs="Verdana"/>
        </w:rPr>
        <w:t>DIRECTORA GENERAL</w:t>
      </w:r>
    </w:p>
    <w:p w14:paraId="2ED634A6" w14:textId="77777777" w:rsidR="008C1BE1" w:rsidRPr="00122C51" w:rsidRDefault="00000000">
      <w:pPr>
        <w:rPr>
          <w:rFonts w:ascii="Verdana" w:eastAsia="Verdana" w:hAnsi="Verdana" w:cs="Verdana"/>
        </w:rPr>
      </w:pPr>
      <w:r w:rsidRPr="00122C51">
        <w:rPr>
          <w:rFonts w:ascii="Verdana" w:eastAsia="Verdana" w:hAnsi="Verdana" w:cs="Verdana"/>
        </w:rPr>
        <w:lastRenderedPageBreak/>
        <w:t xml:space="preserve"> </w:t>
      </w:r>
    </w:p>
    <w:p w14:paraId="6AAE9C31" w14:textId="77777777" w:rsidR="008C1BE1" w:rsidRPr="00122C51" w:rsidRDefault="00000000">
      <w:pPr>
        <w:rPr>
          <w:rFonts w:ascii="Verdana" w:eastAsia="Verdana" w:hAnsi="Verdana" w:cs="Verdana"/>
        </w:rPr>
      </w:pPr>
      <w:r w:rsidRPr="00122C51">
        <w:rPr>
          <w:rFonts w:ascii="Verdana" w:eastAsia="Verdana" w:hAnsi="Verdana" w:cs="Verdana"/>
        </w:rPr>
        <w:t xml:space="preserve"> </w:t>
      </w:r>
    </w:p>
    <w:p w14:paraId="47AB067A" w14:textId="77777777" w:rsidR="008C1BE1" w:rsidRPr="00122C51" w:rsidRDefault="008C1BE1"/>
    <w:sectPr w:rsidR="008C1BE1" w:rsidRPr="00122C5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0139582C-51FA-4142-9519-12064067ADD9}"/>
    <w:embedBold r:id="rId2" w:fontKey="{8E01C887-70DE-4ECC-B59B-B53FD2700058}"/>
  </w:font>
  <w:font w:name="Calibri">
    <w:panose1 w:val="020F0502020204030204"/>
    <w:charset w:val="00"/>
    <w:family w:val="swiss"/>
    <w:pitch w:val="variable"/>
    <w:sig w:usb0="E4002EFF" w:usb1="C200247B" w:usb2="00000009" w:usb3="00000000" w:csb0="000001FF" w:csb1="00000000"/>
    <w:embedRegular r:id="rId3" w:fontKey="{016A0ABD-E9BA-473E-90AD-C1F8313EEF6C}"/>
  </w:font>
  <w:font w:name="Cambria">
    <w:panose1 w:val="02040503050406030204"/>
    <w:charset w:val="00"/>
    <w:family w:val="roman"/>
    <w:pitch w:val="variable"/>
    <w:sig w:usb0="E00006FF" w:usb1="420024FF" w:usb2="02000000" w:usb3="00000000" w:csb0="0000019F" w:csb1="00000000"/>
    <w:embedRegular r:id="rId4" w:fontKey="{52A61491-805F-4234-B50B-B7A45046FB1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BE1"/>
    <w:rsid w:val="00122C51"/>
    <w:rsid w:val="00126628"/>
    <w:rsid w:val="008C1B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ABDB0"/>
  <w15:docId w15:val="{43B23AB9-CD8B-452C-80FB-7C7C76028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B9F606-D134-4011-9288-945D583458CC}"/>
</file>

<file path=customXml/itemProps2.xml><?xml version="1.0" encoding="utf-8"?>
<ds:datastoreItem xmlns:ds="http://schemas.openxmlformats.org/officeDocument/2006/customXml" ds:itemID="{3F9AC5BF-45C7-46C8-A8B0-97DBBF30CFD0}"/>
</file>

<file path=customXml/itemProps3.xml><?xml version="1.0" encoding="utf-8"?>
<ds:datastoreItem xmlns:ds="http://schemas.openxmlformats.org/officeDocument/2006/customXml" ds:itemID="{C40B83B1-47B8-4756-816A-23860F6F1F91}"/>
</file>

<file path=docProps/app.xml><?xml version="1.0" encoding="utf-8"?>
<Properties xmlns="http://schemas.openxmlformats.org/officeDocument/2006/extended-properties" xmlns:vt="http://schemas.openxmlformats.org/officeDocument/2006/docPropsVTypes">
  <Template>Normal</Template>
  <TotalTime>0</TotalTime>
  <Pages>23</Pages>
  <Words>3763</Words>
  <Characters>20725</Characters>
  <Application>Microsoft Office Word</Application>
  <DocSecurity>0</DocSecurity>
  <Lines>1926</Lines>
  <Paragraphs>1158</Paragraphs>
  <ScaleCrop>false</ScaleCrop>
  <Company/>
  <LinksUpToDate>false</LinksUpToDate>
  <CharactersWithSpaces>23437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Eduardo Lozano Bocanegra</cp:lastModifiedBy>
  <cp:revision>3</cp:revision>
  <dcterms:created xsi:type="dcterms:W3CDTF">2026-03-02T15:26:00Z</dcterms:created>
  <dcterms:modified xsi:type="dcterms:W3CDTF">2026-03-02T15:26:00Z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